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62B3E3" w14:textId="3511F7E4" w:rsidR="00261057" w:rsidRPr="00655FC6" w:rsidRDefault="00261057" w:rsidP="00CC76A5">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759BF7F5" w14:textId="77777777" w:rsidR="00261057" w:rsidRPr="00655FC6" w:rsidRDefault="00261057" w:rsidP="00CC76A5">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23352BF8" w14:textId="77777777" w:rsidR="00261057" w:rsidRPr="00655FC6" w:rsidRDefault="00261057" w:rsidP="00CC76A5">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49E4888F" w14:textId="77777777" w:rsidR="00261057" w:rsidRPr="00655FC6" w:rsidRDefault="00261057" w:rsidP="00CC76A5">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5F57AA04" w14:textId="03D9FCAF" w:rsidR="00261057" w:rsidRDefault="00261057" w:rsidP="00CC76A5">
      <w:pPr>
        <w:widowControl/>
        <w:autoSpaceDE/>
        <w:autoSpaceDN/>
        <w:adjustRightInd/>
        <w:spacing w:after="160"/>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5CBF68B7" w14:textId="77777777" w:rsidR="00FE47CC" w:rsidRPr="00655FC6" w:rsidRDefault="00FE47CC" w:rsidP="00CC76A5">
      <w:pPr>
        <w:widowControl/>
        <w:autoSpaceDE/>
        <w:autoSpaceDN/>
        <w:adjustRightInd/>
        <w:spacing w:after="160"/>
        <w:jc w:val="center"/>
        <w:rPr>
          <w:rFonts w:eastAsia="Calibri"/>
          <w:b/>
          <w:sz w:val="28"/>
          <w:szCs w:val="28"/>
          <w:lang w:eastAsia="en-US"/>
        </w:rPr>
      </w:pPr>
    </w:p>
    <w:p w14:paraId="58CE8EC7" w14:textId="77777777" w:rsidR="00FE47CC" w:rsidRPr="00FE47CC" w:rsidRDefault="001D0C4E" w:rsidP="00CC76A5">
      <w:pPr>
        <w:widowControl/>
        <w:autoSpaceDE/>
        <w:autoSpaceDN/>
        <w:adjustRightInd/>
        <w:jc w:val="center"/>
        <w:rPr>
          <w:rFonts w:eastAsia="Calibri"/>
          <w:b/>
          <w:bCs/>
          <w:sz w:val="28"/>
          <w:szCs w:val="28"/>
          <w:lang w:eastAsia="en-US"/>
        </w:rPr>
      </w:pPr>
      <w:r w:rsidRPr="00FE47CC">
        <w:rPr>
          <w:rFonts w:eastAsia="Calibri"/>
          <w:b/>
          <w:bCs/>
          <w:sz w:val="28"/>
          <w:szCs w:val="28"/>
          <w:lang w:eastAsia="en-US"/>
        </w:rPr>
        <w:t xml:space="preserve">Департамент отраслевых рынков </w:t>
      </w:r>
    </w:p>
    <w:p w14:paraId="26ACA57E" w14:textId="69B4D14E" w:rsidR="001D0C4E" w:rsidRPr="00FE47CC" w:rsidRDefault="001D0C4E" w:rsidP="00CC76A5">
      <w:pPr>
        <w:widowControl/>
        <w:autoSpaceDE/>
        <w:autoSpaceDN/>
        <w:adjustRightInd/>
        <w:jc w:val="center"/>
        <w:rPr>
          <w:rFonts w:eastAsia="Calibri"/>
          <w:b/>
          <w:bCs/>
          <w:sz w:val="28"/>
          <w:szCs w:val="28"/>
          <w:lang w:eastAsia="en-US"/>
        </w:rPr>
      </w:pPr>
      <w:r w:rsidRPr="00FE47CC">
        <w:rPr>
          <w:rFonts w:eastAsia="Calibri"/>
          <w:b/>
          <w:bCs/>
          <w:sz w:val="28"/>
          <w:szCs w:val="28"/>
          <w:lang w:eastAsia="en-US"/>
        </w:rPr>
        <w:t>Факультета экономики и бизнеса</w:t>
      </w:r>
    </w:p>
    <w:p w14:paraId="2B49F4B7" w14:textId="77777777" w:rsidR="001D0C4E" w:rsidRDefault="001D0C4E" w:rsidP="00CC76A5">
      <w:pPr>
        <w:widowControl/>
        <w:autoSpaceDE/>
        <w:autoSpaceDN/>
        <w:adjustRightInd/>
        <w:jc w:val="center"/>
        <w:rPr>
          <w:rFonts w:eastAsia="Calibri"/>
          <w:sz w:val="28"/>
          <w:szCs w:val="28"/>
          <w:lang w:eastAsia="en-US"/>
        </w:rPr>
      </w:pPr>
    </w:p>
    <w:tbl>
      <w:tblPr>
        <w:tblpPr w:leftFromText="180" w:rightFromText="180" w:vertAnchor="text" w:horzAnchor="margin" w:tblpXSpec="right" w:tblpY="144"/>
        <w:tblW w:w="0" w:type="auto"/>
        <w:tblLook w:val="04A0" w:firstRow="1" w:lastRow="0" w:firstColumn="1" w:lastColumn="0" w:noHBand="0" w:noVBand="1"/>
      </w:tblPr>
      <w:tblGrid>
        <w:gridCol w:w="4127"/>
      </w:tblGrid>
      <w:tr w:rsidR="00D430FA" w:rsidRPr="00655FC6" w14:paraId="45504A0A" w14:textId="77777777" w:rsidTr="00FE47CC">
        <w:trPr>
          <w:trHeight w:val="2332"/>
        </w:trPr>
        <w:tc>
          <w:tcPr>
            <w:tcW w:w="4127" w:type="dxa"/>
          </w:tcPr>
          <w:p w14:paraId="67C03458" w14:textId="77777777" w:rsidR="00D430FA" w:rsidRPr="00FE47CC" w:rsidRDefault="00D430FA" w:rsidP="00D430FA">
            <w:pPr>
              <w:autoSpaceDE/>
              <w:autoSpaceDN/>
              <w:adjustRightInd/>
              <w:snapToGrid w:val="0"/>
              <w:rPr>
                <w:b/>
                <w:bCs/>
                <w:caps/>
                <w:sz w:val="28"/>
                <w:szCs w:val="28"/>
              </w:rPr>
            </w:pPr>
            <w:r w:rsidRPr="00FE47CC">
              <w:rPr>
                <w:b/>
                <w:bCs/>
                <w:caps/>
                <w:sz w:val="28"/>
                <w:szCs w:val="28"/>
              </w:rPr>
              <w:t>УТВЕРЖДАЮ</w:t>
            </w:r>
          </w:p>
          <w:p w14:paraId="5C851258" w14:textId="77777777" w:rsidR="00FE47CC" w:rsidRDefault="00D430FA" w:rsidP="00D430FA">
            <w:pPr>
              <w:autoSpaceDE/>
              <w:autoSpaceDN/>
              <w:adjustRightInd/>
              <w:snapToGrid w:val="0"/>
              <w:rPr>
                <w:sz w:val="28"/>
                <w:szCs w:val="28"/>
              </w:rPr>
            </w:pPr>
            <w:r w:rsidRPr="00655FC6">
              <w:rPr>
                <w:sz w:val="28"/>
                <w:szCs w:val="28"/>
              </w:rPr>
              <w:t xml:space="preserve">Проректор по учебной и </w:t>
            </w:r>
          </w:p>
          <w:p w14:paraId="53A5106C" w14:textId="19C6039B" w:rsidR="00D430FA" w:rsidRPr="00655FC6" w:rsidRDefault="00D430FA" w:rsidP="00D430FA">
            <w:pPr>
              <w:autoSpaceDE/>
              <w:autoSpaceDN/>
              <w:adjustRightInd/>
              <w:snapToGrid w:val="0"/>
              <w:rPr>
                <w:caps/>
                <w:sz w:val="28"/>
                <w:szCs w:val="28"/>
              </w:rPr>
            </w:pPr>
            <w:r w:rsidRPr="00655FC6">
              <w:rPr>
                <w:sz w:val="28"/>
                <w:szCs w:val="28"/>
              </w:rPr>
              <w:t>методической работе</w:t>
            </w:r>
          </w:p>
          <w:p w14:paraId="7E73F41E" w14:textId="77777777" w:rsidR="00D430FA" w:rsidRPr="00655FC6" w:rsidRDefault="00D430FA" w:rsidP="00D430FA">
            <w:pPr>
              <w:autoSpaceDE/>
              <w:autoSpaceDN/>
              <w:adjustRightInd/>
              <w:snapToGrid w:val="0"/>
              <w:rPr>
                <w:caps/>
                <w:sz w:val="28"/>
                <w:szCs w:val="28"/>
              </w:rPr>
            </w:pPr>
          </w:p>
          <w:p w14:paraId="416930E3" w14:textId="5291B7AC" w:rsidR="00D430FA" w:rsidRPr="00655FC6" w:rsidRDefault="00D430FA" w:rsidP="00D430FA">
            <w:pPr>
              <w:autoSpaceDE/>
              <w:autoSpaceDN/>
              <w:adjustRightInd/>
              <w:snapToGrid w:val="0"/>
              <w:rPr>
                <w:caps/>
                <w:sz w:val="28"/>
                <w:szCs w:val="28"/>
              </w:rPr>
            </w:pPr>
            <w:r w:rsidRPr="00655FC6">
              <w:rPr>
                <w:caps/>
                <w:sz w:val="28"/>
                <w:szCs w:val="28"/>
              </w:rPr>
              <w:t xml:space="preserve"> </w:t>
            </w:r>
            <w:r w:rsidR="00FE47CC">
              <w:rPr>
                <w:caps/>
                <w:sz w:val="28"/>
                <w:szCs w:val="28"/>
              </w:rPr>
              <w:t>_______________</w:t>
            </w:r>
            <w:r w:rsidRPr="00655FC6">
              <w:rPr>
                <w:caps/>
                <w:sz w:val="28"/>
                <w:szCs w:val="28"/>
              </w:rPr>
              <w:t>Е.А. К</w:t>
            </w:r>
            <w:r w:rsidRPr="00655FC6">
              <w:rPr>
                <w:sz w:val="28"/>
                <w:szCs w:val="28"/>
              </w:rPr>
              <w:t>аменева</w:t>
            </w:r>
          </w:p>
          <w:p w14:paraId="7B855665" w14:textId="648F86F8" w:rsidR="00D430FA" w:rsidRPr="00655FC6" w:rsidRDefault="00ED0522" w:rsidP="00D430FA">
            <w:pPr>
              <w:autoSpaceDE/>
              <w:autoSpaceDN/>
              <w:adjustRightInd/>
              <w:snapToGrid w:val="0"/>
              <w:rPr>
                <w:caps/>
                <w:sz w:val="28"/>
                <w:szCs w:val="28"/>
              </w:rPr>
            </w:pPr>
            <w:r>
              <w:rPr>
                <w:caps/>
                <w:sz w:val="28"/>
                <w:szCs w:val="28"/>
              </w:rPr>
              <w:t>28.03.</w:t>
            </w:r>
            <w:r w:rsidR="00D430FA">
              <w:rPr>
                <w:caps/>
                <w:sz w:val="28"/>
                <w:szCs w:val="28"/>
              </w:rPr>
              <w:t xml:space="preserve">2023 </w:t>
            </w:r>
            <w:r w:rsidR="00D430FA">
              <w:rPr>
                <w:sz w:val="28"/>
                <w:szCs w:val="28"/>
              </w:rPr>
              <w:t>г</w:t>
            </w:r>
            <w:r w:rsidR="00D430FA">
              <w:rPr>
                <w:caps/>
                <w:sz w:val="28"/>
                <w:szCs w:val="28"/>
              </w:rPr>
              <w:t>.</w:t>
            </w:r>
          </w:p>
        </w:tc>
      </w:tr>
    </w:tbl>
    <w:p w14:paraId="11C35AF0" w14:textId="4EF62E5E" w:rsidR="00261057" w:rsidRDefault="00261057" w:rsidP="00CC76A5">
      <w:pPr>
        <w:widowControl/>
        <w:autoSpaceDE/>
        <w:autoSpaceDN/>
        <w:adjustRightInd/>
        <w:jc w:val="center"/>
        <w:rPr>
          <w:rFonts w:eastAsia="Calibri"/>
          <w:sz w:val="28"/>
          <w:szCs w:val="28"/>
          <w:lang w:eastAsia="en-US"/>
        </w:rPr>
      </w:pPr>
    </w:p>
    <w:p w14:paraId="555D9F78" w14:textId="77777777" w:rsidR="00002A3E" w:rsidRPr="00655FC6" w:rsidRDefault="00002A3E" w:rsidP="00CC76A5">
      <w:pPr>
        <w:widowControl/>
        <w:autoSpaceDE/>
        <w:autoSpaceDN/>
        <w:adjustRightInd/>
        <w:jc w:val="center"/>
        <w:rPr>
          <w:rFonts w:eastAsia="Calibri"/>
          <w:sz w:val="28"/>
          <w:szCs w:val="28"/>
          <w:lang w:eastAsia="en-US"/>
        </w:rPr>
      </w:pPr>
    </w:p>
    <w:p w14:paraId="27E27444" w14:textId="77777777" w:rsidR="00261057" w:rsidRPr="007616B2" w:rsidRDefault="00261057" w:rsidP="00CC76A5">
      <w:pPr>
        <w:autoSpaceDE/>
        <w:autoSpaceDN/>
        <w:adjustRightInd/>
        <w:snapToGrid w:val="0"/>
        <w:rPr>
          <w:b/>
          <w:caps/>
          <w:color w:val="000000" w:themeColor="text1"/>
          <w:sz w:val="28"/>
          <w:szCs w:val="28"/>
        </w:rPr>
      </w:pPr>
    </w:p>
    <w:p w14:paraId="7B7648C3" w14:textId="77777777" w:rsidR="00D430FA" w:rsidRDefault="00D430FA" w:rsidP="008B1C83">
      <w:pPr>
        <w:autoSpaceDE/>
        <w:autoSpaceDN/>
        <w:adjustRightInd/>
        <w:snapToGrid w:val="0"/>
        <w:jc w:val="center"/>
        <w:rPr>
          <w:b/>
          <w:bCs/>
          <w:color w:val="000000" w:themeColor="text1"/>
          <w:sz w:val="28"/>
          <w:szCs w:val="28"/>
        </w:rPr>
      </w:pPr>
    </w:p>
    <w:p w14:paraId="36079598" w14:textId="77777777" w:rsidR="00D430FA" w:rsidRDefault="00D430FA" w:rsidP="008B1C83">
      <w:pPr>
        <w:autoSpaceDE/>
        <w:autoSpaceDN/>
        <w:adjustRightInd/>
        <w:snapToGrid w:val="0"/>
        <w:jc w:val="center"/>
        <w:rPr>
          <w:b/>
          <w:bCs/>
          <w:color w:val="000000" w:themeColor="text1"/>
          <w:sz w:val="28"/>
          <w:szCs w:val="28"/>
        </w:rPr>
      </w:pPr>
    </w:p>
    <w:p w14:paraId="6DB98F33" w14:textId="77777777" w:rsidR="00D430FA" w:rsidRDefault="00D430FA" w:rsidP="008B1C83">
      <w:pPr>
        <w:autoSpaceDE/>
        <w:autoSpaceDN/>
        <w:adjustRightInd/>
        <w:snapToGrid w:val="0"/>
        <w:jc w:val="center"/>
        <w:rPr>
          <w:b/>
          <w:bCs/>
          <w:color w:val="000000" w:themeColor="text1"/>
          <w:sz w:val="28"/>
          <w:szCs w:val="28"/>
        </w:rPr>
      </w:pPr>
    </w:p>
    <w:p w14:paraId="58085578" w14:textId="77777777" w:rsidR="00D430FA" w:rsidRDefault="00D430FA" w:rsidP="008B1C83">
      <w:pPr>
        <w:autoSpaceDE/>
        <w:autoSpaceDN/>
        <w:adjustRightInd/>
        <w:snapToGrid w:val="0"/>
        <w:jc w:val="center"/>
        <w:rPr>
          <w:b/>
          <w:bCs/>
          <w:color w:val="000000" w:themeColor="text1"/>
          <w:sz w:val="28"/>
          <w:szCs w:val="28"/>
        </w:rPr>
      </w:pPr>
    </w:p>
    <w:p w14:paraId="3CB8A0C7" w14:textId="77777777" w:rsidR="00D430FA" w:rsidRDefault="00D430FA" w:rsidP="008B1C83">
      <w:pPr>
        <w:autoSpaceDE/>
        <w:autoSpaceDN/>
        <w:adjustRightInd/>
        <w:snapToGrid w:val="0"/>
        <w:jc w:val="center"/>
        <w:rPr>
          <w:b/>
          <w:bCs/>
          <w:color w:val="000000" w:themeColor="text1"/>
          <w:sz w:val="28"/>
          <w:szCs w:val="28"/>
        </w:rPr>
      </w:pPr>
    </w:p>
    <w:p w14:paraId="2C29EF43" w14:textId="77777777" w:rsidR="00D430FA" w:rsidRDefault="00D430FA" w:rsidP="008B1C83">
      <w:pPr>
        <w:autoSpaceDE/>
        <w:autoSpaceDN/>
        <w:adjustRightInd/>
        <w:snapToGrid w:val="0"/>
        <w:jc w:val="center"/>
        <w:rPr>
          <w:b/>
          <w:bCs/>
          <w:color w:val="000000" w:themeColor="text1"/>
          <w:sz w:val="28"/>
          <w:szCs w:val="28"/>
        </w:rPr>
      </w:pPr>
    </w:p>
    <w:p w14:paraId="2E4604EB" w14:textId="77777777" w:rsidR="00FE47CC" w:rsidRDefault="00FE47CC" w:rsidP="008B1C83">
      <w:pPr>
        <w:autoSpaceDE/>
        <w:autoSpaceDN/>
        <w:adjustRightInd/>
        <w:snapToGrid w:val="0"/>
        <w:jc w:val="center"/>
        <w:rPr>
          <w:b/>
          <w:bCs/>
          <w:color w:val="000000" w:themeColor="text1"/>
          <w:sz w:val="28"/>
          <w:szCs w:val="28"/>
        </w:rPr>
      </w:pPr>
    </w:p>
    <w:p w14:paraId="5321CE26" w14:textId="36211597" w:rsidR="008B1C83" w:rsidRPr="007616B2" w:rsidRDefault="008B1C83" w:rsidP="008B1C83">
      <w:pPr>
        <w:autoSpaceDE/>
        <w:autoSpaceDN/>
        <w:adjustRightInd/>
        <w:snapToGrid w:val="0"/>
        <w:jc w:val="center"/>
        <w:rPr>
          <w:b/>
          <w:bCs/>
          <w:color w:val="000000" w:themeColor="text1"/>
          <w:sz w:val="28"/>
          <w:szCs w:val="28"/>
        </w:rPr>
      </w:pPr>
      <w:r>
        <w:rPr>
          <w:b/>
          <w:bCs/>
          <w:color w:val="000000" w:themeColor="text1"/>
          <w:sz w:val="28"/>
          <w:szCs w:val="28"/>
        </w:rPr>
        <w:t>БОНДАРЧУК НАТАЛЬЯ ВИТАЛЬЕВНА</w:t>
      </w:r>
    </w:p>
    <w:p w14:paraId="52EE6ED5" w14:textId="77777777" w:rsidR="008B1C83" w:rsidRPr="007616B2" w:rsidRDefault="008B1C83" w:rsidP="008B1C83">
      <w:pPr>
        <w:autoSpaceDE/>
        <w:autoSpaceDN/>
        <w:adjustRightInd/>
        <w:snapToGrid w:val="0"/>
        <w:jc w:val="center"/>
        <w:rPr>
          <w:b/>
          <w:bCs/>
          <w:color w:val="000000" w:themeColor="text1"/>
          <w:sz w:val="28"/>
          <w:szCs w:val="28"/>
        </w:rPr>
      </w:pPr>
    </w:p>
    <w:p w14:paraId="201EB1DB" w14:textId="77777777" w:rsidR="008B1C83" w:rsidRDefault="008B1C83" w:rsidP="008B1C83">
      <w:pPr>
        <w:spacing w:after="48" w:line="259" w:lineRule="auto"/>
        <w:ind w:right="66"/>
        <w:jc w:val="center"/>
        <w:rPr>
          <w:b/>
          <w:bCs/>
          <w:caps/>
          <w:color w:val="000000" w:themeColor="text1"/>
          <w:sz w:val="28"/>
          <w:szCs w:val="28"/>
        </w:rPr>
      </w:pPr>
      <w:r w:rsidRPr="008B1C83">
        <w:rPr>
          <w:b/>
          <w:bCs/>
          <w:caps/>
          <w:color w:val="000000" w:themeColor="text1"/>
          <w:sz w:val="28"/>
          <w:szCs w:val="28"/>
        </w:rPr>
        <w:t>Теория и практика достижения целей</w:t>
      </w:r>
    </w:p>
    <w:p w14:paraId="4C22C06E" w14:textId="5499D52E" w:rsidR="00261057" w:rsidRPr="007616B2" w:rsidRDefault="008B1C83" w:rsidP="008B1C8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bCs/>
          <w:caps/>
          <w:color w:val="000000" w:themeColor="text1"/>
          <w:sz w:val="28"/>
          <w:szCs w:val="28"/>
        </w:rPr>
      </w:pPr>
      <w:r w:rsidRPr="008B1C83">
        <w:rPr>
          <w:b/>
          <w:bCs/>
          <w:caps/>
          <w:color w:val="000000" w:themeColor="text1"/>
          <w:sz w:val="28"/>
          <w:szCs w:val="28"/>
        </w:rPr>
        <w:t>устойчивого развития</w:t>
      </w:r>
    </w:p>
    <w:p w14:paraId="6C3D20AA" w14:textId="77777777" w:rsidR="00261057" w:rsidRPr="00655FC6" w:rsidRDefault="00261057" w:rsidP="00CC76A5">
      <w:pPr>
        <w:autoSpaceDE/>
        <w:autoSpaceDN/>
        <w:adjustRightInd/>
        <w:snapToGrid w:val="0"/>
        <w:jc w:val="center"/>
        <w:rPr>
          <w:sz w:val="28"/>
          <w:szCs w:val="28"/>
        </w:rPr>
      </w:pPr>
    </w:p>
    <w:p w14:paraId="001AF865" w14:textId="77777777" w:rsidR="00261057" w:rsidRPr="00655FC6"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Рабочая программа дисциплины</w:t>
      </w:r>
    </w:p>
    <w:p w14:paraId="25B7FE0E" w14:textId="77777777" w:rsidR="00261057" w:rsidRPr="00655FC6"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1E9A1DE1" w14:textId="77777777" w:rsidR="00261057" w:rsidRPr="00FE47CC"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FE47CC">
        <w:rPr>
          <w:sz w:val="28"/>
          <w:szCs w:val="28"/>
        </w:rPr>
        <w:t>для студентов, обучающихся по направлению подготовки</w:t>
      </w:r>
    </w:p>
    <w:p w14:paraId="24548BC2" w14:textId="7BDC52FE" w:rsidR="00B8314E" w:rsidRDefault="00002A3E" w:rsidP="00FE47C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FE47CC">
        <w:rPr>
          <w:sz w:val="28"/>
          <w:szCs w:val="28"/>
        </w:rPr>
        <w:t>38.03</w:t>
      </w:r>
      <w:r w:rsidR="00261057" w:rsidRPr="00FE47CC">
        <w:rPr>
          <w:sz w:val="28"/>
          <w:szCs w:val="28"/>
        </w:rPr>
        <w:t>.01 «Экономика»</w:t>
      </w:r>
      <w:r w:rsidR="00FE47CC" w:rsidRPr="00FE47CC">
        <w:rPr>
          <w:sz w:val="28"/>
          <w:szCs w:val="28"/>
        </w:rPr>
        <w:t xml:space="preserve">, образовательная программа </w:t>
      </w:r>
      <w:r w:rsidR="00B8314E" w:rsidRPr="00FE47CC">
        <w:rPr>
          <w:sz w:val="28"/>
          <w:szCs w:val="28"/>
        </w:rPr>
        <w:t xml:space="preserve">«Экономика и </w:t>
      </w:r>
      <w:r w:rsidR="00FE47CC" w:rsidRPr="00FE47CC">
        <w:rPr>
          <w:sz w:val="28"/>
          <w:szCs w:val="28"/>
        </w:rPr>
        <w:t>финансы топливно-энергетического комплекса</w:t>
      </w:r>
      <w:r w:rsidR="00B8314E" w:rsidRPr="00FE47CC">
        <w:rPr>
          <w:sz w:val="28"/>
          <w:szCs w:val="28"/>
        </w:rPr>
        <w:t>»</w:t>
      </w:r>
      <w:r w:rsidR="00FE47CC" w:rsidRPr="00FE47CC">
        <w:rPr>
          <w:sz w:val="28"/>
          <w:szCs w:val="28"/>
        </w:rPr>
        <w:t>, п</w:t>
      </w:r>
      <w:r w:rsidR="00175E8C" w:rsidRPr="00FE47CC">
        <w:rPr>
          <w:iCs/>
          <w:sz w:val="28"/>
          <w:szCs w:val="28"/>
        </w:rPr>
        <w:t xml:space="preserve">рофиль </w:t>
      </w:r>
      <w:r w:rsidR="00B8314E" w:rsidRPr="00FE47CC">
        <w:rPr>
          <w:iCs/>
          <w:sz w:val="28"/>
          <w:szCs w:val="28"/>
        </w:rPr>
        <w:t>«Экономика и финансы топливно-энергетического комплекса»</w:t>
      </w:r>
      <w:r w:rsidR="00B8314E" w:rsidRPr="005F1BDC">
        <w:rPr>
          <w:iCs/>
          <w:sz w:val="28"/>
          <w:szCs w:val="28"/>
        </w:rPr>
        <w:t xml:space="preserve"> </w:t>
      </w:r>
    </w:p>
    <w:p w14:paraId="15B095EA" w14:textId="77777777" w:rsidR="00261057" w:rsidRPr="00655FC6" w:rsidRDefault="00261057" w:rsidP="00CC76A5">
      <w:pPr>
        <w:autoSpaceDE/>
        <w:autoSpaceDN/>
        <w:adjustRightInd/>
        <w:snapToGrid w:val="0"/>
        <w:jc w:val="center"/>
        <w:rPr>
          <w:sz w:val="28"/>
          <w:szCs w:val="28"/>
        </w:rPr>
      </w:pPr>
    </w:p>
    <w:p w14:paraId="3273E20A" w14:textId="77777777" w:rsidR="00261057" w:rsidRPr="00655FC6" w:rsidRDefault="00261057" w:rsidP="00CC76A5">
      <w:pPr>
        <w:autoSpaceDE/>
        <w:autoSpaceDN/>
        <w:adjustRightInd/>
        <w:snapToGrid w:val="0"/>
        <w:ind w:right="22"/>
        <w:jc w:val="center"/>
        <w:rPr>
          <w:sz w:val="24"/>
          <w:szCs w:val="24"/>
        </w:rPr>
      </w:pPr>
    </w:p>
    <w:p w14:paraId="47074397" w14:textId="77777777" w:rsidR="00ED0522" w:rsidRDefault="00ED0522" w:rsidP="00ED0522">
      <w:pPr>
        <w:spacing w:line="276" w:lineRule="auto"/>
        <w:jc w:val="center"/>
        <w:rPr>
          <w:rFonts w:eastAsia="Calibri"/>
          <w:i/>
          <w:sz w:val="24"/>
          <w:szCs w:val="24"/>
          <w:lang w:eastAsia="en-US"/>
        </w:rPr>
      </w:pPr>
      <w:r>
        <w:rPr>
          <w:rFonts w:eastAsia="Calibri"/>
          <w:i/>
          <w:sz w:val="24"/>
          <w:szCs w:val="24"/>
          <w:lang w:eastAsia="en-US"/>
        </w:rPr>
        <w:t>Рекомендовано Ученым советом Факультета экономики и бизнеса</w:t>
      </w:r>
    </w:p>
    <w:p w14:paraId="7CB8C3D4" w14:textId="77777777" w:rsidR="00ED0522" w:rsidRDefault="00ED0522" w:rsidP="00ED0522">
      <w:pPr>
        <w:spacing w:line="276" w:lineRule="auto"/>
        <w:jc w:val="center"/>
        <w:rPr>
          <w:rFonts w:eastAsia="Calibri"/>
          <w:i/>
          <w:sz w:val="24"/>
          <w:szCs w:val="24"/>
          <w:lang w:eastAsia="en-US"/>
        </w:rPr>
      </w:pPr>
      <w:r>
        <w:rPr>
          <w:rFonts w:eastAsia="Calibri"/>
          <w:i/>
          <w:sz w:val="24"/>
          <w:szCs w:val="24"/>
          <w:lang w:eastAsia="en-US"/>
        </w:rPr>
        <w:t xml:space="preserve">протокол </w:t>
      </w:r>
      <w:bookmarkStart w:id="0" w:name="_Hlk118978596"/>
      <w:r>
        <w:rPr>
          <w:rFonts w:eastAsia="Calibri"/>
          <w:i/>
          <w:sz w:val="24"/>
          <w:szCs w:val="24"/>
          <w:lang w:eastAsia="en-US"/>
        </w:rPr>
        <w:t>№ 28 от 21 марта 2023 г.</w:t>
      </w:r>
    </w:p>
    <w:bookmarkEnd w:id="0"/>
    <w:p w14:paraId="573DA343" w14:textId="77777777" w:rsidR="00ED0522" w:rsidRDefault="00ED0522" w:rsidP="00ED0522">
      <w:pPr>
        <w:spacing w:line="276" w:lineRule="auto"/>
        <w:jc w:val="center"/>
        <w:rPr>
          <w:rFonts w:eastAsia="Calibri"/>
          <w:i/>
          <w:sz w:val="24"/>
          <w:szCs w:val="24"/>
          <w:lang w:eastAsia="en-US"/>
        </w:rPr>
      </w:pPr>
      <w:r>
        <w:rPr>
          <w:rFonts w:eastAsia="Calibri"/>
          <w:i/>
          <w:sz w:val="24"/>
          <w:szCs w:val="24"/>
          <w:lang w:eastAsia="en-US"/>
        </w:rPr>
        <w:t xml:space="preserve">Одобрено на заседании Департамента отраслевых рынков </w:t>
      </w:r>
    </w:p>
    <w:p w14:paraId="72AD15EE" w14:textId="77777777" w:rsidR="00ED0522" w:rsidRDefault="00ED0522" w:rsidP="00ED0522">
      <w:pPr>
        <w:spacing w:line="276" w:lineRule="auto"/>
        <w:jc w:val="center"/>
        <w:rPr>
          <w:rFonts w:eastAsia="Calibri"/>
          <w:i/>
          <w:sz w:val="24"/>
          <w:szCs w:val="24"/>
          <w:lang w:eastAsia="en-US"/>
        </w:rPr>
      </w:pPr>
      <w:r>
        <w:rPr>
          <w:rFonts w:eastAsia="Calibri"/>
          <w:i/>
          <w:sz w:val="24"/>
          <w:szCs w:val="24"/>
          <w:lang w:eastAsia="en-US"/>
        </w:rPr>
        <w:t>протокол № 8 от 16 февраля 2023 г.</w:t>
      </w:r>
    </w:p>
    <w:p w14:paraId="1C4E924F" w14:textId="77777777" w:rsidR="00FE47CC" w:rsidRPr="004A38D0" w:rsidRDefault="00FE47CC" w:rsidP="00FE47CC">
      <w:pPr>
        <w:jc w:val="center"/>
        <w:rPr>
          <w:i/>
          <w:sz w:val="28"/>
          <w:szCs w:val="28"/>
        </w:rPr>
      </w:pPr>
      <w:bookmarkStart w:id="1" w:name="_GoBack"/>
      <w:bookmarkEnd w:id="1"/>
    </w:p>
    <w:p w14:paraId="1F6E78B6" w14:textId="4F3774A6" w:rsidR="00941C10" w:rsidRDefault="00941C10" w:rsidP="00CC76A5">
      <w:pPr>
        <w:autoSpaceDE/>
        <w:autoSpaceDN/>
        <w:adjustRightInd/>
        <w:snapToGrid w:val="0"/>
        <w:jc w:val="center"/>
        <w:rPr>
          <w:b/>
          <w:sz w:val="28"/>
          <w:szCs w:val="28"/>
        </w:rPr>
      </w:pPr>
    </w:p>
    <w:p w14:paraId="1D82F6DF" w14:textId="77777777" w:rsidR="00FE47CC" w:rsidRDefault="00FE47CC" w:rsidP="00CC76A5">
      <w:pPr>
        <w:autoSpaceDE/>
        <w:autoSpaceDN/>
        <w:adjustRightInd/>
        <w:snapToGrid w:val="0"/>
        <w:jc w:val="center"/>
        <w:rPr>
          <w:b/>
          <w:sz w:val="28"/>
          <w:szCs w:val="28"/>
        </w:rPr>
      </w:pPr>
    </w:p>
    <w:p w14:paraId="53A23275" w14:textId="77777777" w:rsidR="008B1C83" w:rsidRDefault="008B1C83" w:rsidP="00CC76A5">
      <w:pPr>
        <w:autoSpaceDE/>
        <w:autoSpaceDN/>
        <w:adjustRightInd/>
        <w:snapToGrid w:val="0"/>
        <w:jc w:val="center"/>
        <w:rPr>
          <w:b/>
          <w:sz w:val="28"/>
          <w:szCs w:val="28"/>
        </w:rPr>
      </w:pPr>
    </w:p>
    <w:p w14:paraId="1A0C0034" w14:textId="77777777" w:rsidR="008B1C83" w:rsidRDefault="008B1C83" w:rsidP="00CC76A5">
      <w:pPr>
        <w:autoSpaceDE/>
        <w:autoSpaceDN/>
        <w:adjustRightInd/>
        <w:snapToGrid w:val="0"/>
        <w:jc w:val="center"/>
        <w:rPr>
          <w:b/>
          <w:sz w:val="28"/>
          <w:szCs w:val="28"/>
        </w:rPr>
      </w:pPr>
    </w:p>
    <w:p w14:paraId="0A155DAA" w14:textId="5D47BAF5" w:rsidR="00663F4B" w:rsidRDefault="00261057" w:rsidP="00CC76A5">
      <w:pPr>
        <w:autoSpaceDE/>
        <w:autoSpaceDN/>
        <w:adjustRightInd/>
        <w:snapToGrid w:val="0"/>
        <w:jc w:val="center"/>
        <w:rPr>
          <w:b/>
          <w:caps/>
          <w:sz w:val="28"/>
          <w:szCs w:val="28"/>
        </w:rPr>
      </w:pPr>
      <w:r w:rsidRPr="00655FC6">
        <w:rPr>
          <w:b/>
          <w:sz w:val="28"/>
          <w:szCs w:val="28"/>
        </w:rPr>
        <w:t>Москва</w:t>
      </w:r>
      <w:r w:rsidR="00B453C9">
        <w:rPr>
          <w:b/>
          <w:caps/>
          <w:sz w:val="28"/>
          <w:szCs w:val="28"/>
        </w:rPr>
        <w:t xml:space="preserve"> 2023</w:t>
      </w:r>
      <w:r w:rsidR="00663F4B">
        <w:rPr>
          <w:b/>
          <w:caps/>
          <w:sz w:val="28"/>
          <w:szCs w:val="28"/>
        </w:rPr>
        <w:br w:type="page"/>
      </w:r>
    </w:p>
    <w:p w14:paraId="13C85B50" w14:textId="77777777" w:rsidR="00FE47CC" w:rsidRPr="00C8722B" w:rsidRDefault="00FE47CC" w:rsidP="00FE47CC">
      <w:pPr>
        <w:spacing w:after="160" w:line="259" w:lineRule="auto"/>
        <w:jc w:val="center"/>
        <w:rPr>
          <w:b/>
          <w:sz w:val="28"/>
          <w:szCs w:val="28"/>
        </w:rPr>
      </w:pPr>
      <w:r w:rsidRPr="00C8722B">
        <w:rPr>
          <w:b/>
          <w:sz w:val="28"/>
          <w:szCs w:val="28"/>
        </w:rPr>
        <w:lastRenderedPageBreak/>
        <w:t>СОДЕРЖАНИЕ</w:t>
      </w:r>
    </w:p>
    <w:p w14:paraId="0863BA12" w14:textId="77777777" w:rsidR="00FE47CC" w:rsidRPr="00E63EC2" w:rsidRDefault="00FE47CC" w:rsidP="00FE47CC">
      <w:pPr>
        <w:ind w:right="-1"/>
        <w:jc w:val="center"/>
        <w:rPr>
          <w:b/>
          <w:sz w:val="32"/>
          <w:szCs w:val="32"/>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8345"/>
        <w:gridCol w:w="674"/>
      </w:tblGrid>
      <w:tr w:rsidR="00FE47CC" w:rsidRPr="00FE47CC" w14:paraId="5E36CA6C" w14:textId="77777777" w:rsidTr="005B5EDC">
        <w:tc>
          <w:tcPr>
            <w:tcW w:w="621" w:type="dxa"/>
            <w:shd w:val="clear" w:color="auto" w:fill="auto"/>
          </w:tcPr>
          <w:p w14:paraId="74E60C3E" w14:textId="77777777" w:rsidR="00FE47CC" w:rsidRPr="00FE47CC" w:rsidRDefault="00FE47CC" w:rsidP="005B5EDC">
            <w:pPr>
              <w:spacing w:line="276" w:lineRule="auto"/>
              <w:contextualSpacing/>
              <w:rPr>
                <w:sz w:val="24"/>
                <w:szCs w:val="24"/>
              </w:rPr>
            </w:pPr>
            <w:r w:rsidRPr="00FE47CC">
              <w:rPr>
                <w:sz w:val="24"/>
                <w:szCs w:val="24"/>
              </w:rPr>
              <w:t>1.</w:t>
            </w:r>
          </w:p>
        </w:tc>
        <w:tc>
          <w:tcPr>
            <w:tcW w:w="8345" w:type="dxa"/>
            <w:shd w:val="clear" w:color="auto" w:fill="auto"/>
          </w:tcPr>
          <w:p w14:paraId="3870A035" w14:textId="77777777" w:rsidR="00FE47CC" w:rsidRPr="00FE47CC" w:rsidRDefault="00FE47CC" w:rsidP="005B5EDC">
            <w:pPr>
              <w:spacing w:line="276" w:lineRule="auto"/>
              <w:contextualSpacing/>
              <w:jc w:val="both"/>
              <w:rPr>
                <w:sz w:val="24"/>
                <w:szCs w:val="24"/>
              </w:rPr>
            </w:pPr>
            <w:r w:rsidRPr="00FE47CC">
              <w:rPr>
                <w:sz w:val="24"/>
                <w:szCs w:val="24"/>
              </w:rPr>
              <w:t>Наименование дисциплины………………………………………………………..</w:t>
            </w:r>
          </w:p>
        </w:tc>
        <w:tc>
          <w:tcPr>
            <w:tcW w:w="674" w:type="dxa"/>
          </w:tcPr>
          <w:p w14:paraId="53BEEA7E" w14:textId="77777777" w:rsidR="00FE47CC" w:rsidRPr="00FE47CC" w:rsidRDefault="00FE47CC" w:rsidP="005B5EDC">
            <w:pPr>
              <w:spacing w:line="276" w:lineRule="auto"/>
              <w:ind w:left="-14"/>
              <w:contextualSpacing/>
              <w:jc w:val="center"/>
              <w:rPr>
                <w:sz w:val="24"/>
                <w:szCs w:val="24"/>
                <w:highlight w:val="yellow"/>
              </w:rPr>
            </w:pPr>
            <w:r w:rsidRPr="000F2CF6">
              <w:rPr>
                <w:sz w:val="24"/>
                <w:szCs w:val="24"/>
              </w:rPr>
              <w:t>3</w:t>
            </w:r>
          </w:p>
        </w:tc>
      </w:tr>
      <w:tr w:rsidR="00FE47CC" w:rsidRPr="00FE47CC" w14:paraId="1CEEE0E2" w14:textId="77777777" w:rsidTr="005B5EDC">
        <w:tc>
          <w:tcPr>
            <w:tcW w:w="621" w:type="dxa"/>
            <w:shd w:val="clear" w:color="auto" w:fill="auto"/>
          </w:tcPr>
          <w:p w14:paraId="77008B97" w14:textId="77777777" w:rsidR="00FE47CC" w:rsidRPr="00FE47CC" w:rsidRDefault="00FE47CC" w:rsidP="005B5EDC">
            <w:pPr>
              <w:spacing w:line="276" w:lineRule="auto"/>
              <w:contextualSpacing/>
              <w:rPr>
                <w:sz w:val="24"/>
                <w:szCs w:val="24"/>
              </w:rPr>
            </w:pPr>
            <w:r w:rsidRPr="00FE47CC">
              <w:rPr>
                <w:sz w:val="24"/>
                <w:szCs w:val="24"/>
              </w:rPr>
              <w:t>2.</w:t>
            </w:r>
          </w:p>
        </w:tc>
        <w:tc>
          <w:tcPr>
            <w:tcW w:w="8345" w:type="dxa"/>
            <w:shd w:val="clear" w:color="auto" w:fill="auto"/>
          </w:tcPr>
          <w:p w14:paraId="6AF81172" w14:textId="77777777" w:rsidR="00FE47CC" w:rsidRPr="00FE47CC" w:rsidRDefault="00FE47CC" w:rsidP="005B5EDC">
            <w:pPr>
              <w:spacing w:line="276" w:lineRule="auto"/>
              <w:contextualSpacing/>
              <w:jc w:val="both"/>
              <w:rPr>
                <w:sz w:val="24"/>
                <w:szCs w:val="24"/>
              </w:rPr>
            </w:pPr>
            <w:r w:rsidRPr="00FE47CC">
              <w:rPr>
                <w:bCs/>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E47CC">
              <w:rPr>
                <w:sz w:val="24"/>
                <w:szCs w:val="24"/>
              </w:rPr>
              <w:t>...........................................</w:t>
            </w:r>
          </w:p>
        </w:tc>
        <w:tc>
          <w:tcPr>
            <w:tcW w:w="674" w:type="dxa"/>
          </w:tcPr>
          <w:p w14:paraId="49C22A57" w14:textId="77777777" w:rsidR="00FE47CC" w:rsidRPr="00FE47CC" w:rsidRDefault="00FE47CC" w:rsidP="005B5EDC">
            <w:pPr>
              <w:spacing w:line="276" w:lineRule="auto"/>
              <w:ind w:left="-14"/>
              <w:contextualSpacing/>
              <w:jc w:val="center"/>
              <w:rPr>
                <w:sz w:val="24"/>
                <w:szCs w:val="24"/>
                <w:highlight w:val="yellow"/>
              </w:rPr>
            </w:pPr>
          </w:p>
          <w:p w14:paraId="38DF230C" w14:textId="77777777" w:rsidR="00FE47CC" w:rsidRPr="00FE47CC" w:rsidRDefault="00FE47CC" w:rsidP="005B5EDC">
            <w:pPr>
              <w:spacing w:line="276" w:lineRule="auto"/>
              <w:ind w:left="-14"/>
              <w:contextualSpacing/>
              <w:jc w:val="center"/>
              <w:rPr>
                <w:sz w:val="24"/>
                <w:szCs w:val="24"/>
                <w:highlight w:val="yellow"/>
              </w:rPr>
            </w:pPr>
          </w:p>
          <w:p w14:paraId="63505C39" w14:textId="77777777" w:rsidR="00FE47CC" w:rsidRPr="00FE47CC" w:rsidRDefault="00FE47CC" w:rsidP="005B5EDC">
            <w:pPr>
              <w:spacing w:line="276" w:lineRule="auto"/>
              <w:ind w:left="-14"/>
              <w:contextualSpacing/>
              <w:jc w:val="center"/>
              <w:rPr>
                <w:sz w:val="24"/>
                <w:szCs w:val="24"/>
                <w:highlight w:val="yellow"/>
              </w:rPr>
            </w:pPr>
            <w:r w:rsidRPr="000F2CF6">
              <w:rPr>
                <w:sz w:val="24"/>
                <w:szCs w:val="24"/>
              </w:rPr>
              <w:t>3</w:t>
            </w:r>
          </w:p>
        </w:tc>
      </w:tr>
      <w:tr w:rsidR="00FE47CC" w:rsidRPr="00FE47CC" w14:paraId="71AC4B6F" w14:textId="77777777" w:rsidTr="005B5EDC">
        <w:tc>
          <w:tcPr>
            <w:tcW w:w="621" w:type="dxa"/>
            <w:shd w:val="clear" w:color="auto" w:fill="auto"/>
          </w:tcPr>
          <w:p w14:paraId="13360057" w14:textId="77777777" w:rsidR="00FE47CC" w:rsidRPr="00FE47CC" w:rsidRDefault="00FE47CC" w:rsidP="005B5EDC">
            <w:pPr>
              <w:spacing w:line="276" w:lineRule="auto"/>
              <w:contextualSpacing/>
              <w:rPr>
                <w:sz w:val="24"/>
                <w:szCs w:val="24"/>
              </w:rPr>
            </w:pPr>
            <w:r w:rsidRPr="00FE47CC">
              <w:rPr>
                <w:sz w:val="24"/>
                <w:szCs w:val="24"/>
              </w:rPr>
              <w:t>3.</w:t>
            </w:r>
          </w:p>
        </w:tc>
        <w:tc>
          <w:tcPr>
            <w:tcW w:w="8345" w:type="dxa"/>
            <w:shd w:val="clear" w:color="auto" w:fill="auto"/>
          </w:tcPr>
          <w:p w14:paraId="19B7D2F7" w14:textId="77777777" w:rsidR="00FE47CC" w:rsidRPr="00FE47CC" w:rsidRDefault="00FE47CC" w:rsidP="005B5EDC">
            <w:pPr>
              <w:spacing w:line="276" w:lineRule="auto"/>
              <w:contextualSpacing/>
              <w:jc w:val="both"/>
              <w:rPr>
                <w:sz w:val="24"/>
                <w:szCs w:val="24"/>
              </w:rPr>
            </w:pPr>
            <w:r w:rsidRPr="00FE47CC">
              <w:rPr>
                <w:bCs/>
                <w:iCs/>
                <w:sz w:val="24"/>
                <w:szCs w:val="24"/>
              </w:rPr>
              <w:t>Место дисциплины в структуре образовательной программы...........................</w:t>
            </w:r>
          </w:p>
        </w:tc>
        <w:tc>
          <w:tcPr>
            <w:tcW w:w="674" w:type="dxa"/>
          </w:tcPr>
          <w:p w14:paraId="3C24FA8A" w14:textId="77777777" w:rsidR="00FE47CC" w:rsidRPr="00FE47CC" w:rsidRDefault="00FE47CC" w:rsidP="005B5EDC">
            <w:pPr>
              <w:spacing w:line="276" w:lineRule="auto"/>
              <w:ind w:left="-14"/>
              <w:contextualSpacing/>
              <w:jc w:val="center"/>
              <w:rPr>
                <w:sz w:val="24"/>
                <w:szCs w:val="24"/>
                <w:highlight w:val="yellow"/>
              </w:rPr>
            </w:pPr>
            <w:r w:rsidRPr="000F2CF6">
              <w:rPr>
                <w:sz w:val="24"/>
                <w:szCs w:val="24"/>
              </w:rPr>
              <w:t>4</w:t>
            </w:r>
          </w:p>
        </w:tc>
      </w:tr>
      <w:tr w:rsidR="00FE47CC" w:rsidRPr="00FE47CC" w14:paraId="36B1D3CD" w14:textId="77777777" w:rsidTr="005B5EDC">
        <w:tc>
          <w:tcPr>
            <w:tcW w:w="621" w:type="dxa"/>
            <w:shd w:val="clear" w:color="auto" w:fill="auto"/>
          </w:tcPr>
          <w:p w14:paraId="79D6D037" w14:textId="77777777" w:rsidR="00FE47CC" w:rsidRPr="00FE47CC" w:rsidRDefault="00FE47CC" w:rsidP="005B5EDC">
            <w:pPr>
              <w:spacing w:line="276" w:lineRule="auto"/>
              <w:contextualSpacing/>
              <w:rPr>
                <w:sz w:val="24"/>
                <w:szCs w:val="24"/>
              </w:rPr>
            </w:pPr>
            <w:r w:rsidRPr="00FE47CC">
              <w:rPr>
                <w:sz w:val="24"/>
                <w:szCs w:val="24"/>
              </w:rPr>
              <w:t>4.</w:t>
            </w:r>
          </w:p>
        </w:tc>
        <w:tc>
          <w:tcPr>
            <w:tcW w:w="8345" w:type="dxa"/>
            <w:shd w:val="clear" w:color="auto" w:fill="auto"/>
          </w:tcPr>
          <w:p w14:paraId="40FEC797" w14:textId="77777777" w:rsidR="00FE47CC" w:rsidRPr="00FE47CC" w:rsidRDefault="00FE47CC" w:rsidP="005B5EDC">
            <w:pPr>
              <w:spacing w:line="276" w:lineRule="auto"/>
              <w:contextualSpacing/>
              <w:jc w:val="both"/>
              <w:rPr>
                <w:iCs/>
                <w:sz w:val="24"/>
                <w:szCs w:val="24"/>
              </w:rPr>
            </w:pPr>
            <w:r w:rsidRPr="00FE47CC">
              <w:rPr>
                <w:sz w:val="24"/>
                <w:szCs w:val="24"/>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Pr="00FE47CC">
              <w:rPr>
                <w:iCs/>
                <w:sz w:val="24"/>
                <w:szCs w:val="24"/>
              </w:rPr>
              <w:t>………………………..……………………………………..</w:t>
            </w:r>
          </w:p>
        </w:tc>
        <w:tc>
          <w:tcPr>
            <w:tcW w:w="674" w:type="dxa"/>
          </w:tcPr>
          <w:p w14:paraId="093BBE35" w14:textId="77777777" w:rsidR="00FE47CC" w:rsidRPr="00FE47CC" w:rsidRDefault="00FE47CC" w:rsidP="005B5EDC">
            <w:pPr>
              <w:spacing w:line="276" w:lineRule="auto"/>
              <w:ind w:left="-14"/>
              <w:contextualSpacing/>
              <w:jc w:val="center"/>
              <w:rPr>
                <w:sz w:val="24"/>
                <w:szCs w:val="24"/>
                <w:highlight w:val="yellow"/>
              </w:rPr>
            </w:pPr>
          </w:p>
          <w:p w14:paraId="53FC9C45" w14:textId="77777777" w:rsidR="00FE47CC" w:rsidRPr="00FE47CC" w:rsidRDefault="00FE47CC" w:rsidP="005B5EDC">
            <w:pPr>
              <w:spacing w:line="276" w:lineRule="auto"/>
              <w:ind w:left="-14"/>
              <w:contextualSpacing/>
              <w:jc w:val="center"/>
              <w:rPr>
                <w:sz w:val="24"/>
                <w:szCs w:val="24"/>
                <w:highlight w:val="yellow"/>
              </w:rPr>
            </w:pPr>
          </w:p>
          <w:p w14:paraId="1D03D291" w14:textId="77777777" w:rsidR="00FE47CC" w:rsidRPr="00FE47CC" w:rsidRDefault="00FE47CC" w:rsidP="005B5EDC">
            <w:pPr>
              <w:spacing w:line="276" w:lineRule="auto"/>
              <w:ind w:left="-14"/>
              <w:contextualSpacing/>
              <w:jc w:val="center"/>
              <w:rPr>
                <w:sz w:val="24"/>
                <w:szCs w:val="24"/>
                <w:highlight w:val="yellow"/>
              </w:rPr>
            </w:pPr>
            <w:r w:rsidRPr="000F2CF6">
              <w:rPr>
                <w:sz w:val="24"/>
                <w:szCs w:val="24"/>
              </w:rPr>
              <w:t>5</w:t>
            </w:r>
          </w:p>
        </w:tc>
      </w:tr>
      <w:tr w:rsidR="00FE47CC" w:rsidRPr="00FE47CC" w14:paraId="11F9AD0D" w14:textId="77777777" w:rsidTr="005B5EDC">
        <w:tc>
          <w:tcPr>
            <w:tcW w:w="621" w:type="dxa"/>
            <w:shd w:val="clear" w:color="auto" w:fill="auto"/>
          </w:tcPr>
          <w:p w14:paraId="5F17321E" w14:textId="77777777" w:rsidR="00FE47CC" w:rsidRPr="00FE47CC" w:rsidRDefault="00FE47CC" w:rsidP="005B5EDC">
            <w:pPr>
              <w:spacing w:line="276" w:lineRule="auto"/>
              <w:contextualSpacing/>
              <w:rPr>
                <w:sz w:val="24"/>
                <w:szCs w:val="24"/>
              </w:rPr>
            </w:pPr>
            <w:r w:rsidRPr="00FE47CC">
              <w:rPr>
                <w:sz w:val="24"/>
                <w:szCs w:val="24"/>
              </w:rPr>
              <w:t>5.</w:t>
            </w:r>
          </w:p>
        </w:tc>
        <w:tc>
          <w:tcPr>
            <w:tcW w:w="8345" w:type="dxa"/>
            <w:shd w:val="clear" w:color="auto" w:fill="auto"/>
          </w:tcPr>
          <w:p w14:paraId="17EA9027" w14:textId="77777777" w:rsidR="00FE47CC" w:rsidRPr="00FE47CC" w:rsidRDefault="00FE47CC" w:rsidP="005B5EDC">
            <w:pPr>
              <w:spacing w:line="276" w:lineRule="auto"/>
              <w:contextualSpacing/>
              <w:jc w:val="both"/>
              <w:rPr>
                <w:bCs/>
                <w:iCs/>
                <w:sz w:val="24"/>
                <w:szCs w:val="24"/>
              </w:rPr>
            </w:pPr>
            <w:r w:rsidRPr="00FE47CC">
              <w:rPr>
                <w:bCs/>
                <w:iCs/>
                <w:sz w:val="24"/>
                <w:szCs w:val="24"/>
              </w:rPr>
              <w:t xml:space="preserve">Содержание дисциплины, структурированное по темам </w:t>
            </w:r>
            <w:r w:rsidRPr="00FE47CC">
              <w:rPr>
                <w:bCs/>
                <w:iCs/>
                <w:vanish/>
                <w:sz w:val="24"/>
                <w:szCs w:val="24"/>
              </w:rPr>
              <w:t>Указание разделов и тем, отводимых на самостоятельное освоение обучающихся дисциплине занятий и самостоятельной работы</w:t>
            </w:r>
            <w:r w:rsidRPr="00FE47CC">
              <w:rPr>
                <w:bCs/>
                <w:iCs/>
                <w:sz w:val="24"/>
                <w:szCs w:val="24"/>
              </w:rPr>
              <w:t xml:space="preserve"> (разделам) дисциплины с указанием их объемов (в академических часах) и видов учебных занятий…………………………………………………………...............................</w:t>
            </w:r>
          </w:p>
        </w:tc>
        <w:tc>
          <w:tcPr>
            <w:tcW w:w="674" w:type="dxa"/>
          </w:tcPr>
          <w:p w14:paraId="1CA8E72F" w14:textId="77777777" w:rsidR="00FE47CC" w:rsidRPr="000F2CF6" w:rsidRDefault="00FE47CC" w:rsidP="005B5EDC">
            <w:pPr>
              <w:spacing w:line="276" w:lineRule="auto"/>
              <w:ind w:left="-14"/>
              <w:contextualSpacing/>
              <w:jc w:val="center"/>
              <w:rPr>
                <w:sz w:val="24"/>
                <w:szCs w:val="24"/>
              </w:rPr>
            </w:pPr>
          </w:p>
          <w:p w14:paraId="16B9C6B3" w14:textId="77777777" w:rsidR="00FE47CC" w:rsidRPr="000F2CF6" w:rsidRDefault="00FE47CC" w:rsidP="005B5EDC">
            <w:pPr>
              <w:spacing w:line="276" w:lineRule="auto"/>
              <w:ind w:left="-14"/>
              <w:contextualSpacing/>
              <w:jc w:val="center"/>
              <w:rPr>
                <w:sz w:val="24"/>
                <w:szCs w:val="24"/>
              </w:rPr>
            </w:pPr>
          </w:p>
          <w:p w14:paraId="70088596" w14:textId="77777777" w:rsidR="00FE47CC" w:rsidRPr="000F2CF6" w:rsidRDefault="00FE47CC" w:rsidP="005B5EDC">
            <w:pPr>
              <w:spacing w:line="276" w:lineRule="auto"/>
              <w:ind w:left="-14"/>
              <w:contextualSpacing/>
              <w:jc w:val="center"/>
              <w:rPr>
                <w:sz w:val="24"/>
                <w:szCs w:val="24"/>
              </w:rPr>
            </w:pPr>
            <w:r w:rsidRPr="000F2CF6">
              <w:rPr>
                <w:sz w:val="24"/>
                <w:szCs w:val="24"/>
              </w:rPr>
              <w:t>5</w:t>
            </w:r>
          </w:p>
        </w:tc>
      </w:tr>
      <w:tr w:rsidR="00FE47CC" w:rsidRPr="00FE47CC" w14:paraId="3D18C381" w14:textId="77777777" w:rsidTr="005B5EDC">
        <w:tc>
          <w:tcPr>
            <w:tcW w:w="621" w:type="dxa"/>
            <w:shd w:val="clear" w:color="auto" w:fill="auto"/>
          </w:tcPr>
          <w:p w14:paraId="32709262" w14:textId="77777777" w:rsidR="00FE47CC" w:rsidRPr="00FE47CC" w:rsidRDefault="00FE47CC" w:rsidP="005B5EDC">
            <w:pPr>
              <w:spacing w:line="276" w:lineRule="auto"/>
              <w:contextualSpacing/>
              <w:rPr>
                <w:sz w:val="24"/>
                <w:szCs w:val="24"/>
              </w:rPr>
            </w:pPr>
            <w:r w:rsidRPr="00FE47CC">
              <w:rPr>
                <w:sz w:val="24"/>
                <w:szCs w:val="24"/>
              </w:rPr>
              <w:t>5.1.</w:t>
            </w:r>
          </w:p>
        </w:tc>
        <w:tc>
          <w:tcPr>
            <w:tcW w:w="8345" w:type="dxa"/>
            <w:shd w:val="clear" w:color="auto" w:fill="auto"/>
          </w:tcPr>
          <w:p w14:paraId="23AC7818" w14:textId="77777777" w:rsidR="00FE47CC" w:rsidRPr="00FE47CC" w:rsidRDefault="00FE47CC" w:rsidP="005B5EDC">
            <w:pPr>
              <w:spacing w:line="276" w:lineRule="auto"/>
              <w:contextualSpacing/>
              <w:jc w:val="both"/>
              <w:rPr>
                <w:sz w:val="24"/>
                <w:szCs w:val="24"/>
              </w:rPr>
            </w:pPr>
            <w:r w:rsidRPr="00FE47CC">
              <w:rPr>
                <w:sz w:val="24"/>
                <w:szCs w:val="24"/>
              </w:rPr>
              <w:t>Содержание дисциплины……………………………………………………………</w:t>
            </w:r>
          </w:p>
        </w:tc>
        <w:tc>
          <w:tcPr>
            <w:tcW w:w="674" w:type="dxa"/>
          </w:tcPr>
          <w:p w14:paraId="2A87F6EE" w14:textId="77777777" w:rsidR="00FE47CC" w:rsidRPr="000F2CF6" w:rsidRDefault="00FE47CC" w:rsidP="005B5EDC">
            <w:pPr>
              <w:spacing w:line="276" w:lineRule="auto"/>
              <w:ind w:left="-14"/>
              <w:contextualSpacing/>
              <w:jc w:val="center"/>
              <w:rPr>
                <w:sz w:val="24"/>
                <w:szCs w:val="24"/>
              </w:rPr>
            </w:pPr>
            <w:r w:rsidRPr="000F2CF6">
              <w:rPr>
                <w:sz w:val="24"/>
                <w:szCs w:val="24"/>
              </w:rPr>
              <w:t>5</w:t>
            </w:r>
          </w:p>
        </w:tc>
      </w:tr>
      <w:tr w:rsidR="00FE47CC" w:rsidRPr="00FE47CC" w14:paraId="089E05B9" w14:textId="77777777" w:rsidTr="005B5EDC">
        <w:tc>
          <w:tcPr>
            <w:tcW w:w="621" w:type="dxa"/>
            <w:shd w:val="clear" w:color="auto" w:fill="auto"/>
          </w:tcPr>
          <w:p w14:paraId="7A110ACB" w14:textId="77777777" w:rsidR="00FE47CC" w:rsidRPr="00FE47CC" w:rsidRDefault="00FE47CC" w:rsidP="005B5EDC">
            <w:pPr>
              <w:spacing w:line="276" w:lineRule="auto"/>
              <w:contextualSpacing/>
              <w:rPr>
                <w:sz w:val="24"/>
                <w:szCs w:val="24"/>
              </w:rPr>
            </w:pPr>
            <w:r w:rsidRPr="00FE47CC">
              <w:rPr>
                <w:sz w:val="24"/>
                <w:szCs w:val="24"/>
              </w:rPr>
              <w:t>5.2.</w:t>
            </w:r>
          </w:p>
        </w:tc>
        <w:tc>
          <w:tcPr>
            <w:tcW w:w="8345" w:type="dxa"/>
            <w:shd w:val="clear" w:color="auto" w:fill="auto"/>
          </w:tcPr>
          <w:p w14:paraId="7AD81344" w14:textId="77777777" w:rsidR="00FE47CC" w:rsidRPr="00FE47CC" w:rsidRDefault="00FE47CC" w:rsidP="005B5EDC">
            <w:pPr>
              <w:spacing w:line="276" w:lineRule="auto"/>
              <w:contextualSpacing/>
              <w:jc w:val="both"/>
              <w:rPr>
                <w:sz w:val="24"/>
                <w:szCs w:val="24"/>
              </w:rPr>
            </w:pPr>
            <w:r w:rsidRPr="00FE47CC">
              <w:rPr>
                <w:sz w:val="24"/>
                <w:szCs w:val="24"/>
              </w:rPr>
              <w:t>Учебно-тематический план…………………………………………………………</w:t>
            </w:r>
          </w:p>
        </w:tc>
        <w:tc>
          <w:tcPr>
            <w:tcW w:w="674" w:type="dxa"/>
          </w:tcPr>
          <w:p w14:paraId="4E680BEB" w14:textId="144F5130" w:rsidR="00FE47CC" w:rsidRPr="000F2CF6" w:rsidRDefault="000F2CF6" w:rsidP="005B5EDC">
            <w:pPr>
              <w:spacing w:line="276" w:lineRule="auto"/>
              <w:contextualSpacing/>
              <w:jc w:val="center"/>
              <w:rPr>
                <w:sz w:val="24"/>
                <w:szCs w:val="24"/>
              </w:rPr>
            </w:pPr>
            <w:r w:rsidRPr="000F2CF6">
              <w:rPr>
                <w:sz w:val="24"/>
                <w:szCs w:val="24"/>
              </w:rPr>
              <w:t>6</w:t>
            </w:r>
          </w:p>
        </w:tc>
      </w:tr>
      <w:tr w:rsidR="00FE47CC" w:rsidRPr="00FE47CC" w14:paraId="53AF7D20" w14:textId="77777777" w:rsidTr="005B5EDC">
        <w:trPr>
          <w:trHeight w:val="433"/>
        </w:trPr>
        <w:tc>
          <w:tcPr>
            <w:tcW w:w="621" w:type="dxa"/>
            <w:shd w:val="clear" w:color="auto" w:fill="auto"/>
          </w:tcPr>
          <w:p w14:paraId="314E4B65" w14:textId="77777777" w:rsidR="00FE47CC" w:rsidRPr="00FE47CC" w:rsidRDefault="00FE47CC" w:rsidP="005B5EDC">
            <w:pPr>
              <w:spacing w:line="276" w:lineRule="auto"/>
              <w:contextualSpacing/>
              <w:rPr>
                <w:sz w:val="24"/>
                <w:szCs w:val="24"/>
              </w:rPr>
            </w:pPr>
            <w:r w:rsidRPr="00FE47CC">
              <w:rPr>
                <w:sz w:val="24"/>
                <w:szCs w:val="24"/>
              </w:rPr>
              <w:t>5.3.</w:t>
            </w:r>
          </w:p>
        </w:tc>
        <w:tc>
          <w:tcPr>
            <w:tcW w:w="8345" w:type="dxa"/>
            <w:shd w:val="clear" w:color="auto" w:fill="auto"/>
          </w:tcPr>
          <w:p w14:paraId="23AF3C95" w14:textId="77777777" w:rsidR="00FE47CC" w:rsidRPr="00FE47CC" w:rsidRDefault="00FE47CC" w:rsidP="005B5EDC">
            <w:pPr>
              <w:spacing w:line="276" w:lineRule="auto"/>
              <w:contextualSpacing/>
              <w:jc w:val="both"/>
              <w:rPr>
                <w:sz w:val="24"/>
                <w:szCs w:val="24"/>
              </w:rPr>
            </w:pPr>
            <w:r w:rsidRPr="00FE47CC">
              <w:rPr>
                <w:sz w:val="24"/>
                <w:szCs w:val="24"/>
              </w:rPr>
              <w:t>Содержание семинаров, практических занятий………………..............................</w:t>
            </w:r>
          </w:p>
        </w:tc>
        <w:tc>
          <w:tcPr>
            <w:tcW w:w="674" w:type="dxa"/>
          </w:tcPr>
          <w:p w14:paraId="14B3E045" w14:textId="54415C18" w:rsidR="00FE47CC" w:rsidRPr="000F2CF6" w:rsidRDefault="000F2CF6" w:rsidP="005B5EDC">
            <w:pPr>
              <w:spacing w:line="276" w:lineRule="auto"/>
              <w:contextualSpacing/>
              <w:jc w:val="center"/>
              <w:rPr>
                <w:sz w:val="24"/>
                <w:szCs w:val="24"/>
              </w:rPr>
            </w:pPr>
            <w:r w:rsidRPr="000F2CF6">
              <w:rPr>
                <w:sz w:val="24"/>
                <w:szCs w:val="24"/>
              </w:rPr>
              <w:t>7</w:t>
            </w:r>
          </w:p>
        </w:tc>
      </w:tr>
      <w:tr w:rsidR="00FE47CC" w:rsidRPr="00FE47CC" w14:paraId="1118DAB1" w14:textId="77777777" w:rsidTr="005B5EDC">
        <w:tc>
          <w:tcPr>
            <w:tcW w:w="621" w:type="dxa"/>
            <w:shd w:val="clear" w:color="auto" w:fill="auto"/>
          </w:tcPr>
          <w:p w14:paraId="0E600819" w14:textId="77777777" w:rsidR="00FE47CC" w:rsidRPr="00FE47CC" w:rsidRDefault="00FE47CC" w:rsidP="005B5EDC">
            <w:pPr>
              <w:spacing w:line="276" w:lineRule="auto"/>
              <w:contextualSpacing/>
              <w:rPr>
                <w:sz w:val="24"/>
                <w:szCs w:val="24"/>
              </w:rPr>
            </w:pPr>
            <w:r w:rsidRPr="00FE47CC">
              <w:rPr>
                <w:sz w:val="24"/>
                <w:szCs w:val="24"/>
              </w:rPr>
              <w:t>6.</w:t>
            </w:r>
          </w:p>
        </w:tc>
        <w:tc>
          <w:tcPr>
            <w:tcW w:w="8345" w:type="dxa"/>
            <w:shd w:val="clear" w:color="auto" w:fill="auto"/>
          </w:tcPr>
          <w:p w14:paraId="152367E6" w14:textId="77777777" w:rsidR="00FE47CC" w:rsidRPr="00FE47CC" w:rsidRDefault="00FE47CC" w:rsidP="005B5EDC">
            <w:pPr>
              <w:tabs>
                <w:tab w:val="left" w:pos="9214"/>
                <w:tab w:val="left" w:pos="9356"/>
              </w:tabs>
              <w:spacing w:line="276" w:lineRule="auto"/>
              <w:contextualSpacing/>
              <w:jc w:val="both"/>
              <w:rPr>
                <w:bCs/>
                <w:iCs/>
                <w:sz w:val="24"/>
                <w:szCs w:val="24"/>
              </w:rPr>
            </w:pPr>
            <w:r w:rsidRPr="00FE47CC">
              <w:rPr>
                <w:sz w:val="24"/>
                <w:szCs w:val="24"/>
              </w:rPr>
              <w:t>Перечень учебно-методического обеспечения для самостоятельной работы обучающихся по дисциплине</w:t>
            </w:r>
            <w:r w:rsidRPr="00FE47CC">
              <w:rPr>
                <w:bCs/>
                <w:iCs/>
                <w:sz w:val="24"/>
                <w:szCs w:val="24"/>
              </w:rPr>
              <w:t>……………………………………………………….</w:t>
            </w:r>
          </w:p>
        </w:tc>
        <w:tc>
          <w:tcPr>
            <w:tcW w:w="674" w:type="dxa"/>
          </w:tcPr>
          <w:p w14:paraId="0A559A9B" w14:textId="5DE30045" w:rsidR="00FE47CC" w:rsidRPr="00F35E4B" w:rsidRDefault="00F35E4B" w:rsidP="005B5EDC">
            <w:pPr>
              <w:spacing w:line="276" w:lineRule="auto"/>
              <w:contextualSpacing/>
              <w:jc w:val="center"/>
              <w:rPr>
                <w:sz w:val="24"/>
                <w:szCs w:val="24"/>
              </w:rPr>
            </w:pPr>
            <w:r w:rsidRPr="00F35E4B">
              <w:rPr>
                <w:sz w:val="24"/>
                <w:szCs w:val="24"/>
              </w:rPr>
              <w:t>7</w:t>
            </w:r>
          </w:p>
        </w:tc>
      </w:tr>
      <w:tr w:rsidR="00FE47CC" w:rsidRPr="00FE47CC" w14:paraId="0A93B72C" w14:textId="77777777" w:rsidTr="005B5EDC">
        <w:tc>
          <w:tcPr>
            <w:tcW w:w="621" w:type="dxa"/>
            <w:shd w:val="clear" w:color="auto" w:fill="auto"/>
          </w:tcPr>
          <w:p w14:paraId="018A7C7D" w14:textId="77777777" w:rsidR="00FE47CC" w:rsidRPr="00FE47CC" w:rsidRDefault="00FE47CC" w:rsidP="005B5EDC">
            <w:pPr>
              <w:spacing w:line="276" w:lineRule="auto"/>
              <w:contextualSpacing/>
              <w:rPr>
                <w:sz w:val="24"/>
                <w:szCs w:val="24"/>
              </w:rPr>
            </w:pPr>
            <w:r w:rsidRPr="00FE47CC">
              <w:rPr>
                <w:sz w:val="24"/>
                <w:szCs w:val="24"/>
              </w:rPr>
              <w:t>6.1.</w:t>
            </w:r>
          </w:p>
        </w:tc>
        <w:tc>
          <w:tcPr>
            <w:tcW w:w="8345" w:type="dxa"/>
            <w:shd w:val="clear" w:color="auto" w:fill="auto"/>
          </w:tcPr>
          <w:p w14:paraId="38D68620" w14:textId="77777777" w:rsidR="00FE47CC" w:rsidRPr="00FE47CC" w:rsidRDefault="00FE47CC" w:rsidP="005B5EDC">
            <w:pPr>
              <w:tabs>
                <w:tab w:val="left" w:pos="9214"/>
                <w:tab w:val="left" w:pos="9356"/>
              </w:tabs>
              <w:spacing w:line="276" w:lineRule="auto"/>
              <w:contextualSpacing/>
              <w:jc w:val="both"/>
              <w:rPr>
                <w:bCs/>
                <w:iCs/>
                <w:sz w:val="24"/>
                <w:szCs w:val="24"/>
              </w:rPr>
            </w:pPr>
            <w:r w:rsidRPr="00FE47CC">
              <w:rPr>
                <w:bCs/>
                <w:sz w:val="24"/>
                <w:szCs w:val="24"/>
              </w:rPr>
              <w:t>Перечень вопросов, отводимых на самостоятельное освоение дисциплины, формы внеаудиторной самостоятельной работы</w:t>
            </w:r>
            <w:r w:rsidRPr="00FE47CC">
              <w:rPr>
                <w:bCs/>
                <w:iCs/>
                <w:sz w:val="24"/>
                <w:szCs w:val="24"/>
              </w:rPr>
              <w:t>………………………………….</w:t>
            </w:r>
          </w:p>
        </w:tc>
        <w:tc>
          <w:tcPr>
            <w:tcW w:w="674" w:type="dxa"/>
          </w:tcPr>
          <w:p w14:paraId="18E454BE" w14:textId="32D17C20" w:rsidR="00FE47CC" w:rsidRPr="00F35E4B" w:rsidRDefault="00F35E4B" w:rsidP="005B5EDC">
            <w:pPr>
              <w:spacing w:line="276" w:lineRule="auto"/>
              <w:contextualSpacing/>
              <w:jc w:val="center"/>
              <w:rPr>
                <w:sz w:val="24"/>
                <w:szCs w:val="24"/>
              </w:rPr>
            </w:pPr>
            <w:r w:rsidRPr="00F35E4B">
              <w:rPr>
                <w:sz w:val="24"/>
                <w:szCs w:val="24"/>
              </w:rPr>
              <w:t>7</w:t>
            </w:r>
          </w:p>
        </w:tc>
      </w:tr>
      <w:tr w:rsidR="00FE47CC" w:rsidRPr="00FE47CC" w14:paraId="4CD5C70A" w14:textId="77777777" w:rsidTr="005B5EDC">
        <w:tc>
          <w:tcPr>
            <w:tcW w:w="621" w:type="dxa"/>
            <w:shd w:val="clear" w:color="auto" w:fill="auto"/>
          </w:tcPr>
          <w:p w14:paraId="5FE6C4A9" w14:textId="77777777" w:rsidR="00FE47CC" w:rsidRPr="00FE47CC" w:rsidRDefault="00FE47CC" w:rsidP="005B5EDC">
            <w:pPr>
              <w:spacing w:line="276" w:lineRule="auto"/>
              <w:contextualSpacing/>
              <w:rPr>
                <w:sz w:val="24"/>
                <w:szCs w:val="24"/>
              </w:rPr>
            </w:pPr>
            <w:r w:rsidRPr="00FE47CC">
              <w:rPr>
                <w:sz w:val="24"/>
                <w:szCs w:val="24"/>
              </w:rPr>
              <w:t>6.2.</w:t>
            </w:r>
          </w:p>
        </w:tc>
        <w:tc>
          <w:tcPr>
            <w:tcW w:w="8345" w:type="dxa"/>
            <w:shd w:val="clear" w:color="auto" w:fill="auto"/>
          </w:tcPr>
          <w:p w14:paraId="331371A5" w14:textId="77777777" w:rsidR="00FE47CC" w:rsidRPr="00FE47CC" w:rsidRDefault="00FE47CC" w:rsidP="005B5EDC">
            <w:pPr>
              <w:tabs>
                <w:tab w:val="left" w:pos="9214"/>
                <w:tab w:val="left" w:pos="9356"/>
              </w:tabs>
              <w:spacing w:line="276" w:lineRule="auto"/>
              <w:contextualSpacing/>
              <w:jc w:val="both"/>
              <w:rPr>
                <w:bCs/>
                <w:iCs/>
                <w:sz w:val="24"/>
                <w:szCs w:val="24"/>
              </w:rPr>
            </w:pPr>
            <w:r w:rsidRPr="00FE47CC">
              <w:rPr>
                <w:bCs/>
                <w:sz w:val="24"/>
                <w:szCs w:val="24"/>
              </w:rPr>
              <w:t>Перечень вопросов, заданий, тем для подготовки к текущему контролю</w:t>
            </w:r>
            <w:r w:rsidRPr="00FE47CC">
              <w:rPr>
                <w:bCs/>
                <w:iCs/>
                <w:sz w:val="24"/>
                <w:szCs w:val="24"/>
              </w:rPr>
              <w:t>...........</w:t>
            </w:r>
          </w:p>
        </w:tc>
        <w:tc>
          <w:tcPr>
            <w:tcW w:w="674" w:type="dxa"/>
          </w:tcPr>
          <w:p w14:paraId="0BFB9026" w14:textId="21093F8B" w:rsidR="00FE47CC" w:rsidRPr="00F35E4B" w:rsidRDefault="00F35E4B" w:rsidP="005B5EDC">
            <w:pPr>
              <w:spacing w:line="276" w:lineRule="auto"/>
              <w:contextualSpacing/>
              <w:jc w:val="center"/>
              <w:rPr>
                <w:sz w:val="24"/>
                <w:szCs w:val="24"/>
              </w:rPr>
            </w:pPr>
            <w:r w:rsidRPr="00F35E4B">
              <w:rPr>
                <w:sz w:val="24"/>
                <w:szCs w:val="24"/>
              </w:rPr>
              <w:t>9</w:t>
            </w:r>
          </w:p>
        </w:tc>
      </w:tr>
      <w:tr w:rsidR="00FE47CC" w:rsidRPr="00FE47CC" w14:paraId="75F1997C" w14:textId="77777777" w:rsidTr="005B5EDC">
        <w:tc>
          <w:tcPr>
            <w:tcW w:w="621" w:type="dxa"/>
            <w:shd w:val="clear" w:color="auto" w:fill="auto"/>
          </w:tcPr>
          <w:p w14:paraId="40419E2E" w14:textId="77777777" w:rsidR="00FE47CC" w:rsidRPr="00FE47CC" w:rsidRDefault="00FE47CC" w:rsidP="005B5EDC">
            <w:pPr>
              <w:spacing w:line="276" w:lineRule="auto"/>
              <w:contextualSpacing/>
              <w:rPr>
                <w:sz w:val="24"/>
                <w:szCs w:val="24"/>
              </w:rPr>
            </w:pPr>
            <w:r w:rsidRPr="00FE47CC">
              <w:rPr>
                <w:sz w:val="24"/>
                <w:szCs w:val="24"/>
              </w:rPr>
              <w:t>7.</w:t>
            </w:r>
          </w:p>
        </w:tc>
        <w:tc>
          <w:tcPr>
            <w:tcW w:w="8345" w:type="dxa"/>
            <w:shd w:val="clear" w:color="auto" w:fill="auto"/>
          </w:tcPr>
          <w:p w14:paraId="305E127E" w14:textId="77777777" w:rsidR="00FE47CC" w:rsidRPr="00FE47CC" w:rsidRDefault="00FE47CC" w:rsidP="005B5EDC">
            <w:pPr>
              <w:spacing w:line="276" w:lineRule="auto"/>
              <w:ind w:right="-1"/>
              <w:contextualSpacing/>
              <w:jc w:val="both"/>
              <w:rPr>
                <w:sz w:val="24"/>
                <w:szCs w:val="24"/>
              </w:rPr>
            </w:pPr>
            <w:r w:rsidRPr="00FE47CC">
              <w:rPr>
                <w:sz w:val="24"/>
                <w:szCs w:val="24"/>
              </w:rPr>
              <w:t>Фонд оценочных средств для проведения промежуточной аттестации обучающихся по дисциплине……………………………………………………….</w:t>
            </w:r>
          </w:p>
        </w:tc>
        <w:tc>
          <w:tcPr>
            <w:tcW w:w="674" w:type="dxa"/>
          </w:tcPr>
          <w:p w14:paraId="23F84610" w14:textId="77777777" w:rsidR="00FE47CC" w:rsidRPr="00FE47CC" w:rsidRDefault="00FE47CC" w:rsidP="005B5EDC">
            <w:pPr>
              <w:spacing w:line="276" w:lineRule="auto"/>
              <w:contextualSpacing/>
              <w:jc w:val="center"/>
              <w:rPr>
                <w:sz w:val="24"/>
                <w:szCs w:val="24"/>
                <w:highlight w:val="yellow"/>
              </w:rPr>
            </w:pPr>
          </w:p>
          <w:p w14:paraId="06A4A8EF" w14:textId="38F578AD" w:rsidR="00FE47CC" w:rsidRPr="00FE47CC" w:rsidRDefault="00F35E4B" w:rsidP="005B5EDC">
            <w:pPr>
              <w:spacing w:line="276" w:lineRule="auto"/>
              <w:contextualSpacing/>
              <w:jc w:val="center"/>
              <w:rPr>
                <w:sz w:val="24"/>
                <w:szCs w:val="24"/>
                <w:highlight w:val="yellow"/>
              </w:rPr>
            </w:pPr>
            <w:r w:rsidRPr="00F35E4B">
              <w:rPr>
                <w:sz w:val="24"/>
                <w:szCs w:val="24"/>
              </w:rPr>
              <w:t>13</w:t>
            </w:r>
          </w:p>
        </w:tc>
      </w:tr>
      <w:tr w:rsidR="00FE47CC" w:rsidRPr="00FE47CC" w14:paraId="6D3BB949" w14:textId="77777777" w:rsidTr="005B5EDC">
        <w:tc>
          <w:tcPr>
            <w:tcW w:w="621" w:type="dxa"/>
            <w:shd w:val="clear" w:color="auto" w:fill="auto"/>
          </w:tcPr>
          <w:p w14:paraId="509A20E2" w14:textId="77777777" w:rsidR="00FE47CC" w:rsidRPr="00FE47CC" w:rsidRDefault="00FE47CC" w:rsidP="005B5EDC">
            <w:pPr>
              <w:spacing w:line="276" w:lineRule="auto"/>
              <w:contextualSpacing/>
              <w:rPr>
                <w:sz w:val="24"/>
                <w:szCs w:val="24"/>
              </w:rPr>
            </w:pPr>
            <w:r w:rsidRPr="00FE47CC">
              <w:rPr>
                <w:sz w:val="24"/>
                <w:szCs w:val="24"/>
              </w:rPr>
              <w:t>8.</w:t>
            </w:r>
          </w:p>
        </w:tc>
        <w:tc>
          <w:tcPr>
            <w:tcW w:w="8345" w:type="dxa"/>
            <w:shd w:val="clear" w:color="auto" w:fill="auto"/>
          </w:tcPr>
          <w:p w14:paraId="43EC5B3D" w14:textId="77777777" w:rsidR="00FE47CC" w:rsidRPr="00FE47CC" w:rsidRDefault="00FE47CC" w:rsidP="005B5EDC">
            <w:pPr>
              <w:spacing w:line="276" w:lineRule="auto"/>
              <w:contextualSpacing/>
              <w:jc w:val="both"/>
              <w:rPr>
                <w:sz w:val="24"/>
                <w:szCs w:val="24"/>
              </w:rPr>
            </w:pPr>
            <w:r w:rsidRPr="00FE47CC">
              <w:rPr>
                <w:bCs/>
                <w:iCs/>
                <w:sz w:val="24"/>
                <w:szCs w:val="24"/>
              </w:rPr>
              <w:t>Перечень основной и дополнительной учебной литературы, необходимой для освоения дисциплины……………………….......................................................</w:t>
            </w:r>
          </w:p>
        </w:tc>
        <w:tc>
          <w:tcPr>
            <w:tcW w:w="674" w:type="dxa"/>
          </w:tcPr>
          <w:p w14:paraId="5D750488" w14:textId="335EDE56" w:rsidR="00FE47CC" w:rsidRPr="00FE47CC" w:rsidRDefault="00F35E4B" w:rsidP="005B5EDC">
            <w:pPr>
              <w:spacing w:line="276" w:lineRule="auto"/>
              <w:contextualSpacing/>
              <w:jc w:val="center"/>
              <w:rPr>
                <w:sz w:val="24"/>
                <w:szCs w:val="24"/>
                <w:highlight w:val="yellow"/>
              </w:rPr>
            </w:pPr>
            <w:r w:rsidRPr="00F35E4B">
              <w:rPr>
                <w:sz w:val="24"/>
                <w:szCs w:val="24"/>
              </w:rPr>
              <w:t>26</w:t>
            </w:r>
          </w:p>
        </w:tc>
      </w:tr>
      <w:tr w:rsidR="00FE47CC" w:rsidRPr="00FE47CC" w14:paraId="39217594" w14:textId="77777777" w:rsidTr="005B5EDC">
        <w:tc>
          <w:tcPr>
            <w:tcW w:w="621" w:type="dxa"/>
            <w:shd w:val="clear" w:color="auto" w:fill="auto"/>
          </w:tcPr>
          <w:p w14:paraId="2740043B" w14:textId="77777777" w:rsidR="00FE47CC" w:rsidRPr="00FE47CC" w:rsidRDefault="00FE47CC" w:rsidP="005B5EDC">
            <w:pPr>
              <w:spacing w:line="276" w:lineRule="auto"/>
              <w:contextualSpacing/>
              <w:rPr>
                <w:sz w:val="24"/>
                <w:szCs w:val="24"/>
              </w:rPr>
            </w:pPr>
            <w:r w:rsidRPr="00FE47CC">
              <w:rPr>
                <w:sz w:val="24"/>
                <w:szCs w:val="24"/>
              </w:rPr>
              <w:t>9.</w:t>
            </w:r>
          </w:p>
        </w:tc>
        <w:tc>
          <w:tcPr>
            <w:tcW w:w="8345" w:type="dxa"/>
            <w:shd w:val="clear" w:color="auto" w:fill="auto"/>
          </w:tcPr>
          <w:p w14:paraId="5DEF15B0" w14:textId="77777777" w:rsidR="00FE47CC" w:rsidRPr="00FE47CC" w:rsidRDefault="00FE47CC" w:rsidP="005B5EDC">
            <w:pPr>
              <w:spacing w:line="276" w:lineRule="auto"/>
              <w:contextualSpacing/>
              <w:jc w:val="both"/>
              <w:rPr>
                <w:bCs/>
                <w:sz w:val="24"/>
                <w:szCs w:val="24"/>
              </w:rPr>
            </w:pPr>
            <w:r w:rsidRPr="00FE47CC">
              <w:rPr>
                <w:bCs/>
                <w:sz w:val="24"/>
                <w:szCs w:val="24"/>
              </w:rPr>
              <w:t>Перечень ресурсов информационно-телекоммуникационной сети «Интернет», необходимых для освоения дисциплины………………………………………….</w:t>
            </w:r>
          </w:p>
        </w:tc>
        <w:tc>
          <w:tcPr>
            <w:tcW w:w="674" w:type="dxa"/>
          </w:tcPr>
          <w:p w14:paraId="381FDB01" w14:textId="77777777" w:rsidR="00FE47CC" w:rsidRPr="00FE47CC" w:rsidRDefault="00FE47CC" w:rsidP="005B5EDC">
            <w:pPr>
              <w:spacing w:line="276" w:lineRule="auto"/>
              <w:contextualSpacing/>
              <w:jc w:val="center"/>
              <w:rPr>
                <w:sz w:val="24"/>
                <w:szCs w:val="24"/>
                <w:highlight w:val="yellow"/>
              </w:rPr>
            </w:pPr>
            <w:r w:rsidRPr="00F35E4B">
              <w:rPr>
                <w:sz w:val="24"/>
                <w:szCs w:val="24"/>
              </w:rPr>
              <w:t>27</w:t>
            </w:r>
          </w:p>
        </w:tc>
      </w:tr>
      <w:tr w:rsidR="00FE47CC" w:rsidRPr="00FE47CC" w14:paraId="4AF86BF5" w14:textId="77777777" w:rsidTr="005B5EDC">
        <w:tc>
          <w:tcPr>
            <w:tcW w:w="621" w:type="dxa"/>
            <w:shd w:val="clear" w:color="auto" w:fill="auto"/>
          </w:tcPr>
          <w:p w14:paraId="53A87BCB" w14:textId="77777777" w:rsidR="00FE47CC" w:rsidRPr="00FE47CC" w:rsidRDefault="00FE47CC" w:rsidP="005B5EDC">
            <w:pPr>
              <w:spacing w:line="276" w:lineRule="auto"/>
              <w:contextualSpacing/>
              <w:rPr>
                <w:sz w:val="24"/>
                <w:szCs w:val="24"/>
              </w:rPr>
            </w:pPr>
            <w:r w:rsidRPr="00FE47CC">
              <w:rPr>
                <w:sz w:val="24"/>
                <w:szCs w:val="24"/>
              </w:rPr>
              <w:t>10.</w:t>
            </w:r>
          </w:p>
        </w:tc>
        <w:tc>
          <w:tcPr>
            <w:tcW w:w="8345" w:type="dxa"/>
            <w:shd w:val="clear" w:color="auto" w:fill="auto"/>
          </w:tcPr>
          <w:p w14:paraId="01A1EA19" w14:textId="77777777" w:rsidR="00FE47CC" w:rsidRPr="00FE47CC" w:rsidRDefault="00FE47CC" w:rsidP="005B5EDC">
            <w:pPr>
              <w:spacing w:line="276" w:lineRule="auto"/>
              <w:contextualSpacing/>
              <w:jc w:val="both"/>
              <w:rPr>
                <w:bCs/>
                <w:sz w:val="24"/>
                <w:szCs w:val="24"/>
              </w:rPr>
            </w:pPr>
            <w:r w:rsidRPr="00FE47CC">
              <w:rPr>
                <w:sz w:val="24"/>
                <w:szCs w:val="24"/>
              </w:rPr>
              <w:t>Методические указания для обучающихся по освоению дисциплины</w:t>
            </w:r>
          </w:p>
        </w:tc>
        <w:tc>
          <w:tcPr>
            <w:tcW w:w="674" w:type="dxa"/>
          </w:tcPr>
          <w:p w14:paraId="3B9E8245" w14:textId="77777777" w:rsidR="00FE47CC" w:rsidRPr="00FE47CC" w:rsidRDefault="00FE47CC" w:rsidP="005B5EDC">
            <w:pPr>
              <w:spacing w:line="276" w:lineRule="auto"/>
              <w:contextualSpacing/>
              <w:jc w:val="center"/>
              <w:rPr>
                <w:sz w:val="24"/>
                <w:szCs w:val="24"/>
                <w:highlight w:val="yellow"/>
              </w:rPr>
            </w:pPr>
            <w:r w:rsidRPr="00F35E4B">
              <w:rPr>
                <w:sz w:val="24"/>
                <w:szCs w:val="24"/>
              </w:rPr>
              <w:t>28</w:t>
            </w:r>
          </w:p>
        </w:tc>
      </w:tr>
      <w:tr w:rsidR="00FE47CC" w:rsidRPr="00FE47CC" w14:paraId="2E8EA45F" w14:textId="77777777" w:rsidTr="005B5EDC">
        <w:tc>
          <w:tcPr>
            <w:tcW w:w="621" w:type="dxa"/>
            <w:shd w:val="clear" w:color="auto" w:fill="auto"/>
          </w:tcPr>
          <w:p w14:paraId="3752619B" w14:textId="77777777" w:rsidR="00FE47CC" w:rsidRPr="00FE47CC" w:rsidRDefault="00FE47CC" w:rsidP="005B5EDC">
            <w:pPr>
              <w:spacing w:line="276" w:lineRule="auto"/>
              <w:contextualSpacing/>
              <w:rPr>
                <w:sz w:val="24"/>
                <w:szCs w:val="24"/>
              </w:rPr>
            </w:pPr>
            <w:r w:rsidRPr="00FE47CC">
              <w:rPr>
                <w:bCs/>
                <w:spacing w:val="10"/>
                <w:sz w:val="24"/>
                <w:szCs w:val="24"/>
              </w:rPr>
              <w:t>11.</w:t>
            </w:r>
          </w:p>
        </w:tc>
        <w:tc>
          <w:tcPr>
            <w:tcW w:w="8345" w:type="dxa"/>
            <w:shd w:val="clear" w:color="auto" w:fill="auto"/>
          </w:tcPr>
          <w:p w14:paraId="6E775BB6" w14:textId="77777777" w:rsidR="00FE47CC" w:rsidRPr="00FE47CC" w:rsidRDefault="00FE47CC" w:rsidP="005B5EDC">
            <w:pPr>
              <w:jc w:val="both"/>
              <w:rPr>
                <w:sz w:val="24"/>
                <w:szCs w:val="24"/>
              </w:rPr>
            </w:pPr>
            <w:r w:rsidRPr="00FE47CC">
              <w:rPr>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74" w:type="dxa"/>
          </w:tcPr>
          <w:p w14:paraId="74063E3D" w14:textId="44674A7E" w:rsidR="00FE47CC" w:rsidRPr="00FE47CC" w:rsidRDefault="00FE47CC" w:rsidP="00F35E4B">
            <w:pPr>
              <w:spacing w:line="276" w:lineRule="auto"/>
              <w:contextualSpacing/>
              <w:jc w:val="center"/>
              <w:rPr>
                <w:sz w:val="24"/>
                <w:szCs w:val="24"/>
                <w:highlight w:val="yellow"/>
              </w:rPr>
            </w:pPr>
            <w:r w:rsidRPr="00F35E4B">
              <w:rPr>
                <w:sz w:val="24"/>
                <w:szCs w:val="24"/>
              </w:rPr>
              <w:t>2</w:t>
            </w:r>
            <w:r w:rsidR="00F35E4B" w:rsidRPr="00F35E4B">
              <w:rPr>
                <w:sz w:val="24"/>
                <w:szCs w:val="24"/>
              </w:rPr>
              <w:t>8</w:t>
            </w:r>
          </w:p>
        </w:tc>
      </w:tr>
      <w:tr w:rsidR="00FE47CC" w:rsidRPr="00FE47CC" w14:paraId="2C81D24F" w14:textId="77777777" w:rsidTr="005B5EDC">
        <w:tc>
          <w:tcPr>
            <w:tcW w:w="621" w:type="dxa"/>
            <w:shd w:val="clear" w:color="auto" w:fill="auto"/>
          </w:tcPr>
          <w:p w14:paraId="31448DE1" w14:textId="77777777" w:rsidR="00FE47CC" w:rsidRPr="00FE47CC" w:rsidRDefault="00FE47CC" w:rsidP="005B5EDC">
            <w:pPr>
              <w:spacing w:line="276" w:lineRule="auto"/>
              <w:contextualSpacing/>
              <w:rPr>
                <w:sz w:val="24"/>
                <w:szCs w:val="24"/>
              </w:rPr>
            </w:pPr>
            <w:r w:rsidRPr="00FE47CC">
              <w:rPr>
                <w:bCs/>
                <w:spacing w:val="10"/>
                <w:sz w:val="24"/>
                <w:szCs w:val="24"/>
              </w:rPr>
              <w:t>12.</w:t>
            </w:r>
          </w:p>
        </w:tc>
        <w:tc>
          <w:tcPr>
            <w:tcW w:w="8345" w:type="dxa"/>
            <w:shd w:val="clear" w:color="auto" w:fill="auto"/>
          </w:tcPr>
          <w:p w14:paraId="2E03C183" w14:textId="77777777" w:rsidR="00FE47CC" w:rsidRPr="00FE47CC" w:rsidRDefault="00FE47CC" w:rsidP="005B5EDC">
            <w:pPr>
              <w:tabs>
                <w:tab w:val="left" w:pos="993"/>
              </w:tabs>
              <w:jc w:val="both"/>
              <w:rPr>
                <w:sz w:val="24"/>
                <w:szCs w:val="24"/>
              </w:rPr>
            </w:pPr>
            <w:r w:rsidRPr="00FE47CC">
              <w:rPr>
                <w:sz w:val="24"/>
                <w:szCs w:val="24"/>
              </w:rPr>
              <w:t>Описание материально-технической базы, необходимой для осуществления образовательного процесса по дисциплине……………………………………….</w:t>
            </w:r>
          </w:p>
        </w:tc>
        <w:tc>
          <w:tcPr>
            <w:tcW w:w="674" w:type="dxa"/>
          </w:tcPr>
          <w:p w14:paraId="61239116" w14:textId="77777777" w:rsidR="00FE47CC" w:rsidRPr="00FE47CC" w:rsidRDefault="00FE47CC" w:rsidP="005B5EDC">
            <w:pPr>
              <w:spacing w:line="276" w:lineRule="auto"/>
              <w:contextualSpacing/>
              <w:jc w:val="center"/>
              <w:rPr>
                <w:sz w:val="24"/>
                <w:szCs w:val="24"/>
                <w:highlight w:val="yellow"/>
              </w:rPr>
            </w:pPr>
            <w:r w:rsidRPr="00F35E4B">
              <w:rPr>
                <w:sz w:val="24"/>
                <w:szCs w:val="24"/>
              </w:rPr>
              <w:t>29</w:t>
            </w:r>
          </w:p>
        </w:tc>
      </w:tr>
    </w:tbl>
    <w:p w14:paraId="0B6DE7F6" w14:textId="77777777" w:rsidR="00FE47CC" w:rsidRDefault="00FE47CC" w:rsidP="00FE47CC">
      <w:pPr>
        <w:spacing w:after="160" w:line="259" w:lineRule="auto"/>
        <w:rPr>
          <w:sz w:val="28"/>
          <w:szCs w:val="28"/>
        </w:rPr>
      </w:pPr>
      <w:r>
        <w:rPr>
          <w:sz w:val="28"/>
          <w:szCs w:val="28"/>
        </w:rPr>
        <w:br w:type="page"/>
      </w:r>
    </w:p>
    <w:p w14:paraId="6A96A525" w14:textId="77777777" w:rsidR="00A364E9" w:rsidRPr="00E1247E" w:rsidRDefault="00A364E9" w:rsidP="00A364E9">
      <w:pPr>
        <w:pStyle w:val="1"/>
        <w:spacing w:before="120"/>
        <w:ind w:firstLine="709"/>
        <w:jc w:val="both"/>
        <w:rPr>
          <w:rFonts w:ascii="Times New Roman" w:hAnsi="Times New Roman" w:cs="Times New Roman"/>
          <w:b/>
          <w:bCs/>
          <w:color w:val="000000" w:themeColor="text1"/>
          <w:sz w:val="28"/>
          <w:szCs w:val="28"/>
        </w:rPr>
      </w:pPr>
      <w:r w:rsidRPr="00E1247E">
        <w:rPr>
          <w:rFonts w:ascii="Times New Roman" w:hAnsi="Times New Roman" w:cs="Times New Roman"/>
          <w:b/>
          <w:bCs/>
          <w:color w:val="000000" w:themeColor="text1"/>
          <w:sz w:val="28"/>
          <w:szCs w:val="28"/>
        </w:rPr>
        <w:lastRenderedPageBreak/>
        <w:t xml:space="preserve">1. Наименование дисциплины </w:t>
      </w:r>
    </w:p>
    <w:p w14:paraId="304A771A" w14:textId="5EF0B68F" w:rsidR="00A364E9" w:rsidRPr="007616B2" w:rsidRDefault="008B1C83" w:rsidP="00A364E9">
      <w:pPr>
        <w:keepNext/>
        <w:ind w:firstLine="709"/>
        <w:jc w:val="both"/>
        <w:rPr>
          <w:sz w:val="28"/>
          <w:szCs w:val="28"/>
        </w:rPr>
      </w:pPr>
      <w:r w:rsidRPr="00B8314E">
        <w:rPr>
          <w:iCs/>
          <w:sz w:val="28"/>
          <w:szCs w:val="28"/>
        </w:rPr>
        <w:t>Теория и практика достижения целей устойчивого развития</w:t>
      </w:r>
    </w:p>
    <w:p w14:paraId="33C7E12F" w14:textId="77777777" w:rsidR="00A364E9" w:rsidRDefault="00A364E9" w:rsidP="00A364E9">
      <w:pPr>
        <w:keepNext/>
        <w:ind w:firstLine="709"/>
        <w:jc w:val="both"/>
        <w:rPr>
          <w:b/>
          <w:bCs/>
          <w:sz w:val="28"/>
          <w:szCs w:val="28"/>
        </w:rPr>
      </w:pPr>
    </w:p>
    <w:p w14:paraId="0A00038A" w14:textId="19B6A80A" w:rsidR="0088321E" w:rsidRPr="00A364E9" w:rsidRDefault="00A364E9" w:rsidP="00941438">
      <w:pPr>
        <w:pStyle w:val="1"/>
        <w:spacing w:before="120"/>
        <w:ind w:firstLine="709"/>
        <w:jc w:val="both"/>
        <w:rPr>
          <w:rFonts w:ascii="Times New Roman" w:hAnsi="Times New Roman" w:cs="Times New Roman"/>
          <w:b/>
          <w:bCs/>
          <w:color w:val="000000" w:themeColor="text1"/>
          <w:sz w:val="28"/>
          <w:szCs w:val="28"/>
        </w:rPr>
      </w:pPr>
      <w:bookmarkStart w:id="2" w:name="_Toc118705314"/>
      <w:r w:rsidRPr="00E1247E">
        <w:rPr>
          <w:rFonts w:ascii="Times New Roman" w:hAnsi="Times New Roman" w:cs="Times New Roman"/>
          <w:b/>
          <w:bCs/>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44AC0A87" w14:textId="5C1FBFFD" w:rsidR="00F664FB" w:rsidRPr="0088321E" w:rsidRDefault="00F664FB" w:rsidP="00941438">
      <w:pPr>
        <w:tabs>
          <w:tab w:val="left" w:pos="540"/>
        </w:tabs>
        <w:contextualSpacing/>
        <w:jc w:val="both"/>
        <w:rPr>
          <w:sz w:val="28"/>
          <w:szCs w:val="28"/>
        </w:rPr>
      </w:pPr>
    </w:p>
    <w:tbl>
      <w:tblPr>
        <w:tblStyle w:val="TableNormal"/>
        <w:tblW w:w="10151" w:type="dxa"/>
        <w:tblInd w:w="2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9"/>
        <w:gridCol w:w="1853"/>
        <w:gridCol w:w="2693"/>
        <w:gridCol w:w="4536"/>
      </w:tblGrid>
      <w:tr w:rsidR="00FE47CC" w:rsidRPr="00941438" w14:paraId="27EDDC3E" w14:textId="77777777" w:rsidTr="00FE47CC">
        <w:trPr>
          <w:trHeight w:val="1103"/>
        </w:trPr>
        <w:tc>
          <w:tcPr>
            <w:tcW w:w="1069" w:type="dxa"/>
            <w:shd w:val="clear" w:color="auto" w:fill="auto"/>
            <w:tcMar>
              <w:left w:w="57" w:type="dxa"/>
              <w:right w:w="57" w:type="dxa"/>
            </w:tcMar>
          </w:tcPr>
          <w:p w14:paraId="1838B90A" w14:textId="5071F8BB" w:rsidR="00FE47CC" w:rsidRPr="00FE47CC" w:rsidRDefault="00FE47CC" w:rsidP="00FE47CC">
            <w:pPr>
              <w:pStyle w:val="a6"/>
              <w:tabs>
                <w:tab w:val="left" w:pos="287"/>
              </w:tabs>
              <w:adjustRightInd/>
              <w:ind w:left="3"/>
              <w:jc w:val="center"/>
              <w:rPr>
                <w:sz w:val="24"/>
                <w:szCs w:val="24"/>
                <w:lang w:val="ru-RU"/>
              </w:rPr>
            </w:pPr>
            <w:r w:rsidRPr="00FE47CC">
              <w:rPr>
                <w:sz w:val="24"/>
                <w:szCs w:val="24"/>
              </w:rPr>
              <w:t>Код компетенции</w:t>
            </w:r>
          </w:p>
        </w:tc>
        <w:tc>
          <w:tcPr>
            <w:tcW w:w="1853" w:type="dxa"/>
            <w:tcBorders>
              <w:bottom w:val="single" w:sz="4" w:space="0" w:color="auto"/>
            </w:tcBorders>
            <w:shd w:val="clear" w:color="auto" w:fill="auto"/>
            <w:tcMar>
              <w:left w:w="57" w:type="dxa"/>
              <w:right w:w="57" w:type="dxa"/>
            </w:tcMar>
          </w:tcPr>
          <w:p w14:paraId="531F76DE" w14:textId="5ED6D0D1" w:rsidR="00FE47CC" w:rsidRPr="00FE47CC" w:rsidRDefault="00FE47CC" w:rsidP="00FE47CC">
            <w:pPr>
              <w:pStyle w:val="a6"/>
              <w:tabs>
                <w:tab w:val="left" w:pos="287"/>
              </w:tabs>
              <w:adjustRightInd/>
              <w:spacing w:before="126"/>
              <w:ind w:left="3"/>
              <w:jc w:val="center"/>
              <w:rPr>
                <w:sz w:val="24"/>
                <w:szCs w:val="24"/>
              </w:rPr>
            </w:pPr>
            <w:r w:rsidRPr="00FE47CC">
              <w:rPr>
                <w:sz w:val="24"/>
                <w:szCs w:val="24"/>
              </w:rPr>
              <w:t>Наименование компетенции</w:t>
            </w:r>
          </w:p>
        </w:tc>
        <w:tc>
          <w:tcPr>
            <w:tcW w:w="2693" w:type="dxa"/>
            <w:shd w:val="clear" w:color="auto" w:fill="auto"/>
            <w:tcMar>
              <w:left w:w="57" w:type="dxa"/>
              <w:right w:w="57" w:type="dxa"/>
            </w:tcMar>
          </w:tcPr>
          <w:p w14:paraId="7920125D" w14:textId="46F95E10" w:rsidR="00FE47CC" w:rsidRPr="00FE47CC" w:rsidRDefault="00FE47CC" w:rsidP="00FE47CC">
            <w:pPr>
              <w:jc w:val="center"/>
              <w:rPr>
                <w:sz w:val="24"/>
                <w:szCs w:val="24"/>
              </w:rPr>
            </w:pPr>
            <w:r w:rsidRPr="00FE47CC">
              <w:rPr>
                <w:sz w:val="24"/>
                <w:szCs w:val="24"/>
              </w:rPr>
              <w:t>Индикаторы достижения компетенции</w:t>
            </w:r>
          </w:p>
        </w:tc>
        <w:tc>
          <w:tcPr>
            <w:tcW w:w="4536" w:type="dxa"/>
            <w:shd w:val="clear" w:color="auto" w:fill="auto"/>
            <w:tcMar>
              <w:left w:w="57" w:type="dxa"/>
              <w:right w:w="57" w:type="dxa"/>
            </w:tcMar>
          </w:tcPr>
          <w:p w14:paraId="5E6D7351" w14:textId="2C036945" w:rsidR="00FE47CC" w:rsidRPr="00FE47CC" w:rsidRDefault="00FE47CC" w:rsidP="00FE47CC">
            <w:pPr>
              <w:tabs>
                <w:tab w:val="left" w:pos="1991"/>
                <w:tab w:val="left" w:pos="4460"/>
              </w:tabs>
              <w:ind w:right="95"/>
              <w:jc w:val="center"/>
              <w:rPr>
                <w:sz w:val="24"/>
                <w:szCs w:val="24"/>
                <w:lang w:val="ru-RU"/>
              </w:rPr>
            </w:pPr>
            <w:r w:rsidRPr="00FE47CC">
              <w:rPr>
                <w:sz w:val="24"/>
                <w:szCs w:val="24"/>
                <w:lang w:val="ru-RU"/>
              </w:rPr>
              <w:t>Результаты обучения (умения и знания), соотнесенные с индикаторами достижения компетенции</w:t>
            </w:r>
          </w:p>
        </w:tc>
      </w:tr>
      <w:tr w:rsidR="00206C19" w:rsidRPr="00941438" w14:paraId="603B41BF" w14:textId="77777777" w:rsidTr="005B5EDC">
        <w:trPr>
          <w:trHeight w:val="2223"/>
        </w:trPr>
        <w:tc>
          <w:tcPr>
            <w:tcW w:w="1069" w:type="dxa"/>
            <w:vMerge w:val="restart"/>
            <w:tcBorders>
              <w:bottom w:val="single" w:sz="4" w:space="0" w:color="000000"/>
              <w:right w:val="single" w:sz="4" w:space="0" w:color="auto"/>
            </w:tcBorders>
            <w:shd w:val="clear" w:color="auto" w:fill="auto"/>
            <w:tcMar>
              <w:left w:w="57" w:type="dxa"/>
              <w:right w:w="57" w:type="dxa"/>
            </w:tcMar>
          </w:tcPr>
          <w:p w14:paraId="6B270CFD" w14:textId="2CAD6339" w:rsidR="00206C19" w:rsidRPr="00941438" w:rsidRDefault="00206C19" w:rsidP="00941438">
            <w:pPr>
              <w:jc w:val="center"/>
              <w:rPr>
                <w:sz w:val="24"/>
                <w:szCs w:val="24"/>
                <w:lang w:val="ru-RU"/>
              </w:rPr>
            </w:pPr>
            <w:r w:rsidRPr="00941438">
              <w:rPr>
                <w:sz w:val="24"/>
                <w:szCs w:val="24"/>
              </w:rPr>
              <w:t>УК-</w:t>
            </w:r>
            <w:r w:rsidRPr="00941438">
              <w:rPr>
                <w:sz w:val="24"/>
                <w:szCs w:val="24"/>
                <w:lang w:val="ru-RU"/>
              </w:rPr>
              <w:t>7</w:t>
            </w:r>
          </w:p>
          <w:p w14:paraId="542A3747" w14:textId="77777777" w:rsidR="00206C19" w:rsidRPr="00941438" w:rsidRDefault="00206C19" w:rsidP="00941438">
            <w:pPr>
              <w:jc w:val="center"/>
              <w:rPr>
                <w:sz w:val="24"/>
                <w:szCs w:val="24"/>
              </w:rPr>
            </w:pPr>
          </w:p>
        </w:tc>
        <w:tc>
          <w:tcPr>
            <w:tcW w:w="1853" w:type="dxa"/>
            <w:vMerge w:val="restart"/>
            <w:tcBorders>
              <w:top w:val="single" w:sz="4" w:space="0" w:color="auto"/>
              <w:left w:val="single" w:sz="4" w:space="0" w:color="auto"/>
              <w:right w:val="single" w:sz="4" w:space="0" w:color="auto"/>
            </w:tcBorders>
            <w:shd w:val="clear" w:color="auto" w:fill="auto"/>
            <w:tcMar>
              <w:left w:w="57" w:type="dxa"/>
              <w:right w:w="57" w:type="dxa"/>
            </w:tcMar>
          </w:tcPr>
          <w:p w14:paraId="5BD50F06" w14:textId="77777777" w:rsidR="00206C19" w:rsidRPr="00941438" w:rsidRDefault="00206C19" w:rsidP="009B7BBD">
            <w:pPr>
              <w:widowControl/>
              <w:autoSpaceDE/>
              <w:autoSpaceDN/>
              <w:adjustRightInd/>
              <w:rPr>
                <w:rFonts w:eastAsia="Calibri"/>
                <w:sz w:val="24"/>
                <w:szCs w:val="24"/>
                <w:lang w:val="ru-RU"/>
              </w:rPr>
            </w:pPr>
            <w:r w:rsidRPr="00941438">
              <w:rPr>
                <w:rFonts w:eastAsia="Calibri"/>
                <w:sz w:val="24"/>
                <w:szCs w:val="24"/>
                <w:lang w:val="ru-RU"/>
              </w:rPr>
              <w:t xml:space="preserve">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 </w:t>
            </w:r>
          </w:p>
          <w:p w14:paraId="729771E3" w14:textId="51036F9E" w:rsidR="00206C19" w:rsidRPr="00941438" w:rsidRDefault="00206C19" w:rsidP="009B7BBD">
            <w:pPr>
              <w:rPr>
                <w:rFonts w:eastAsia="Calibri"/>
                <w:sz w:val="24"/>
                <w:szCs w:val="24"/>
                <w:lang w:val="ru-RU"/>
              </w:rPr>
            </w:pPr>
          </w:p>
        </w:tc>
        <w:tc>
          <w:tcPr>
            <w:tcW w:w="2693" w:type="dxa"/>
            <w:tcBorders>
              <w:left w:val="single" w:sz="4" w:space="0" w:color="auto"/>
              <w:bottom w:val="single" w:sz="4" w:space="0" w:color="000000"/>
            </w:tcBorders>
            <w:shd w:val="clear" w:color="auto" w:fill="auto"/>
            <w:tcMar>
              <w:left w:w="57" w:type="dxa"/>
              <w:right w:w="57" w:type="dxa"/>
            </w:tcMar>
          </w:tcPr>
          <w:p w14:paraId="36F8FC2A" w14:textId="69865FD5" w:rsidR="00206C19" w:rsidRPr="00941438" w:rsidRDefault="00206C19" w:rsidP="006C5223">
            <w:pPr>
              <w:widowControl/>
              <w:numPr>
                <w:ilvl w:val="0"/>
                <w:numId w:val="17"/>
              </w:numPr>
              <w:autoSpaceDE/>
              <w:autoSpaceDN/>
              <w:adjustRightInd/>
              <w:spacing w:after="24"/>
              <w:ind w:left="0" w:right="10"/>
              <w:rPr>
                <w:sz w:val="24"/>
                <w:szCs w:val="24"/>
                <w:lang w:val="ru-RU"/>
              </w:rPr>
            </w:pPr>
            <w:r w:rsidRPr="00941438">
              <w:rPr>
                <w:sz w:val="24"/>
                <w:lang w:val="ru-RU"/>
              </w:rPr>
              <w:t>Выявляет и устраняет проблемы, связанные с нарушениями техники безопасности на рабочем месте, обеспечивая безопасные условия труда.</w:t>
            </w:r>
          </w:p>
        </w:tc>
        <w:tc>
          <w:tcPr>
            <w:tcW w:w="4536" w:type="dxa"/>
            <w:tcBorders>
              <w:bottom w:val="single" w:sz="4" w:space="0" w:color="000000"/>
            </w:tcBorders>
            <w:shd w:val="clear" w:color="auto" w:fill="auto"/>
            <w:tcMar>
              <w:left w:w="57" w:type="dxa"/>
              <w:right w:w="57" w:type="dxa"/>
            </w:tcMar>
          </w:tcPr>
          <w:p w14:paraId="30366178" w14:textId="488EDBBD" w:rsidR="00206C19" w:rsidRPr="00941438" w:rsidRDefault="00206C19" w:rsidP="00772276">
            <w:pPr>
              <w:jc w:val="both"/>
              <w:rPr>
                <w:b/>
                <w:i/>
                <w:sz w:val="24"/>
                <w:szCs w:val="24"/>
                <w:lang w:val="ru-RU"/>
              </w:rPr>
            </w:pPr>
            <w:r w:rsidRPr="00941438">
              <w:rPr>
                <w:b/>
                <w:i/>
                <w:sz w:val="24"/>
                <w:szCs w:val="24"/>
                <w:lang w:val="ru-RU"/>
              </w:rPr>
              <w:t xml:space="preserve">Знать: </w:t>
            </w:r>
            <w:r w:rsidRPr="00941438">
              <w:rPr>
                <w:sz w:val="24"/>
                <w:szCs w:val="24"/>
                <w:lang w:val="ru-RU"/>
              </w:rPr>
              <w:t>глобальные проблемы и угрозы современности, препятствующие достижению целей устойчивого развития.</w:t>
            </w:r>
            <w:r w:rsidRPr="00941438">
              <w:rPr>
                <w:b/>
                <w:i/>
                <w:sz w:val="24"/>
                <w:szCs w:val="24"/>
                <w:lang w:val="ru-RU"/>
              </w:rPr>
              <w:t xml:space="preserve"> </w:t>
            </w:r>
          </w:p>
          <w:p w14:paraId="4612F484" w14:textId="34A643DE" w:rsidR="00206C19" w:rsidRPr="00941438" w:rsidRDefault="00206C19" w:rsidP="00772276">
            <w:pPr>
              <w:jc w:val="both"/>
              <w:rPr>
                <w:b/>
                <w:i/>
                <w:sz w:val="24"/>
                <w:szCs w:val="24"/>
                <w:lang w:val="ru-RU"/>
              </w:rPr>
            </w:pPr>
            <w:r w:rsidRPr="00941438">
              <w:rPr>
                <w:b/>
                <w:i/>
                <w:sz w:val="24"/>
                <w:szCs w:val="24"/>
                <w:lang w:val="ru-RU"/>
              </w:rPr>
              <w:t>Уметь</w:t>
            </w:r>
            <w:r w:rsidRPr="00941438">
              <w:rPr>
                <w:sz w:val="24"/>
                <w:szCs w:val="24"/>
                <w:lang w:val="ru-RU"/>
              </w:rPr>
              <w:t>: выявлять проблемы, связанные с нарушением техники безопасности на рабочем месте, препятствующие выполнению требований стандартов по устойчивому развитию</w:t>
            </w:r>
          </w:p>
        </w:tc>
      </w:tr>
      <w:tr w:rsidR="00206C19" w:rsidRPr="00941438" w14:paraId="26F51483" w14:textId="77777777" w:rsidTr="005B5EDC">
        <w:trPr>
          <w:trHeight w:val="2258"/>
        </w:trPr>
        <w:tc>
          <w:tcPr>
            <w:tcW w:w="1069" w:type="dxa"/>
            <w:vMerge/>
            <w:tcBorders>
              <w:right w:val="single" w:sz="4" w:space="0" w:color="auto"/>
            </w:tcBorders>
            <w:shd w:val="clear" w:color="auto" w:fill="auto"/>
            <w:tcMar>
              <w:left w:w="57" w:type="dxa"/>
              <w:right w:w="57" w:type="dxa"/>
            </w:tcMar>
          </w:tcPr>
          <w:p w14:paraId="5C561566" w14:textId="77777777" w:rsidR="00206C19" w:rsidRPr="00941438" w:rsidRDefault="00206C19" w:rsidP="00941438">
            <w:pPr>
              <w:jc w:val="center"/>
              <w:rPr>
                <w:sz w:val="24"/>
                <w:szCs w:val="24"/>
                <w:lang w:val="ru-RU"/>
              </w:rPr>
            </w:pPr>
          </w:p>
        </w:tc>
        <w:tc>
          <w:tcPr>
            <w:tcW w:w="1853" w:type="dxa"/>
            <w:vMerge/>
            <w:tcBorders>
              <w:left w:val="single" w:sz="4" w:space="0" w:color="auto"/>
              <w:right w:val="single" w:sz="4" w:space="0" w:color="auto"/>
            </w:tcBorders>
            <w:shd w:val="clear" w:color="auto" w:fill="auto"/>
            <w:tcMar>
              <w:left w:w="57" w:type="dxa"/>
              <w:right w:w="57" w:type="dxa"/>
            </w:tcMar>
          </w:tcPr>
          <w:p w14:paraId="6D7FE22A" w14:textId="77777777" w:rsidR="00206C19" w:rsidRPr="00941438" w:rsidRDefault="00206C19" w:rsidP="009B7BBD">
            <w:pPr>
              <w:rPr>
                <w:sz w:val="24"/>
                <w:szCs w:val="24"/>
                <w:lang w:val="ru-RU"/>
              </w:rPr>
            </w:pPr>
          </w:p>
        </w:tc>
        <w:tc>
          <w:tcPr>
            <w:tcW w:w="2693" w:type="dxa"/>
            <w:tcBorders>
              <w:left w:val="single" w:sz="4" w:space="0" w:color="auto"/>
            </w:tcBorders>
            <w:shd w:val="clear" w:color="auto" w:fill="auto"/>
            <w:tcMar>
              <w:left w:w="57" w:type="dxa"/>
              <w:right w:w="57" w:type="dxa"/>
            </w:tcMar>
          </w:tcPr>
          <w:p w14:paraId="1A6AED5B" w14:textId="46A15A5E" w:rsidR="00206C19" w:rsidRPr="00941438" w:rsidRDefault="00206C19" w:rsidP="009B7BBD">
            <w:pPr>
              <w:widowControl/>
              <w:autoSpaceDE/>
              <w:autoSpaceDN/>
              <w:adjustRightInd/>
              <w:spacing w:after="34"/>
              <w:ind w:right="10"/>
              <w:rPr>
                <w:lang w:val="ru-RU"/>
              </w:rPr>
            </w:pPr>
            <w:r w:rsidRPr="00941438">
              <w:rPr>
                <w:sz w:val="24"/>
                <w:lang w:val="ru-RU"/>
              </w:rPr>
              <w:t>2. Осуществляет выполнение мероприятий по защите населения и территорий в чрезвычайных ситуациях и военных конфликтах.</w:t>
            </w:r>
          </w:p>
          <w:p w14:paraId="5E14459D" w14:textId="620FFD07" w:rsidR="00206C19" w:rsidRPr="00941438" w:rsidRDefault="00206C19" w:rsidP="009B7BBD">
            <w:pPr>
              <w:rPr>
                <w:sz w:val="24"/>
                <w:szCs w:val="24"/>
                <w:lang w:val="ru-RU"/>
              </w:rPr>
            </w:pPr>
          </w:p>
        </w:tc>
        <w:tc>
          <w:tcPr>
            <w:tcW w:w="4536" w:type="dxa"/>
            <w:shd w:val="clear" w:color="auto" w:fill="auto"/>
            <w:tcMar>
              <w:left w:w="57" w:type="dxa"/>
              <w:right w:w="57" w:type="dxa"/>
            </w:tcMar>
          </w:tcPr>
          <w:p w14:paraId="79BBECBE" w14:textId="7C6EBECA" w:rsidR="00206C19" w:rsidRPr="00941438" w:rsidRDefault="00206C19" w:rsidP="00772276">
            <w:pPr>
              <w:ind w:right="2"/>
              <w:jc w:val="both"/>
              <w:rPr>
                <w:sz w:val="24"/>
                <w:szCs w:val="24"/>
                <w:lang w:val="ru-RU"/>
              </w:rPr>
            </w:pPr>
            <w:r w:rsidRPr="00941438">
              <w:rPr>
                <w:b/>
                <w:i/>
                <w:sz w:val="24"/>
                <w:szCs w:val="24"/>
                <w:lang w:val="ru-RU"/>
              </w:rPr>
              <w:t>Знать</w:t>
            </w:r>
            <w:r w:rsidRPr="00861555">
              <w:rPr>
                <w:i/>
                <w:sz w:val="24"/>
                <w:szCs w:val="24"/>
                <w:lang w:val="ru-RU"/>
              </w:rPr>
              <w:t>:</w:t>
            </w:r>
            <w:r w:rsidRPr="00861555">
              <w:rPr>
                <w:sz w:val="24"/>
                <w:szCs w:val="24"/>
                <w:lang w:val="ru-RU"/>
              </w:rPr>
              <w:t xml:space="preserve"> возможны</w:t>
            </w:r>
            <w:r w:rsidR="001B62D8" w:rsidRPr="00861555">
              <w:rPr>
                <w:sz w:val="24"/>
                <w:szCs w:val="24"/>
                <w:lang w:val="ru-RU"/>
              </w:rPr>
              <w:t xml:space="preserve">е </w:t>
            </w:r>
            <w:r w:rsidRPr="00861555">
              <w:rPr>
                <w:sz w:val="24"/>
                <w:szCs w:val="24"/>
                <w:lang w:val="ru-RU"/>
              </w:rPr>
              <w:t>влияния опасностей</w:t>
            </w:r>
            <w:r w:rsidR="001B62D8" w:rsidRPr="00861555">
              <w:rPr>
                <w:sz w:val="24"/>
                <w:szCs w:val="24"/>
                <w:lang w:val="ru-RU"/>
              </w:rPr>
              <w:t xml:space="preserve">, </w:t>
            </w:r>
            <w:r w:rsidR="00861555" w:rsidRPr="00861555">
              <w:rPr>
                <w:sz w:val="24"/>
                <w:szCs w:val="24"/>
                <w:lang w:val="ru-RU"/>
              </w:rPr>
              <w:t xml:space="preserve">причиняемых природной среде </w:t>
            </w:r>
            <w:r w:rsidRPr="00861555">
              <w:rPr>
                <w:sz w:val="24"/>
                <w:szCs w:val="24"/>
                <w:lang w:val="ru-RU"/>
              </w:rPr>
              <w:t>возможны</w:t>
            </w:r>
            <w:r w:rsidR="00861555" w:rsidRPr="00861555">
              <w:rPr>
                <w:sz w:val="24"/>
                <w:szCs w:val="24"/>
                <w:lang w:val="ru-RU"/>
              </w:rPr>
              <w:t>ми</w:t>
            </w:r>
            <w:r w:rsidRPr="00861555">
              <w:rPr>
                <w:sz w:val="24"/>
                <w:szCs w:val="24"/>
                <w:lang w:val="ru-RU"/>
              </w:rPr>
              <w:t xml:space="preserve"> авари</w:t>
            </w:r>
            <w:r w:rsidR="00861555" w:rsidRPr="00861555">
              <w:rPr>
                <w:sz w:val="24"/>
                <w:szCs w:val="24"/>
                <w:lang w:val="ru-RU"/>
              </w:rPr>
              <w:t>ями,</w:t>
            </w:r>
            <w:r w:rsidRPr="00861555">
              <w:rPr>
                <w:sz w:val="24"/>
                <w:szCs w:val="24"/>
                <w:lang w:val="ru-RU"/>
              </w:rPr>
              <w:t xml:space="preserve"> катастроф</w:t>
            </w:r>
            <w:r w:rsidR="00861555" w:rsidRPr="00861555">
              <w:rPr>
                <w:sz w:val="24"/>
                <w:szCs w:val="24"/>
                <w:lang w:val="ru-RU"/>
              </w:rPr>
              <w:t>ами</w:t>
            </w:r>
            <w:r w:rsidRPr="00861555">
              <w:rPr>
                <w:sz w:val="24"/>
                <w:szCs w:val="24"/>
                <w:lang w:val="ru-RU"/>
              </w:rPr>
              <w:t>, стихийны</w:t>
            </w:r>
            <w:r w:rsidR="00861555" w:rsidRPr="00861555">
              <w:rPr>
                <w:sz w:val="24"/>
                <w:szCs w:val="24"/>
                <w:lang w:val="ru-RU"/>
              </w:rPr>
              <w:t xml:space="preserve">ми </w:t>
            </w:r>
            <w:r w:rsidRPr="00861555">
              <w:rPr>
                <w:sz w:val="24"/>
                <w:szCs w:val="24"/>
                <w:lang w:val="ru-RU"/>
              </w:rPr>
              <w:t>бедстви</w:t>
            </w:r>
            <w:r w:rsidR="00861555" w:rsidRPr="00861555">
              <w:rPr>
                <w:sz w:val="24"/>
                <w:szCs w:val="24"/>
                <w:lang w:val="ru-RU"/>
              </w:rPr>
              <w:t xml:space="preserve">ями и об их влиянии </w:t>
            </w:r>
            <w:r w:rsidRPr="00861555">
              <w:rPr>
                <w:sz w:val="24"/>
                <w:szCs w:val="24"/>
                <w:lang w:val="ru-RU"/>
              </w:rPr>
              <w:t>на риски устойчивого развития.</w:t>
            </w:r>
            <w:r w:rsidRPr="00941438">
              <w:rPr>
                <w:sz w:val="24"/>
                <w:szCs w:val="24"/>
                <w:lang w:val="ru-RU"/>
              </w:rPr>
              <w:t xml:space="preserve"> </w:t>
            </w:r>
          </w:p>
          <w:p w14:paraId="30EA48BC" w14:textId="3D52C38A" w:rsidR="00206C19" w:rsidRPr="00941438" w:rsidRDefault="00206C19" w:rsidP="00772276">
            <w:pPr>
              <w:ind w:right="2"/>
              <w:jc w:val="both"/>
              <w:rPr>
                <w:sz w:val="24"/>
                <w:szCs w:val="24"/>
                <w:lang w:val="ru-RU"/>
              </w:rPr>
            </w:pPr>
            <w:r w:rsidRPr="00941438">
              <w:rPr>
                <w:b/>
                <w:i/>
                <w:sz w:val="24"/>
                <w:szCs w:val="24"/>
                <w:lang w:val="ru-RU"/>
              </w:rPr>
              <w:t xml:space="preserve">Уметь: </w:t>
            </w:r>
            <w:r w:rsidRPr="00941438">
              <w:rPr>
                <w:sz w:val="24"/>
                <w:szCs w:val="24"/>
                <w:lang w:val="ru-RU"/>
              </w:rPr>
              <w:t>обосновывать необходимость выполнения мероприятий по защите населени</w:t>
            </w:r>
            <w:r w:rsidR="006C5223">
              <w:rPr>
                <w:sz w:val="24"/>
                <w:szCs w:val="24"/>
                <w:lang w:val="ru-RU"/>
              </w:rPr>
              <w:t>я</w:t>
            </w:r>
            <w:r w:rsidRPr="00941438">
              <w:rPr>
                <w:sz w:val="24"/>
                <w:szCs w:val="24"/>
                <w:lang w:val="ru-RU"/>
              </w:rPr>
              <w:t xml:space="preserve"> и территорий в чрезвычайных ситуациях и военных конфликтах</w:t>
            </w:r>
            <w:r w:rsidR="006C5223">
              <w:rPr>
                <w:sz w:val="24"/>
                <w:szCs w:val="24"/>
                <w:lang w:val="ru-RU"/>
              </w:rPr>
              <w:t>,</w:t>
            </w:r>
            <w:r w:rsidRPr="00941438">
              <w:rPr>
                <w:sz w:val="24"/>
                <w:szCs w:val="24"/>
                <w:lang w:val="ru-RU"/>
              </w:rPr>
              <w:t xml:space="preserve"> важность с точки зрения устойчивого развития.</w:t>
            </w:r>
          </w:p>
        </w:tc>
      </w:tr>
      <w:tr w:rsidR="00206C19" w:rsidRPr="00941438" w14:paraId="083A6896" w14:textId="77777777" w:rsidTr="005B5EDC">
        <w:trPr>
          <w:trHeight w:val="2494"/>
        </w:trPr>
        <w:tc>
          <w:tcPr>
            <w:tcW w:w="1069" w:type="dxa"/>
            <w:vMerge/>
            <w:tcBorders>
              <w:right w:val="single" w:sz="4" w:space="0" w:color="auto"/>
            </w:tcBorders>
            <w:shd w:val="clear" w:color="auto" w:fill="auto"/>
            <w:tcMar>
              <w:left w:w="57" w:type="dxa"/>
              <w:right w:w="57" w:type="dxa"/>
            </w:tcMar>
          </w:tcPr>
          <w:p w14:paraId="2320B29E" w14:textId="77777777" w:rsidR="00206C19" w:rsidRPr="00941438" w:rsidRDefault="00206C19" w:rsidP="0037182C">
            <w:pPr>
              <w:jc w:val="center"/>
              <w:rPr>
                <w:sz w:val="24"/>
                <w:szCs w:val="24"/>
                <w:lang w:val="ru-RU"/>
              </w:rPr>
            </w:pPr>
          </w:p>
        </w:tc>
        <w:tc>
          <w:tcPr>
            <w:tcW w:w="1853" w:type="dxa"/>
            <w:vMerge/>
            <w:tcBorders>
              <w:left w:val="single" w:sz="4" w:space="0" w:color="auto"/>
              <w:right w:val="single" w:sz="4" w:space="0" w:color="auto"/>
            </w:tcBorders>
            <w:shd w:val="clear" w:color="auto" w:fill="auto"/>
            <w:tcMar>
              <w:left w:w="57" w:type="dxa"/>
              <w:right w:w="57" w:type="dxa"/>
            </w:tcMar>
          </w:tcPr>
          <w:p w14:paraId="387126C0" w14:textId="77777777" w:rsidR="00206C19" w:rsidRPr="00941438" w:rsidRDefault="00206C19" w:rsidP="009B7BBD">
            <w:pPr>
              <w:rPr>
                <w:sz w:val="24"/>
                <w:szCs w:val="24"/>
                <w:lang w:val="ru-RU"/>
              </w:rPr>
            </w:pPr>
          </w:p>
        </w:tc>
        <w:tc>
          <w:tcPr>
            <w:tcW w:w="2693" w:type="dxa"/>
            <w:tcBorders>
              <w:left w:val="single" w:sz="4" w:space="0" w:color="auto"/>
            </w:tcBorders>
            <w:shd w:val="clear" w:color="auto" w:fill="auto"/>
            <w:tcMar>
              <w:left w:w="57" w:type="dxa"/>
              <w:right w:w="57" w:type="dxa"/>
            </w:tcMar>
          </w:tcPr>
          <w:p w14:paraId="570F5613" w14:textId="42FBD2BF" w:rsidR="00206C19" w:rsidRPr="00941438" w:rsidRDefault="00206C19" w:rsidP="006C5223">
            <w:pPr>
              <w:widowControl/>
              <w:autoSpaceDE/>
              <w:autoSpaceDN/>
              <w:adjustRightInd/>
              <w:spacing w:after="39" w:line="249" w:lineRule="auto"/>
              <w:ind w:right="10"/>
              <w:rPr>
                <w:sz w:val="24"/>
                <w:szCs w:val="24"/>
                <w:lang w:val="ru-RU"/>
              </w:rPr>
            </w:pPr>
            <w:r w:rsidRPr="00941438">
              <w:rPr>
                <w:sz w:val="24"/>
                <w:lang w:val="ru-RU"/>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4536" w:type="dxa"/>
            <w:shd w:val="clear" w:color="auto" w:fill="auto"/>
            <w:tcMar>
              <w:left w:w="57" w:type="dxa"/>
              <w:right w:w="57" w:type="dxa"/>
            </w:tcMar>
          </w:tcPr>
          <w:p w14:paraId="71F719EE" w14:textId="5B469C4B" w:rsidR="00206C19" w:rsidRPr="00941438" w:rsidRDefault="00206C19" w:rsidP="00772276">
            <w:pPr>
              <w:ind w:right="2"/>
              <w:jc w:val="both"/>
              <w:rPr>
                <w:sz w:val="24"/>
                <w:szCs w:val="24"/>
                <w:lang w:val="ru-RU"/>
              </w:rPr>
            </w:pPr>
            <w:r w:rsidRPr="00941438">
              <w:rPr>
                <w:b/>
                <w:i/>
                <w:sz w:val="24"/>
                <w:szCs w:val="24"/>
                <w:lang w:val="ru-RU"/>
              </w:rPr>
              <w:t xml:space="preserve">Знать: </w:t>
            </w:r>
            <w:r w:rsidRPr="00941438">
              <w:rPr>
                <w:sz w:val="24"/>
                <w:szCs w:val="24"/>
                <w:lang w:val="ru-RU"/>
              </w:rPr>
              <w:t>способы фиксации факторов устойчивого развития в деятельност</w:t>
            </w:r>
            <w:r w:rsidR="00CD7AC7">
              <w:rPr>
                <w:sz w:val="24"/>
                <w:szCs w:val="24"/>
                <w:lang w:val="ru-RU"/>
              </w:rPr>
              <w:t>ь</w:t>
            </w:r>
            <w:r w:rsidR="006C5223">
              <w:rPr>
                <w:sz w:val="24"/>
                <w:szCs w:val="24"/>
                <w:lang w:val="ru-RU"/>
              </w:rPr>
              <w:t xml:space="preserve"> </w:t>
            </w:r>
            <w:r w:rsidRPr="00941438">
              <w:rPr>
                <w:sz w:val="24"/>
                <w:szCs w:val="24"/>
                <w:lang w:val="ru-RU"/>
              </w:rPr>
              <w:t>по принятию финансово-инвестиционных решений</w:t>
            </w:r>
            <w:r>
              <w:rPr>
                <w:sz w:val="24"/>
                <w:szCs w:val="24"/>
                <w:lang w:val="ru-RU"/>
              </w:rPr>
              <w:t>.</w:t>
            </w:r>
          </w:p>
          <w:p w14:paraId="1AD8BF95" w14:textId="71981D09" w:rsidR="00206C19" w:rsidRPr="00941438" w:rsidRDefault="00206C19" w:rsidP="00772276">
            <w:pPr>
              <w:ind w:right="2"/>
              <w:jc w:val="both"/>
              <w:rPr>
                <w:sz w:val="24"/>
                <w:szCs w:val="24"/>
                <w:lang w:val="ru-RU"/>
              </w:rPr>
            </w:pPr>
            <w:r w:rsidRPr="00941438">
              <w:rPr>
                <w:b/>
                <w:i/>
                <w:sz w:val="24"/>
                <w:szCs w:val="24"/>
                <w:lang w:val="ru-RU"/>
              </w:rPr>
              <w:t xml:space="preserve">Уметь: </w:t>
            </w:r>
            <w:r w:rsidRPr="00941438">
              <w:rPr>
                <w:sz w:val="24"/>
                <w:szCs w:val="24"/>
                <w:lang w:val="ru-RU"/>
              </w:rPr>
              <w:t>обосновывать влияние решений, связанных с безопасностью жизнедеятельности людей и сохранения природной среды на устойчивое развитие и инвестиционную привлекательность организации</w:t>
            </w:r>
          </w:p>
        </w:tc>
      </w:tr>
      <w:tr w:rsidR="00206C19" w:rsidRPr="00941438" w14:paraId="2667C23F" w14:textId="77777777" w:rsidTr="005B5EDC">
        <w:trPr>
          <w:trHeight w:val="1612"/>
        </w:trPr>
        <w:tc>
          <w:tcPr>
            <w:tcW w:w="1069" w:type="dxa"/>
            <w:vMerge/>
            <w:tcBorders>
              <w:bottom w:val="single" w:sz="4" w:space="0" w:color="000000"/>
              <w:right w:val="single" w:sz="4" w:space="0" w:color="auto"/>
            </w:tcBorders>
            <w:shd w:val="clear" w:color="auto" w:fill="auto"/>
            <w:tcMar>
              <w:left w:w="57" w:type="dxa"/>
              <w:right w:w="57" w:type="dxa"/>
            </w:tcMar>
          </w:tcPr>
          <w:p w14:paraId="43CAF179" w14:textId="2FAAAEE1" w:rsidR="00206C19" w:rsidRPr="00941438" w:rsidRDefault="00206C19" w:rsidP="0037182C">
            <w:pPr>
              <w:jc w:val="center"/>
              <w:rPr>
                <w:sz w:val="24"/>
                <w:szCs w:val="24"/>
                <w:lang w:val="ru-RU"/>
              </w:rPr>
            </w:pPr>
          </w:p>
        </w:tc>
        <w:tc>
          <w:tcPr>
            <w:tcW w:w="1853" w:type="dxa"/>
            <w:vMerge/>
            <w:tcBorders>
              <w:left w:val="single" w:sz="4" w:space="0" w:color="auto"/>
              <w:bottom w:val="single" w:sz="4" w:space="0" w:color="000000"/>
              <w:right w:val="single" w:sz="4" w:space="0" w:color="auto"/>
            </w:tcBorders>
            <w:shd w:val="clear" w:color="auto" w:fill="auto"/>
            <w:tcMar>
              <w:left w:w="57" w:type="dxa"/>
              <w:right w:w="57" w:type="dxa"/>
            </w:tcMar>
          </w:tcPr>
          <w:p w14:paraId="5B9E8486" w14:textId="77777777" w:rsidR="00206C19" w:rsidRPr="00941438" w:rsidRDefault="00206C19" w:rsidP="009B7BBD">
            <w:pPr>
              <w:rPr>
                <w:sz w:val="24"/>
                <w:szCs w:val="24"/>
                <w:lang w:val="ru-RU"/>
              </w:rPr>
            </w:pPr>
          </w:p>
        </w:tc>
        <w:tc>
          <w:tcPr>
            <w:tcW w:w="2693" w:type="dxa"/>
            <w:tcBorders>
              <w:left w:val="single" w:sz="4" w:space="0" w:color="auto"/>
            </w:tcBorders>
            <w:shd w:val="clear" w:color="auto" w:fill="auto"/>
            <w:tcMar>
              <w:left w:w="57" w:type="dxa"/>
              <w:right w:w="57" w:type="dxa"/>
            </w:tcMar>
          </w:tcPr>
          <w:p w14:paraId="4ED2FD47" w14:textId="38B39355" w:rsidR="00206C19" w:rsidRPr="00941438" w:rsidRDefault="00206C19" w:rsidP="009B7BBD">
            <w:pPr>
              <w:spacing w:line="266" w:lineRule="exact"/>
              <w:rPr>
                <w:sz w:val="24"/>
                <w:szCs w:val="24"/>
                <w:lang w:val="ru-RU"/>
              </w:rPr>
            </w:pPr>
            <w:r w:rsidRPr="00941438">
              <w:rPr>
                <w:sz w:val="24"/>
                <w:lang w:val="ru-RU"/>
              </w:rPr>
              <w:t>4. Действует в экстремальных и чрезвычайных ситуациях, применяя на практике основные способы выживания.</w:t>
            </w:r>
          </w:p>
        </w:tc>
        <w:tc>
          <w:tcPr>
            <w:tcW w:w="4536" w:type="dxa"/>
            <w:shd w:val="clear" w:color="auto" w:fill="auto"/>
            <w:tcMar>
              <w:left w:w="57" w:type="dxa"/>
              <w:right w:w="57" w:type="dxa"/>
            </w:tcMar>
          </w:tcPr>
          <w:p w14:paraId="32F1570D" w14:textId="25770B33" w:rsidR="00206C19" w:rsidRPr="00941438" w:rsidRDefault="00206C19" w:rsidP="00772276">
            <w:pPr>
              <w:ind w:right="2"/>
              <w:jc w:val="both"/>
              <w:rPr>
                <w:sz w:val="24"/>
                <w:szCs w:val="24"/>
                <w:lang w:val="ru-RU"/>
              </w:rPr>
            </w:pPr>
            <w:r w:rsidRPr="00941438">
              <w:rPr>
                <w:b/>
                <w:i/>
                <w:sz w:val="24"/>
                <w:szCs w:val="24"/>
                <w:lang w:val="ru-RU"/>
              </w:rPr>
              <w:t xml:space="preserve">Знать: </w:t>
            </w:r>
            <w:r w:rsidRPr="00941438">
              <w:rPr>
                <w:sz w:val="24"/>
                <w:szCs w:val="24"/>
                <w:lang w:val="ru-RU"/>
              </w:rPr>
              <w:t>риски, которые несут чрезвычайные ситуации устойчивому развитию организаций.</w:t>
            </w:r>
          </w:p>
          <w:p w14:paraId="25AAD986" w14:textId="4BB0D3BC" w:rsidR="00206C19" w:rsidRPr="00941438" w:rsidRDefault="00206C19" w:rsidP="00772276">
            <w:pPr>
              <w:jc w:val="both"/>
              <w:rPr>
                <w:sz w:val="24"/>
                <w:szCs w:val="24"/>
                <w:lang w:val="ru-RU"/>
              </w:rPr>
            </w:pPr>
            <w:r w:rsidRPr="00941438">
              <w:rPr>
                <w:b/>
                <w:i/>
                <w:sz w:val="24"/>
                <w:szCs w:val="24"/>
                <w:lang w:val="ru-RU"/>
              </w:rPr>
              <w:t xml:space="preserve">Уметь: </w:t>
            </w:r>
            <w:r w:rsidRPr="00941438">
              <w:rPr>
                <w:sz w:val="24"/>
                <w:szCs w:val="24"/>
                <w:lang w:val="ru-RU"/>
              </w:rPr>
              <w:t>применять принципы устойчивого развития, действуя в чрезвычайных ситуациях</w:t>
            </w:r>
            <w:r>
              <w:rPr>
                <w:sz w:val="24"/>
                <w:szCs w:val="24"/>
                <w:lang w:val="ru-RU"/>
              </w:rPr>
              <w:t>.</w:t>
            </w:r>
          </w:p>
        </w:tc>
      </w:tr>
      <w:tr w:rsidR="006B31B2" w:rsidRPr="00941438" w14:paraId="4D9CBB20" w14:textId="77777777" w:rsidTr="00FE47CC">
        <w:trPr>
          <w:trHeight w:val="1991"/>
        </w:trPr>
        <w:tc>
          <w:tcPr>
            <w:tcW w:w="1069" w:type="dxa"/>
            <w:vMerge w:val="restart"/>
            <w:shd w:val="clear" w:color="auto" w:fill="auto"/>
            <w:tcMar>
              <w:left w:w="57" w:type="dxa"/>
              <w:right w:w="57" w:type="dxa"/>
            </w:tcMar>
          </w:tcPr>
          <w:p w14:paraId="42868D56" w14:textId="2F7FA63A" w:rsidR="006B31B2" w:rsidRPr="00941438" w:rsidRDefault="006B31B2" w:rsidP="0037182C">
            <w:pPr>
              <w:tabs>
                <w:tab w:val="left" w:pos="540"/>
              </w:tabs>
              <w:contextualSpacing/>
              <w:jc w:val="center"/>
              <w:rPr>
                <w:sz w:val="24"/>
                <w:szCs w:val="24"/>
              </w:rPr>
            </w:pPr>
            <w:r w:rsidRPr="00941438">
              <w:rPr>
                <w:rFonts w:eastAsia="Calibri"/>
                <w:sz w:val="24"/>
                <w:szCs w:val="24"/>
                <w:lang w:val="ru-RU"/>
              </w:rPr>
              <w:lastRenderedPageBreak/>
              <w:t xml:space="preserve"> </w:t>
            </w:r>
            <w:r w:rsidR="0055791B" w:rsidRPr="00941438">
              <w:rPr>
                <w:rFonts w:eastAsia="Calibri"/>
                <w:sz w:val="24"/>
                <w:szCs w:val="24"/>
              </w:rPr>
              <w:t>ПКН-6</w:t>
            </w:r>
          </w:p>
        </w:tc>
        <w:tc>
          <w:tcPr>
            <w:tcW w:w="1853" w:type="dxa"/>
            <w:vMerge w:val="restart"/>
            <w:shd w:val="clear" w:color="auto" w:fill="auto"/>
            <w:tcMar>
              <w:left w:w="57" w:type="dxa"/>
              <w:right w:w="57" w:type="dxa"/>
            </w:tcMar>
          </w:tcPr>
          <w:p w14:paraId="42CB23FE" w14:textId="77578448" w:rsidR="0055791B" w:rsidRPr="00941438" w:rsidRDefault="0055791B" w:rsidP="009B7BBD">
            <w:pPr>
              <w:widowControl/>
              <w:autoSpaceDE/>
              <w:autoSpaceDN/>
              <w:adjustRightInd/>
              <w:rPr>
                <w:rFonts w:eastAsia="Calibri"/>
                <w:sz w:val="24"/>
                <w:szCs w:val="24"/>
                <w:lang w:val="ru-RU"/>
              </w:rPr>
            </w:pPr>
            <w:r w:rsidRPr="00941438">
              <w:rPr>
                <w:rFonts w:eastAsia="Calibri"/>
                <w:sz w:val="24"/>
                <w:szCs w:val="24"/>
                <w:lang w:val="ru-RU"/>
              </w:rPr>
              <w:t>Способность предлагать решения профессиональ</w:t>
            </w:r>
            <w:r w:rsidR="009F6BF9">
              <w:rPr>
                <w:rFonts w:eastAsia="Calibri"/>
                <w:sz w:val="24"/>
                <w:szCs w:val="24"/>
                <w:lang w:val="ru-RU"/>
              </w:rPr>
              <w:t>-</w:t>
            </w:r>
            <w:r w:rsidRPr="00941438">
              <w:rPr>
                <w:rFonts w:eastAsia="Calibri"/>
                <w:sz w:val="24"/>
                <w:szCs w:val="24"/>
                <w:lang w:val="ru-RU"/>
              </w:rPr>
              <w:t xml:space="preserve">ных задач в меняющихся финансово-экономических условиях </w:t>
            </w:r>
          </w:p>
          <w:p w14:paraId="3EE8F21C" w14:textId="6ADD14C5" w:rsidR="006B31B2" w:rsidRPr="00941438" w:rsidRDefault="006B31B2" w:rsidP="009B7BBD">
            <w:pPr>
              <w:tabs>
                <w:tab w:val="left" w:pos="540"/>
              </w:tabs>
              <w:contextualSpacing/>
              <w:rPr>
                <w:rFonts w:eastAsia="Calibri"/>
                <w:sz w:val="24"/>
                <w:szCs w:val="24"/>
                <w:lang w:val="ru-RU"/>
              </w:rPr>
            </w:pPr>
          </w:p>
        </w:tc>
        <w:tc>
          <w:tcPr>
            <w:tcW w:w="2693" w:type="dxa"/>
            <w:shd w:val="clear" w:color="auto" w:fill="auto"/>
            <w:tcMar>
              <w:left w:w="57" w:type="dxa"/>
              <w:right w:w="57" w:type="dxa"/>
            </w:tcMar>
          </w:tcPr>
          <w:p w14:paraId="66825828" w14:textId="72C39B2B" w:rsidR="006B31B2" w:rsidRPr="00941438" w:rsidRDefault="00EB77ED" w:rsidP="009B7BBD">
            <w:pPr>
              <w:rPr>
                <w:rFonts w:eastAsia="Calibri"/>
                <w:sz w:val="24"/>
                <w:szCs w:val="24"/>
                <w:lang w:val="ru-RU"/>
              </w:rPr>
            </w:pPr>
            <w:r w:rsidRPr="00941438">
              <w:rPr>
                <w:rFonts w:eastAsia="Calibri"/>
                <w:sz w:val="24"/>
                <w:szCs w:val="24"/>
                <w:lang w:val="ru-RU"/>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4536" w:type="dxa"/>
            <w:shd w:val="clear" w:color="auto" w:fill="auto"/>
            <w:tcMar>
              <w:left w:w="57" w:type="dxa"/>
              <w:right w:w="57" w:type="dxa"/>
            </w:tcMar>
          </w:tcPr>
          <w:p w14:paraId="566111F1" w14:textId="7F30F8EE" w:rsidR="00CB2708" w:rsidRPr="00941438" w:rsidRDefault="00CB2708" w:rsidP="00772276">
            <w:pPr>
              <w:ind w:right="2"/>
              <w:jc w:val="both"/>
              <w:rPr>
                <w:sz w:val="24"/>
                <w:szCs w:val="24"/>
                <w:lang w:val="ru-RU"/>
              </w:rPr>
            </w:pPr>
            <w:r w:rsidRPr="00941438">
              <w:rPr>
                <w:b/>
                <w:i/>
                <w:sz w:val="24"/>
                <w:szCs w:val="24"/>
                <w:lang w:val="ru-RU"/>
              </w:rPr>
              <w:t>Знать:</w:t>
            </w:r>
            <w:r w:rsidR="00E24294" w:rsidRPr="00941438">
              <w:rPr>
                <w:b/>
                <w:i/>
                <w:sz w:val="24"/>
                <w:szCs w:val="24"/>
                <w:lang w:val="ru-RU"/>
              </w:rPr>
              <w:t xml:space="preserve"> </w:t>
            </w:r>
            <w:r w:rsidR="00F9438A" w:rsidRPr="00941438">
              <w:rPr>
                <w:sz w:val="24"/>
                <w:szCs w:val="24"/>
                <w:lang w:val="ru-RU"/>
              </w:rPr>
              <w:t>основные подходы к формированию системы показателей устойчивого развития организации</w:t>
            </w:r>
            <w:r w:rsidR="00682719" w:rsidRPr="00941438">
              <w:rPr>
                <w:sz w:val="24"/>
                <w:szCs w:val="24"/>
                <w:lang w:val="ru-RU"/>
              </w:rPr>
              <w:t>.</w:t>
            </w:r>
            <w:r w:rsidR="009A11CC" w:rsidRPr="00941438">
              <w:rPr>
                <w:sz w:val="24"/>
                <w:szCs w:val="24"/>
                <w:lang w:val="ru-RU"/>
              </w:rPr>
              <w:t xml:space="preserve"> </w:t>
            </w:r>
          </w:p>
          <w:p w14:paraId="1B209FBC" w14:textId="62F80D50" w:rsidR="006B31B2" w:rsidRPr="00941438" w:rsidRDefault="00CB2708" w:rsidP="00772276">
            <w:pPr>
              <w:jc w:val="both"/>
              <w:rPr>
                <w:rFonts w:eastAsia="Calibri"/>
                <w:sz w:val="24"/>
                <w:szCs w:val="24"/>
                <w:lang w:val="ru-RU"/>
              </w:rPr>
            </w:pPr>
            <w:r w:rsidRPr="00941438">
              <w:rPr>
                <w:b/>
                <w:i/>
                <w:sz w:val="24"/>
                <w:szCs w:val="24"/>
                <w:lang w:val="ru-RU"/>
              </w:rPr>
              <w:t>Уметь:</w:t>
            </w:r>
            <w:r w:rsidR="00726639" w:rsidRPr="00941438">
              <w:rPr>
                <w:sz w:val="24"/>
                <w:szCs w:val="24"/>
                <w:lang w:val="ru-RU"/>
              </w:rPr>
              <w:t xml:space="preserve"> интегрировать факторы устойчивого развития в механизм принятия решений</w:t>
            </w:r>
            <w:r w:rsidR="00941438">
              <w:rPr>
                <w:sz w:val="24"/>
                <w:szCs w:val="24"/>
                <w:lang w:val="ru-RU"/>
              </w:rPr>
              <w:t>.</w:t>
            </w:r>
          </w:p>
        </w:tc>
      </w:tr>
      <w:tr w:rsidR="002B31B7" w:rsidRPr="00941438" w14:paraId="1E95BFC8" w14:textId="77777777" w:rsidTr="00FE47CC">
        <w:trPr>
          <w:trHeight w:val="1751"/>
        </w:trPr>
        <w:tc>
          <w:tcPr>
            <w:tcW w:w="1069" w:type="dxa"/>
            <w:vMerge/>
            <w:shd w:val="clear" w:color="auto" w:fill="auto"/>
            <w:tcMar>
              <w:left w:w="57" w:type="dxa"/>
              <w:right w:w="57" w:type="dxa"/>
            </w:tcMar>
          </w:tcPr>
          <w:p w14:paraId="10C38D93" w14:textId="77777777" w:rsidR="002B31B7" w:rsidRPr="00941438" w:rsidRDefault="002B31B7" w:rsidP="0037182C">
            <w:pPr>
              <w:spacing w:line="253" w:lineRule="exact"/>
              <w:jc w:val="center"/>
              <w:rPr>
                <w:sz w:val="24"/>
                <w:szCs w:val="24"/>
                <w:lang w:val="ru-RU"/>
              </w:rPr>
            </w:pPr>
          </w:p>
        </w:tc>
        <w:tc>
          <w:tcPr>
            <w:tcW w:w="1853" w:type="dxa"/>
            <w:vMerge/>
            <w:shd w:val="clear" w:color="auto" w:fill="auto"/>
            <w:tcMar>
              <w:left w:w="57" w:type="dxa"/>
              <w:right w:w="57" w:type="dxa"/>
            </w:tcMar>
          </w:tcPr>
          <w:p w14:paraId="391AF6CD" w14:textId="77777777" w:rsidR="002B31B7" w:rsidRPr="00941438" w:rsidRDefault="002B31B7" w:rsidP="009B7BBD">
            <w:pPr>
              <w:spacing w:line="253" w:lineRule="exact"/>
              <w:rPr>
                <w:sz w:val="24"/>
                <w:szCs w:val="24"/>
                <w:lang w:val="ru-RU"/>
              </w:rPr>
            </w:pPr>
          </w:p>
        </w:tc>
        <w:tc>
          <w:tcPr>
            <w:tcW w:w="2693" w:type="dxa"/>
            <w:shd w:val="clear" w:color="auto" w:fill="auto"/>
            <w:tcMar>
              <w:left w:w="57" w:type="dxa"/>
              <w:right w:w="57" w:type="dxa"/>
            </w:tcMar>
          </w:tcPr>
          <w:p w14:paraId="38A44745" w14:textId="4D7923A7" w:rsidR="002B31B7" w:rsidRPr="00941438" w:rsidRDefault="00316350" w:rsidP="009B7BBD">
            <w:pPr>
              <w:spacing w:line="253" w:lineRule="exact"/>
              <w:rPr>
                <w:rFonts w:eastAsia="Calibri"/>
                <w:sz w:val="24"/>
                <w:szCs w:val="24"/>
                <w:lang w:val="ru-RU"/>
              </w:rPr>
            </w:pPr>
            <w:r w:rsidRPr="00941438">
              <w:rPr>
                <w:rFonts w:eastAsia="Calibri"/>
                <w:sz w:val="24"/>
                <w:szCs w:val="24"/>
                <w:lang w:val="ru-RU"/>
              </w:rPr>
              <w:t>2. П</w:t>
            </w:r>
            <w:r w:rsidR="00EB77ED" w:rsidRPr="00941438">
              <w:rPr>
                <w:rFonts w:eastAsia="Calibri"/>
                <w:sz w:val="24"/>
                <w:szCs w:val="24"/>
                <w:lang w:val="ru-RU"/>
              </w:rPr>
              <w:t xml:space="preserve">редлагает варианты решения профессиональных задач в условиях неопределенности. </w:t>
            </w:r>
          </w:p>
        </w:tc>
        <w:tc>
          <w:tcPr>
            <w:tcW w:w="4536" w:type="dxa"/>
            <w:shd w:val="clear" w:color="auto" w:fill="auto"/>
            <w:tcMar>
              <w:left w:w="57" w:type="dxa"/>
              <w:right w:w="57" w:type="dxa"/>
            </w:tcMar>
          </w:tcPr>
          <w:p w14:paraId="6894ED3B" w14:textId="6123B3DE" w:rsidR="009A11CC" w:rsidRPr="00941438" w:rsidRDefault="00CB2708" w:rsidP="00772276">
            <w:pPr>
              <w:ind w:right="2"/>
              <w:jc w:val="both"/>
              <w:rPr>
                <w:sz w:val="24"/>
                <w:szCs w:val="24"/>
                <w:lang w:val="ru-RU"/>
              </w:rPr>
            </w:pPr>
            <w:r w:rsidRPr="00941438">
              <w:rPr>
                <w:b/>
                <w:i/>
                <w:sz w:val="24"/>
                <w:szCs w:val="24"/>
                <w:lang w:val="ru-RU"/>
              </w:rPr>
              <w:t xml:space="preserve">Знать: </w:t>
            </w:r>
            <w:r w:rsidR="009A11CC" w:rsidRPr="00941438">
              <w:rPr>
                <w:sz w:val="24"/>
                <w:szCs w:val="24"/>
                <w:lang w:val="ru-RU"/>
              </w:rPr>
              <w:t>основы применения сбалансированной системы показателей в анализе устойчивого развития</w:t>
            </w:r>
            <w:r w:rsidR="00941438">
              <w:rPr>
                <w:sz w:val="24"/>
                <w:szCs w:val="24"/>
                <w:lang w:val="ru-RU"/>
              </w:rPr>
              <w:t>.</w:t>
            </w:r>
          </w:p>
          <w:p w14:paraId="114EFEE8" w14:textId="31B82484" w:rsidR="002B31B7" w:rsidRPr="00941438" w:rsidRDefault="00CB2708" w:rsidP="00772276">
            <w:pPr>
              <w:ind w:right="2"/>
              <w:jc w:val="both"/>
              <w:rPr>
                <w:sz w:val="24"/>
                <w:szCs w:val="24"/>
                <w:lang w:val="ru-RU"/>
              </w:rPr>
            </w:pPr>
            <w:r w:rsidRPr="00941438">
              <w:rPr>
                <w:b/>
                <w:i/>
                <w:sz w:val="24"/>
                <w:szCs w:val="24"/>
                <w:lang w:val="ru-RU"/>
              </w:rPr>
              <w:t>Уметь:</w:t>
            </w:r>
            <w:r w:rsidR="00E24294" w:rsidRPr="00941438">
              <w:rPr>
                <w:b/>
                <w:i/>
                <w:sz w:val="24"/>
                <w:szCs w:val="24"/>
                <w:lang w:val="ru-RU"/>
              </w:rPr>
              <w:t xml:space="preserve"> </w:t>
            </w:r>
            <w:r w:rsidR="009A11CC" w:rsidRPr="00941438">
              <w:rPr>
                <w:sz w:val="24"/>
                <w:szCs w:val="24"/>
                <w:lang w:val="ru-RU"/>
              </w:rPr>
              <w:t>использовать сведения сбалансированной системы показателей деятельности организации в реализации стратегии устойчивого развития</w:t>
            </w:r>
            <w:r w:rsidR="00941438">
              <w:rPr>
                <w:sz w:val="24"/>
                <w:szCs w:val="24"/>
                <w:lang w:val="ru-RU"/>
              </w:rPr>
              <w:t>.</w:t>
            </w:r>
          </w:p>
        </w:tc>
      </w:tr>
      <w:tr w:rsidR="00726639" w:rsidRPr="00941438" w14:paraId="41EF3EC3" w14:textId="77777777" w:rsidTr="00FE47CC">
        <w:trPr>
          <w:trHeight w:val="1935"/>
        </w:trPr>
        <w:tc>
          <w:tcPr>
            <w:tcW w:w="1069" w:type="dxa"/>
            <w:vMerge w:val="restart"/>
            <w:shd w:val="clear" w:color="auto" w:fill="auto"/>
            <w:tcMar>
              <w:left w:w="57" w:type="dxa"/>
              <w:right w:w="57" w:type="dxa"/>
            </w:tcMar>
          </w:tcPr>
          <w:p w14:paraId="4EA39EAE" w14:textId="5B640571" w:rsidR="00726639" w:rsidRPr="00941438" w:rsidRDefault="00726639" w:rsidP="0037182C">
            <w:pPr>
              <w:spacing w:line="253" w:lineRule="exact"/>
              <w:jc w:val="center"/>
              <w:rPr>
                <w:sz w:val="24"/>
                <w:szCs w:val="24"/>
              </w:rPr>
            </w:pPr>
            <w:r w:rsidRPr="00941438">
              <w:rPr>
                <w:sz w:val="24"/>
                <w:szCs w:val="24"/>
              </w:rPr>
              <w:t>ПКП-3</w:t>
            </w:r>
          </w:p>
        </w:tc>
        <w:tc>
          <w:tcPr>
            <w:tcW w:w="1853" w:type="dxa"/>
            <w:vMerge w:val="restart"/>
            <w:shd w:val="clear" w:color="auto" w:fill="auto"/>
            <w:tcMar>
              <w:left w:w="57" w:type="dxa"/>
              <w:right w:w="57" w:type="dxa"/>
            </w:tcMar>
          </w:tcPr>
          <w:p w14:paraId="51248340" w14:textId="77777777" w:rsidR="00726639" w:rsidRPr="00941438" w:rsidRDefault="00726639" w:rsidP="009B7BBD">
            <w:pPr>
              <w:widowControl/>
              <w:autoSpaceDE/>
              <w:autoSpaceDN/>
              <w:adjustRightInd/>
              <w:rPr>
                <w:rFonts w:eastAsia="Calibri"/>
                <w:sz w:val="24"/>
                <w:szCs w:val="24"/>
                <w:lang w:val="ru-RU"/>
              </w:rPr>
            </w:pPr>
            <w:r w:rsidRPr="00941438">
              <w:rPr>
                <w:rFonts w:eastAsia="Calibri"/>
                <w:sz w:val="24"/>
                <w:szCs w:val="24"/>
                <w:lang w:val="ru-RU"/>
              </w:rPr>
              <w:t xml:space="preserve">Способность выявлять тенденции развития финансовых и энергетических рынков в России и за рубежом, формулировать предложения по повышению устойчивости компаний ТЭК на российском и мировом рынке энергетики </w:t>
            </w:r>
          </w:p>
          <w:p w14:paraId="760B45B6" w14:textId="77777777" w:rsidR="00726639" w:rsidRPr="00941438" w:rsidRDefault="00726639" w:rsidP="009B7BBD">
            <w:pPr>
              <w:spacing w:line="253" w:lineRule="exact"/>
              <w:rPr>
                <w:rFonts w:eastAsia="Calibri"/>
                <w:sz w:val="24"/>
                <w:szCs w:val="24"/>
                <w:lang w:val="ru-RU"/>
              </w:rPr>
            </w:pPr>
          </w:p>
        </w:tc>
        <w:tc>
          <w:tcPr>
            <w:tcW w:w="2693" w:type="dxa"/>
            <w:shd w:val="clear" w:color="auto" w:fill="auto"/>
            <w:tcMar>
              <w:left w:w="57" w:type="dxa"/>
              <w:right w:w="57" w:type="dxa"/>
            </w:tcMar>
          </w:tcPr>
          <w:p w14:paraId="297E426B" w14:textId="739ED030" w:rsidR="00726639" w:rsidRPr="00941438" w:rsidRDefault="00726639" w:rsidP="006C5223">
            <w:pPr>
              <w:widowControl/>
              <w:numPr>
                <w:ilvl w:val="0"/>
                <w:numId w:val="20"/>
              </w:numPr>
              <w:autoSpaceDE/>
              <w:autoSpaceDN/>
              <w:adjustRightInd/>
              <w:spacing w:after="8" w:line="257" w:lineRule="auto"/>
              <w:ind w:left="0" w:right="14"/>
              <w:rPr>
                <w:rFonts w:eastAsia="Calibri"/>
                <w:sz w:val="24"/>
                <w:szCs w:val="24"/>
                <w:lang w:val="ru-RU"/>
              </w:rPr>
            </w:pPr>
            <w:r w:rsidRPr="00941438">
              <w:rPr>
                <w:rFonts w:eastAsia="Calibri"/>
                <w:sz w:val="24"/>
                <w:szCs w:val="24"/>
                <w:lang w:val="ru-RU"/>
              </w:rPr>
              <w:t>Проводит сбор, обработку и статистический анализ тенденции развития финансовых и энергетических рынков в России и за рубежом.</w:t>
            </w:r>
          </w:p>
        </w:tc>
        <w:tc>
          <w:tcPr>
            <w:tcW w:w="4536" w:type="dxa"/>
            <w:shd w:val="clear" w:color="auto" w:fill="auto"/>
            <w:tcMar>
              <w:left w:w="57" w:type="dxa"/>
              <w:right w:w="57" w:type="dxa"/>
            </w:tcMar>
          </w:tcPr>
          <w:p w14:paraId="06904ADE" w14:textId="43368C68" w:rsidR="00726639" w:rsidRPr="00941438" w:rsidRDefault="00726639" w:rsidP="00772276">
            <w:pPr>
              <w:ind w:right="2"/>
              <w:jc w:val="both"/>
              <w:rPr>
                <w:sz w:val="24"/>
                <w:szCs w:val="24"/>
                <w:lang w:val="ru-RU"/>
              </w:rPr>
            </w:pPr>
            <w:r w:rsidRPr="00941438">
              <w:rPr>
                <w:b/>
                <w:i/>
                <w:sz w:val="24"/>
                <w:szCs w:val="24"/>
                <w:lang w:val="ru-RU"/>
              </w:rPr>
              <w:t xml:space="preserve">Знать: </w:t>
            </w:r>
            <w:r w:rsidRPr="00941438">
              <w:rPr>
                <w:sz w:val="24"/>
                <w:szCs w:val="24"/>
                <w:lang w:val="ru-RU"/>
              </w:rPr>
              <w:t>фондов</w:t>
            </w:r>
            <w:r w:rsidR="00941438">
              <w:rPr>
                <w:sz w:val="24"/>
                <w:szCs w:val="24"/>
                <w:lang w:val="ru-RU"/>
              </w:rPr>
              <w:t>ые индексы устойчивого развития.</w:t>
            </w:r>
          </w:p>
          <w:p w14:paraId="6BC6BA8A" w14:textId="1EB55357" w:rsidR="00726639" w:rsidRPr="00941438" w:rsidRDefault="00726639" w:rsidP="00772276">
            <w:pPr>
              <w:ind w:right="2"/>
              <w:jc w:val="both"/>
              <w:rPr>
                <w:b/>
                <w:i/>
                <w:sz w:val="24"/>
                <w:szCs w:val="24"/>
                <w:lang w:val="ru-RU"/>
              </w:rPr>
            </w:pPr>
            <w:r w:rsidRPr="00941438">
              <w:rPr>
                <w:b/>
                <w:i/>
                <w:sz w:val="24"/>
                <w:szCs w:val="24"/>
                <w:lang w:val="ru-RU"/>
              </w:rPr>
              <w:t>Уметь:</w:t>
            </w:r>
            <w:r w:rsidRPr="00941438">
              <w:rPr>
                <w:sz w:val="24"/>
                <w:szCs w:val="24"/>
                <w:lang w:val="ru-RU"/>
              </w:rPr>
              <w:t xml:space="preserve"> уметь видеть взаимосвязь акционерной стоимости капитала с факторами устойчивого развития и вопросы эко-социализации бизнеса в условиях неопределённости</w:t>
            </w:r>
            <w:r w:rsidR="00941438">
              <w:rPr>
                <w:sz w:val="24"/>
                <w:szCs w:val="24"/>
                <w:lang w:val="ru-RU"/>
              </w:rPr>
              <w:t>.</w:t>
            </w:r>
          </w:p>
        </w:tc>
      </w:tr>
      <w:tr w:rsidR="00726639" w:rsidRPr="00D06FD0" w14:paraId="1B28CB5E" w14:textId="77777777" w:rsidTr="00FE47CC">
        <w:trPr>
          <w:trHeight w:val="2335"/>
        </w:trPr>
        <w:tc>
          <w:tcPr>
            <w:tcW w:w="1069" w:type="dxa"/>
            <w:vMerge/>
            <w:tcBorders>
              <w:bottom w:val="single" w:sz="4" w:space="0" w:color="000000"/>
            </w:tcBorders>
            <w:shd w:val="clear" w:color="auto" w:fill="auto"/>
            <w:tcMar>
              <w:left w:w="57" w:type="dxa"/>
              <w:right w:w="57" w:type="dxa"/>
            </w:tcMar>
          </w:tcPr>
          <w:p w14:paraId="0D691798" w14:textId="77777777" w:rsidR="00726639" w:rsidRPr="00941438" w:rsidRDefault="00726639" w:rsidP="0037182C">
            <w:pPr>
              <w:spacing w:line="253" w:lineRule="exact"/>
              <w:jc w:val="center"/>
              <w:rPr>
                <w:sz w:val="24"/>
                <w:szCs w:val="24"/>
                <w:lang w:val="ru-RU"/>
              </w:rPr>
            </w:pPr>
          </w:p>
        </w:tc>
        <w:tc>
          <w:tcPr>
            <w:tcW w:w="1853" w:type="dxa"/>
            <w:vMerge/>
            <w:tcBorders>
              <w:bottom w:val="single" w:sz="4" w:space="0" w:color="000000"/>
            </w:tcBorders>
            <w:shd w:val="clear" w:color="auto" w:fill="auto"/>
            <w:tcMar>
              <w:left w:w="57" w:type="dxa"/>
              <w:right w:w="57" w:type="dxa"/>
            </w:tcMar>
          </w:tcPr>
          <w:p w14:paraId="13BAD792" w14:textId="77777777" w:rsidR="00726639" w:rsidRPr="00941438" w:rsidRDefault="00726639" w:rsidP="009B7BBD">
            <w:pPr>
              <w:widowControl/>
              <w:autoSpaceDE/>
              <w:autoSpaceDN/>
              <w:adjustRightInd/>
              <w:rPr>
                <w:rFonts w:eastAsia="Calibri"/>
                <w:sz w:val="24"/>
                <w:szCs w:val="24"/>
                <w:lang w:val="ru-RU"/>
              </w:rPr>
            </w:pPr>
          </w:p>
        </w:tc>
        <w:tc>
          <w:tcPr>
            <w:tcW w:w="2693" w:type="dxa"/>
            <w:tcBorders>
              <w:bottom w:val="single" w:sz="4" w:space="0" w:color="000000"/>
            </w:tcBorders>
            <w:shd w:val="clear" w:color="auto" w:fill="auto"/>
            <w:tcMar>
              <w:left w:w="57" w:type="dxa"/>
              <w:right w:w="57" w:type="dxa"/>
            </w:tcMar>
          </w:tcPr>
          <w:p w14:paraId="01ECC79C" w14:textId="7BEB58EF" w:rsidR="00726639" w:rsidRPr="00941438" w:rsidRDefault="00726639" w:rsidP="009B7BBD">
            <w:pPr>
              <w:widowControl/>
              <w:numPr>
                <w:ilvl w:val="0"/>
                <w:numId w:val="20"/>
              </w:numPr>
              <w:autoSpaceDE/>
              <w:autoSpaceDN/>
              <w:adjustRightInd/>
              <w:spacing w:after="8" w:line="257" w:lineRule="auto"/>
              <w:ind w:left="127" w:right="14" w:hanging="21"/>
              <w:rPr>
                <w:rFonts w:eastAsia="Calibri"/>
                <w:sz w:val="24"/>
                <w:szCs w:val="24"/>
                <w:lang w:val="ru-RU"/>
              </w:rPr>
            </w:pPr>
            <w:r w:rsidRPr="00941438">
              <w:rPr>
                <w:rFonts w:eastAsia="Calibri"/>
                <w:sz w:val="24"/>
                <w:szCs w:val="24"/>
                <w:lang w:val="ru-RU"/>
              </w:rPr>
              <w:t>Анализирует полученные результаты развития и делает на их основании количественные и качественные выводы и рекомендации  по выполнению устойчивости компаний ТЭК, включающий построение долгосрочных трендов.</w:t>
            </w:r>
          </w:p>
        </w:tc>
        <w:tc>
          <w:tcPr>
            <w:tcW w:w="4536" w:type="dxa"/>
            <w:tcBorders>
              <w:bottom w:val="single" w:sz="4" w:space="0" w:color="000000"/>
            </w:tcBorders>
            <w:shd w:val="clear" w:color="auto" w:fill="auto"/>
            <w:tcMar>
              <w:left w:w="57" w:type="dxa"/>
              <w:right w:w="57" w:type="dxa"/>
            </w:tcMar>
          </w:tcPr>
          <w:p w14:paraId="4B4CD187" w14:textId="764AFA85" w:rsidR="00726639" w:rsidRPr="00941438" w:rsidRDefault="00726639" w:rsidP="00772276">
            <w:pPr>
              <w:ind w:right="2"/>
              <w:jc w:val="both"/>
              <w:rPr>
                <w:sz w:val="24"/>
                <w:szCs w:val="24"/>
                <w:lang w:val="ru-RU"/>
              </w:rPr>
            </w:pPr>
            <w:r w:rsidRPr="00941438">
              <w:rPr>
                <w:b/>
                <w:i/>
                <w:sz w:val="24"/>
                <w:szCs w:val="24"/>
                <w:lang w:val="ru-RU"/>
              </w:rPr>
              <w:t xml:space="preserve">Знать: </w:t>
            </w:r>
            <w:r w:rsidRPr="00941438">
              <w:rPr>
                <w:sz w:val="24"/>
                <w:szCs w:val="24"/>
                <w:lang w:val="ru-RU"/>
              </w:rPr>
              <w:t xml:space="preserve">количественные и качественные методы и показатели анализа устойчивого развития. </w:t>
            </w:r>
          </w:p>
          <w:p w14:paraId="34D6F800" w14:textId="3B48308B" w:rsidR="00941438" w:rsidRPr="00EB77ED" w:rsidRDefault="00726639" w:rsidP="00772276">
            <w:pPr>
              <w:jc w:val="both"/>
              <w:rPr>
                <w:b/>
                <w:i/>
                <w:sz w:val="24"/>
                <w:szCs w:val="24"/>
                <w:lang w:val="ru-RU"/>
              </w:rPr>
            </w:pPr>
            <w:r w:rsidRPr="00941438">
              <w:rPr>
                <w:b/>
                <w:i/>
                <w:sz w:val="24"/>
                <w:szCs w:val="24"/>
                <w:lang w:val="ru-RU"/>
              </w:rPr>
              <w:t>Уметь:</w:t>
            </w:r>
            <w:r w:rsidRPr="00941438">
              <w:rPr>
                <w:sz w:val="24"/>
                <w:szCs w:val="24"/>
                <w:lang w:val="ru-RU"/>
              </w:rPr>
              <w:t xml:space="preserve"> анализировать потенциал организации в части устойчивого развития</w:t>
            </w:r>
            <w:r w:rsidR="00772276">
              <w:rPr>
                <w:sz w:val="24"/>
                <w:szCs w:val="24"/>
                <w:lang w:val="ru-RU"/>
              </w:rPr>
              <w:t xml:space="preserve">, давать </w:t>
            </w:r>
            <w:r w:rsidR="00941438" w:rsidRPr="00941438">
              <w:rPr>
                <w:sz w:val="24"/>
                <w:szCs w:val="24"/>
                <w:lang w:val="ru-RU"/>
              </w:rPr>
              <w:t>рекомендации</w:t>
            </w:r>
            <w:r w:rsidRPr="00941438">
              <w:rPr>
                <w:sz w:val="24"/>
                <w:szCs w:val="24"/>
                <w:lang w:val="ru-RU"/>
              </w:rPr>
              <w:t xml:space="preserve"> по </w:t>
            </w:r>
            <w:r w:rsidR="00941438" w:rsidRPr="00941438">
              <w:rPr>
                <w:sz w:val="24"/>
                <w:szCs w:val="24"/>
                <w:lang w:val="ru-RU"/>
              </w:rPr>
              <w:t>выполнению устойчивости компаний ТЭК, включающий построение долгосрочных трендов.</w:t>
            </w:r>
          </w:p>
          <w:p w14:paraId="73B2530B" w14:textId="0E5CA3C4" w:rsidR="00726639" w:rsidRPr="00EB77ED" w:rsidRDefault="00726639" w:rsidP="00772276">
            <w:pPr>
              <w:jc w:val="both"/>
              <w:rPr>
                <w:b/>
                <w:i/>
                <w:sz w:val="24"/>
                <w:szCs w:val="24"/>
                <w:lang w:val="ru-RU"/>
              </w:rPr>
            </w:pPr>
          </w:p>
        </w:tc>
      </w:tr>
    </w:tbl>
    <w:p w14:paraId="105B29FE" w14:textId="1D1DC15E" w:rsidR="0088321E" w:rsidRDefault="0088321E" w:rsidP="00CC76A5">
      <w:pPr>
        <w:tabs>
          <w:tab w:val="left" w:pos="540"/>
        </w:tabs>
        <w:ind w:firstLine="709"/>
        <w:contextualSpacing/>
        <w:jc w:val="both"/>
        <w:rPr>
          <w:sz w:val="28"/>
          <w:szCs w:val="28"/>
        </w:rPr>
      </w:pPr>
    </w:p>
    <w:p w14:paraId="429551B7" w14:textId="77777777" w:rsidR="00C52F7B" w:rsidRPr="00B8314E" w:rsidRDefault="00C52F7B" w:rsidP="00E1247E">
      <w:pPr>
        <w:pStyle w:val="1"/>
        <w:spacing w:before="120"/>
        <w:ind w:firstLine="709"/>
        <w:jc w:val="both"/>
        <w:rPr>
          <w:rFonts w:ascii="Times New Roman" w:hAnsi="Times New Roman" w:cs="Times New Roman"/>
          <w:b/>
          <w:bCs/>
          <w:color w:val="000000" w:themeColor="text1"/>
          <w:sz w:val="28"/>
          <w:szCs w:val="28"/>
        </w:rPr>
      </w:pPr>
      <w:bookmarkStart w:id="3" w:name="_Toc118705315"/>
      <w:r w:rsidRPr="00B8314E">
        <w:rPr>
          <w:rFonts w:ascii="Times New Roman" w:hAnsi="Times New Roman" w:cs="Times New Roman"/>
          <w:b/>
          <w:bCs/>
          <w:color w:val="000000" w:themeColor="text1"/>
          <w:sz w:val="28"/>
          <w:szCs w:val="28"/>
        </w:rPr>
        <w:t xml:space="preserve">3. Место </w:t>
      </w:r>
      <w:r w:rsidR="00C74FA8" w:rsidRPr="00B8314E">
        <w:rPr>
          <w:rFonts w:ascii="Times New Roman" w:hAnsi="Times New Roman" w:cs="Times New Roman"/>
          <w:b/>
          <w:bCs/>
          <w:color w:val="000000" w:themeColor="text1"/>
          <w:sz w:val="28"/>
          <w:szCs w:val="28"/>
        </w:rPr>
        <w:t>дисциплины</w:t>
      </w:r>
      <w:r w:rsidRPr="00B8314E">
        <w:rPr>
          <w:rFonts w:ascii="Times New Roman" w:hAnsi="Times New Roman" w:cs="Times New Roman"/>
          <w:b/>
          <w:bCs/>
          <w:color w:val="000000" w:themeColor="text1"/>
          <w:sz w:val="28"/>
          <w:szCs w:val="28"/>
        </w:rPr>
        <w:t xml:space="preserve"> в структуре образовательной программы</w:t>
      </w:r>
      <w:bookmarkEnd w:id="3"/>
    </w:p>
    <w:p w14:paraId="60BE2216" w14:textId="77777777" w:rsidR="009B0B5A" w:rsidRDefault="009B0B5A" w:rsidP="00CC76A5">
      <w:pPr>
        <w:ind w:firstLine="709"/>
        <w:jc w:val="both"/>
        <w:rPr>
          <w:sz w:val="28"/>
          <w:szCs w:val="28"/>
        </w:rPr>
      </w:pPr>
    </w:p>
    <w:p w14:paraId="181DD7E7" w14:textId="2EAA02F5" w:rsidR="009B0B5A" w:rsidRPr="008A58A7" w:rsidRDefault="009B0B5A" w:rsidP="009B0B5A">
      <w:pPr>
        <w:ind w:firstLine="709"/>
        <w:jc w:val="both"/>
        <w:rPr>
          <w:color w:val="FF0000"/>
          <w:sz w:val="28"/>
          <w:szCs w:val="28"/>
        </w:rPr>
      </w:pPr>
      <w:r w:rsidRPr="00E577B8">
        <w:rPr>
          <w:rFonts w:eastAsiaTheme="minorHAnsi"/>
          <w:color w:val="000000"/>
          <w:sz w:val="28"/>
          <w:szCs w:val="28"/>
          <w:lang w:eastAsia="en-US"/>
        </w:rPr>
        <w:t>Дисциплина «</w:t>
      </w:r>
      <w:r w:rsidRPr="00B8314E">
        <w:rPr>
          <w:iCs/>
          <w:sz w:val="28"/>
          <w:szCs w:val="28"/>
        </w:rPr>
        <w:t>Теория и практика достижения целей устойчивого развития</w:t>
      </w:r>
      <w:r w:rsidRPr="00E577B8">
        <w:rPr>
          <w:rFonts w:eastAsiaTheme="minorHAnsi"/>
          <w:color w:val="000000"/>
          <w:sz w:val="28"/>
          <w:szCs w:val="28"/>
          <w:lang w:eastAsia="en-US"/>
        </w:rPr>
        <w:t xml:space="preserve">» относится к модулю </w:t>
      </w:r>
      <w:r>
        <w:rPr>
          <w:rFonts w:eastAsiaTheme="minorHAnsi"/>
          <w:color w:val="000000"/>
          <w:sz w:val="28"/>
          <w:szCs w:val="28"/>
          <w:lang w:eastAsia="en-US"/>
        </w:rPr>
        <w:t>элективных</w:t>
      </w:r>
      <w:r w:rsidRPr="00E577B8">
        <w:rPr>
          <w:rFonts w:eastAsiaTheme="minorHAnsi"/>
          <w:color w:val="000000"/>
          <w:sz w:val="28"/>
          <w:szCs w:val="28"/>
          <w:lang w:eastAsia="en-US"/>
        </w:rPr>
        <w:t xml:space="preserve"> дисциплин </w:t>
      </w:r>
      <w:r>
        <w:rPr>
          <w:sz w:val="28"/>
          <w:szCs w:val="28"/>
        </w:rPr>
        <w:t xml:space="preserve">№3 «Управление устойчивым развитием организаций: </w:t>
      </w:r>
      <w:r>
        <w:rPr>
          <w:sz w:val="28"/>
          <w:szCs w:val="28"/>
          <w:lang w:val="en-US"/>
        </w:rPr>
        <w:t>ESG</w:t>
      </w:r>
      <w:r>
        <w:rPr>
          <w:sz w:val="28"/>
          <w:szCs w:val="28"/>
        </w:rPr>
        <w:t xml:space="preserve">» программы бакалавриата по </w:t>
      </w:r>
      <w:r w:rsidRPr="001853DC">
        <w:rPr>
          <w:sz w:val="28"/>
          <w:szCs w:val="28"/>
        </w:rPr>
        <w:t>направлени</w:t>
      </w:r>
      <w:r>
        <w:rPr>
          <w:sz w:val="28"/>
          <w:szCs w:val="28"/>
        </w:rPr>
        <w:t>ю</w:t>
      </w:r>
      <w:r w:rsidRPr="001853DC">
        <w:rPr>
          <w:sz w:val="28"/>
          <w:szCs w:val="28"/>
        </w:rPr>
        <w:t xml:space="preserve"> подготовки </w:t>
      </w:r>
      <w:r w:rsidRPr="0090251B">
        <w:rPr>
          <w:rFonts w:eastAsiaTheme="minorHAnsi"/>
          <w:color w:val="000000"/>
          <w:sz w:val="28"/>
          <w:szCs w:val="28"/>
          <w:lang w:eastAsia="en-US"/>
        </w:rPr>
        <w:t>38.03.01 Экономика, образовательная программа «Экономика и финансы топливно-энергетического комплекса», профиль «Экономика и финансы топливно-энергетического комплекса»</w:t>
      </w:r>
      <w:r>
        <w:rPr>
          <w:rFonts w:eastAsiaTheme="minorHAnsi"/>
          <w:color w:val="000000"/>
          <w:sz w:val="28"/>
          <w:szCs w:val="28"/>
          <w:lang w:eastAsia="en-US"/>
        </w:rPr>
        <w:t xml:space="preserve"> </w:t>
      </w:r>
      <w:r w:rsidRPr="00FD4883">
        <w:rPr>
          <w:sz w:val="28"/>
          <w:szCs w:val="28"/>
        </w:rPr>
        <w:t>очное обучение.</w:t>
      </w:r>
    </w:p>
    <w:p w14:paraId="09D669F1" w14:textId="77777777" w:rsidR="009B0B5A" w:rsidRDefault="009B0B5A" w:rsidP="009B0B5A">
      <w:pPr>
        <w:ind w:firstLine="709"/>
        <w:jc w:val="both"/>
        <w:rPr>
          <w:sz w:val="28"/>
          <w:szCs w:val="28"/>
        </w:rPr>
      </w:pPr>
    </w:p>
    <w:p w14:paraId="1130A295" w14:textId="34226B19" w:rsidR="00C52F7B" w:rsidRDefault="00C52F7B" w:rsidP="002676CE">
      <w:pPr>
        <w:pStyle w:val="1"/>
        <w:spacing w:before="120"/>
        <w:ind w:firstLine="709"/>
        <w:jc w:val="both"/>
        <w:rPr>
          <w:sz w:val="28"/>
          <w:szCs w:val="28"/>
        </w:rPr>
      </w:pPr>
      <w:bookmarkStart w:id="4" w:name="_Toc118705316"/>
      <w:r w:rsidRPr="00E1247E">
        <w:rPr>
          <w:rFonts w:ascii="Times New Roman" w:hAnsi="Times New Roman" w:cs="Times New Roman"/>
          <w:b/>
          <w:bCs/>
          <w:color w:val="000000" w:themeColor="text1"/>
          <w:sz w:val="28"/>
          <w:szCs w:val="28"/>
        </w:rPr>
        <w:lastRenderedPageBreak/>
        <w:t xml:space="preserve">4. Объем </w:t>
      </w:r>
      <w:r w:rsidR="00EC45DF" w:rsidRPr="00E1247E">
        <w:rPr>
          <w:rFonts w:ascii="Times New Roman" w:hAnsi="Times New Roman" w:cs="Times New Roman"/>
          <w:b/>
          <w:bCs/>
          <w:color w:val="000000" w:themeColor="text1"/>
          <w:sz w:val="28"/>
          <w:szCs w:val="28"/>
        </w:rPr>
        <w:t>дисциплины</w:t>
      </w:r>
      <w:r w:rsidR="00C91B61" w:rsidRPr="00E1247E">
        <w:rPr>
          <w:rFonts w:ascii="Times New Roman" w:hAnsi="Times New Roman" w:cs="Times New Roman"/>
          <w:b/>
          <w:bCs/>
          <w:color w:val="000000" w:themeColor="text1"/>
          <w:sz w:val="28"/>
          <w:szCs w:val="28"/>
        </w:rPr>
        <w:t xml:space="preserve"> </w:t>
      </w:r>
      <w:r w:rsidR="001B4C63" w:rsidRPr="00E1247E">
        <w:rPr>
          <w:rFonts w:ascii="Times New Roman" w:hAnsi="Times New Roman" w:cs="Times New Roman"/>
          <w:b/>
          <w:bCs/>
          <w:color w:val="000000" w:themeColor="text1"/>
          <w:sz w:val="28"/>
          <w:szCs w:val="28"/>
        </w:rPr>
        <w:t>(модуля)</w:t>
      </w:r>
      <w:r w:rsidRPr="00E1247E">
        <w:rPr>
          <w:rFonts w:ascii="Times New Roman" w:hAnsi="Times New Roman" w:cs="Times New Roman"/>
          <w:b/>
          <w:bCs/>
          <w:color w:val="000000" w:themeColor="text1"/>
          <w:sz w:val="28"/>
          <w:szCs w:val="28"/>
        </w:rPr>
        <w:t xml:space="preserve"> в зачетных единицах и в академических </w:t>
      </w:r>
      <w:r w:rsidR="00400154" w:rsidRPr="00E1247E">
        <w:rPr>
          <w:rFonts w:ascii="Times New Roman" w:hAnsi="Times New Roman" w:cs="Times New Roman"/>
          <w:b/>
          <w:bCs/>
          <w:color w:val="000000" w:themeColor="text1"/>
          <w:sz w:val="28"/>
          <w:szCs w:val="28"/>
        </w:rPr>
        <w:t>ча</w:t>
      </w:r>
      <w:r w:rsidRPr="00E1247E">
        <w:rPr>
          <w:rFonts w:ascii="Times New Roman" w:hAnsi="Times New Roman" w:cs="Times New Roman"/>
          <w:b/>
          <w:bCs/>
          <w:color w:val="000000" w:themeColor="text1"/>
          <w:sz w:val="28"/>
          <w:szCs w:val="28"/>
        </w:rPr>
        <w:t xml:space="preserve">сах с выделением объема </w:t>
      </w:r>
      <w:r w:rsidR="00400154" w:rsidRPr="00E1247E">
        <w:rPr>
          <w:rFonts w:ascii="Times New Roman" w:hAnsi="Times New Roman" w:cs="Times New Roman"/>
          <w:b/>
          <w:bCs/>
          <w:color w:val="000000" w:themeColor="text1"/>
          <w:sz w:val="28"/>
          <w:szCs w:val="28"/>
        </w:rPr>
        <w:t>аудиторной (лекции, семинары) и</w:t>
      </w:r>
      <w:r w:rsidRPr="00E1247E">
        <w:rPr>
          <w:rFonts w:ascii="Times New Roman" w:hAnsi="Times New Roman" w:cs="Times New Roman"/>
          <w:b/>
          <w:bCs/>
          <w:color w:val="000000" w:themeColor="text1"/>
          <w:sz w:val="28"/>
          <w:szCs w:val="28"/>
        </w:rPr>
        <w:t xml:space="preserve"> самостоятельной работы обучающихся</w:t>
      </w:r>
      <w:bookmarkEnd w:id="4"/>
      <w:r w:rsidR="00400154" w:rsidRPr="00E1247E">
        <w:rPr>
          <w:rFonts w:ascii="Times New Roman" w:hAnsi="Times New Roman" w:cs="Times New Roman"/>
          <w:b/>
          <w:bCs/>
          <w:color w:val="000000" w:themeColor="text1"/>
          <w:sz w:val="28"/>
          <w:szCs w:val="28"/>
        </w:rPr>
        <w:t xml:space="preserve"> </w:t>
      </w:r>
    </w:p>
    <w:tbl>
      <w:tblPr>
        <w:tblpPr w:leftFromText="180" w:rightFromText="180" w:vertAnchor="text" w:horzAnchor="margin" w:tblpY="130"/>
        <w:tblW w:w="10198" w:type="dxa"/>
        <w:tblLayout w:type="fixed"/>
        <w:tblCellMar>
          <w:left w:w="40" w:type="dxa"/>
          <w:right w:w="40" w:type="dxa"/>
        </w:tblCellMar>
        <w:tblLook w:val="0000" w:firstRow="0" w:lastRow="0" w:firstColumn="0" w:lastColumn="0" w:noHBand="0" w:noVBand="0"/>
      </w:tblPr>
      <w:tblGrid>
        <w:gridCol w:w="6796"/>
        <w:gridCol w:w="1701"/>
        <w:gridCol w:w="1701"/>
      </w:tblGrid>
      <w:tr w:rsidR="009B0B5A" w:rsidRPr="008416BE" w14:paraId="1684B95A" w14:textId="77777777" w:rsidTr="009B0B5A">
        <w:tc>
          <w:tcPr>
            <w:tcW w:w="6796" w:type="dxa"/>
            <w:tcBorders>
              <w:top w:val="single" w:sz="6" w:space="0" w:color="auto"/>
              <w:left w:val="single" w:sz="6" w:space="0" w:color="auto"/>
              <w:right w:val="single" w:sz="6" w:space="0" w:color="auto"/>
            </w:tcBorders>
            <w:shd w:val="clear" w:color="auto" w:fill="FFFFFF"/>
            <w:vAlign w:val="center"/>
          </w:tcPr>
          <w:p w14:paraId="70ED6A0D" w14:textId="77777777" w:rsidR="009B0B5A" w:rsidRPr="009B0B5A" w:rsidRDefault="009B0B5A" w:rsidP="009B0B5A">
            <w:pPr>
              <w:shd w:val="clear" w:color="auto" w:fill="FFFFFF"/>
              <w:rPr>
                <w:sz w:val="24"/>
                <w:szCs w:val="24"/>
              </w:rPr>
            </w:pPr>
            <w:r w:rsidRPr="009B0B5A">
              <w:rPr>
                <w:b/>
                <w:bCs/>
                <w:spacing w:val="-2"/>
                <w:sz w:val="24"/>
                <w:szCs w:val="24"/>
              </w:rPr>
              <w:t>Вид учебной работы по дисциплине</w:t>
            </w:r>
          </w:p>
        </w:tc>
        <w:tc>
          <w:tcPr>
            <w:tcW w:w="1701" w:type="dxa"/>
            <w:tcBorders>
              <w:top w:val="single" w:sz="6" w:space="0" w:color="auto"/>
              <w:left w:val="single" w:sz="6" w:space="0" w:color="auto"/>
              <w:right w:val="single" w:sz="6" w:space="0" w:color="auto"/>
            </w:tcBorders>
            <w:shd w:val="clear" w:color="auto" w:fill="FFFFFF"/>
            <w:vAlign w:val="center"/>
          </w:tcPr>
          <w:p w14:paraId="5F0A590D" w14:textId="77777777" w:rsidR="009B0B5A" w:rsidRPr="009B0B5A" w:rsidRDefault="009B0B5A" w:rsidP="009B0B5A">
            <w:pPr>
              <w:shd w:val="clear" w:color="auto" w:fill="FFFFFF"/>
              <w:jc w:val="center"/>
              <w:rPr>
                <w:b/>
                <w:bCs/>
                <w:sz w:val="24"/>
                <w:szCs w:val="24"/>
              </w:rPr>
            </w:pPr>
            <w:r w:rsidRPr="009B0B5A">
              <w:rPr>
                <w:b/>
                <w:bCs/>
                <w:sz w:val="24"/>
                <w:szCs w:val="24"/>
              </w:rPr>
              <w:t xml:space="preserve">Всего </w:t>
            </w:r>
          </w:p>
          <w:p w14:paraId="2B07357F" w14:textId="77777777" w:rsidR="009B0B5A" w:rsidRPr="009B0B5A" w:rsidRDefault="009B0B5A" w:rsidP="009B0B5A">
            <w:pPr>
              <w:shd w:val="clear" w:color="auto" w:fill="FFFFFF"/>
              <w:jc w:val="center"/>
              <w:rPr>
                <w:b/>
                <w:bCs/>
                <w:spacing w:val="-1"/>
                <w:sz w:val="24"/>
                <w:szCs w:val="24"/>
              </w:rPr>
            </w:pPr>
            <w:r w:rsidRPr="009B0B5A">
              <w:rPr>
                <w:b/>
                <w:bCs/>
                <w:sz w:val="24"/>
                <w:szCs w:val="24"/>
              </w:rPr>
              <w:t>(в з/е и часах)</w:t>
            </w:r>
          </w:p>
        </w:tc>
        <w:tc>
          <w:tcPr>
            <w:tcW w:w="1701" w:type="dxa"/>
            <w:tcBorders>
              <w:top w:val="single" w:sz="6" w:space="0" w:color="auto"/>
              <w:left w:val="single" w:sz="6" w:space="0" w:color="auto"/>
              <w:right w:val="single" w:sz="6" w:space="0" w:color="auto"/>
            </w:tcBorders>
            <w:shd w:val="clear" w:color="auto" w:fill="FFFFFF"/>
            <w:vAlign w:val="center"/>
          </w:tcPr>
          <w:p w14:paraId="4E9C0095" w14:textId="77777777" w:rsidR="009B0B5A" w:rsidRPr="009B0B5A" w:rsidRDefault="009B0B5A" w:rsidP="009B0B5A">
            <w:pPr>
              <w:shd w:val="clear" w:color="auto" w:fill="FFFFFF"/>
              <w:jc w:val="center"/>
              <w:rPr>
                <w:b/>
                <w:bCs/>
                <w:spacing w:val="-1"/>
                <w:sz w:val="24"/>
                <w:szCs w:val="24"/>
              </w:rPr>
            </w:pPr>
            <w:r w:rsidRPr="009B0B5A">
              <w:rPr>
                <w:b/>
                <w:bCs/>
                <w:spacing w:val="-1"/>
                <w:sz w:val="24"/>
                <w:szCs w:val="24"/>
              </w:rPr>
              <w:t>6 семестр</w:t>
            </w:r>
          </w:p>
          <w:p w14:paraId="51CF3DDA" w14:textId="77777777" w:rsidR="009B0B5A" w:rsidRPr="009B0B5A" w:rsidRDefault="009B0B5A" w:rsidP="009B0B5A">
            <w:pPr>
              <w:shd w:val="clear" w:color="auto" w:fill="FFFFFF"/>
              <w:jc w:val="center"/>
              <w:rPr>
                <w:b/>
                <w:bCs/>
                <w:spacing w:val="-1"/>
                <w:sz w:val="24"/>
                <w:szCs w:val="24"/>
              </w:rPr>
            </w:pPr>
            <w:r w:rsidRPr="009B0B5A">
              <w:rPr>
                <w:b/>
                <w:bCs/>
                <w:sz w:val="24"/>
                <w:szCs w:val="24"/>
              </w:rPr>
              <w:t>(в часах)</w:t>
            </w:r>
          </w:p>
        </w:tc>
      </w:tr>
      <w:tr w:rsidR="009B0B5A" w:rsidRPr="004237BF" w14:paraId="6D6F2635" w14:textId="77777777" w:rsidTr="009B0B5A">
        <w:tc>
          <w:tcPr>
            <w:tcW w:w="6796" w:type="dxa"/>
            <w:tcBorders>
              <w:top w:val="single" w:sz="6" w:space="0" w:color="auto"/>
              <w:left w:val="single" w:sz="6" w:space="0" w:color="auto"/>
              <w:bottom w:val="single" w:sz="6" w:space="0" w:color="auto"/>
              <w:right w:val="single" w:sz="6" w:space="0" w:color="auto"/>
            </w:tcBorders>
            <w:shd w:val="clear" w:color="auto" w:fill="FFFFFF"/>
            <w:vAlign w:val="center"/>
          </w:tcPr>
          <w:p w14:paraId="7CC76D69" w14:textId="77777777" w:rsidR="009B0B5A" w:rsidRPr="009B0B5A" w:rsidRDefault="009B0B5A" w:rsidP="009B0B5A">
            <w:pPr>
              <w:shd w:val="clear" w:color="auto" w:fill="FFFFFF"/>
              <w:rPr>
                <w:sz w:val="24"/>
                <w:szCs w:val="24"/>
              </w:rPr>
            </w:pPr>
            <w:r w:rsidRPr="009B0B5A">
              <w:rPr>
                <w:b/>
                <w:bCs/>
                <w:sz w:val="24"/>
                <w:szCs w:val="24"/>
              </w:rPr>
              <w:t>Общая трудоемкость дисциплины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9BD4C6F" w14:textId="77777777" w:rsidR="009B0B5A" w:rsidRPr="009B0B5A" w:rsidRDefault="009B0B5A" w:rsidP="009B0B5A">
            <w:pPr>
              <w:shd w:val="clear" w:color="auto" w:fill="FFFFFF"/>
              <w:jc w:val="center"/>
              <w:rPr>
                <w:sz w:val="24"/>
                <w:szCs w:val="24"/>
              </w:rPr>
            </w:pPr>
            <w:r w:rsidRPr="009B0B5A">
              <w:rPr>
                <w:sz w:val="24"/>
                <w:szCs w:val="24"/>
              </w:rPr>
              <w:t xml:space="preserve">3 з/е </w:t>
            </w:r>
          </w:p>
          <w:p w14:paraId="3E29F865" w14:textId="77777777" w:rsidR="009B0B5A" w:rsidRPr="009B0B5A" w:rsidRDefault="009B0B5A" w:rsidP="009B0B5A">
            <w:pPr>
              <w:shd w:val="clear" w:color="auto" w:fill="FFFFFF"/>
              <w:jc w:val="center"/>
              <w:rPr>
                <w:sz w:val="24"/>
                <w:szCs w:val="24"/>
              </w:rPr>
            </w:pPr>
            <w:r w:rsidRPr="009B0B5A">
              <w:rPr>
                <w:sz w:val="24"/>
                <w:szCs w:val="24"/>
              </w:rPr>
              <w:t>(108 часов)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B2B0BC3" w14:textId="77777777" w:rsidR="009B0B5A" w:rsidRPr="009B0B5A" w:rsidRDefault="009B0B5A" w:rsidP="009B0B5A">
            <w:pPr>
              <w:shd w:val="clear" w:color="auto" w:fill="FFFFFF"/>
              <w:jc w:val="center"/>
              <w:rPr>
                <w:sz w:val="24"/>
                <w:szCs w:val="24"/>
              </w:rPr>
            </w:pPr>
            <w:r w:rsidRPr="009B0B5A">
              <w:rPr>
                <w:sz w:val="24"/>
                <w:szCs w:val="24"/>
              </w:rPr>
              <w:t>108</w:t>
            </w:r>
          </w:p>
        </w:tc>
      </w:tr>
      <w:tr w:rsidR="009B0B5A" w:rsidRPr="004237BF" w14:paraId="0E97FCF4" w14:textId="77777777" w:rsidTr="009B0B5A">
        <w:tc>
          <w:tcPr>
            <w:tcW w:w="6796" w:type="dxa"/>
            <w:tcBorders>
              <w:top w:val="single" w:sz="6" w:space="0" w:color="auto"/>
              <w:left w:val="single" w:sz="6" w:space="0" w:color="auto"/>
              <w:bottom w:val="single" w:sz="6" w:space="0" w:color="auto"/>
              <w:right w:val="single" w:sz="6" w:space="0" w:color="auto"/>
            </w:tcBorders>
            <w:shd w:val="clear" w:color="auto" w:fill="FFFFFF"/>
            <w:vAlign w:val="center"/>
          </w:tcPr>
          <w:p w14:paraId="5C19AE85" w14:textId="77777777" w:rsidR="009B0B5A" w:rsidRPr="009B0B5A" w:rsidRDefault="009B0B5A" w:rsidP="009B0B5A">
            <w:pPr>
              <w:shd w:val="clear" w:color="auto" w:fill="FFFFFF"/>
              <w:rPr>
                <w:sz w:val="24"/>
                <w:szCs w:val="24"/>
              </w:rPr>
            </w:pPr>
            <w:r w:rsidRPr="009B0B5A">
              <w:rPr>
                <w:b/>
                <w:bCs/>
                <w:i/>
                <w:iCs/>
                <w:sz w:val="24"/>
                <w:szCs w:val="24"/>
              </w:rPr>
              <w:t xml:space="preserve">Контактная работа - Аудиторные занятия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0491A7A" w14:textId="77777777" w:rsidR="009B0B5A" w:rsidRPr="009B0B5A" w:rsidRDefault="009B0B5A" w:rsidP="009B0B5A">
            <w:pPr>
              <w:shd w:val="clear" w:color="auto" w:fill="FFFFFF"/>
              <w:jc w:val="center"/>
              <w:rPr>
                <w:sz w:val="24"/>
                <w:szCs w:val="24"/>
              </w:rPr>
            </w:pPr>
            <w:r w:rsidRPr="009B0B5A">
              <w:rPr>
                <w:sz w:val="24"/>
                <w:szCs w:val="24"/>
              </w:rPr>
              <w:t>34</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F89A551" w14:textId="77777777" w:rsidR="009B0B5A" w:rsidRPr="009B0B5A" w:rsidRDefault="009B0B5A" w:rsidP="009B0B5A">
            <w:pPr>
              <w:shd w:val="clear" w:color="auto" w:fill="FFFFFF"/>
              <w:jc w:val="center"/>
              <w:rPr>
                <w:sz w:val="24"/>
                <w:szCs w:val="24"/>
              </w:rPr>
            </w:pPr>
            <w:r w:rsidRPr="009B0B5A">
              <w:rPr>
                <w:sz w:val="24"/>
                <w:szCs w:val="24"/>
              </w:rPr>
              <w:t>34</w:t>
            </w:r>
          </w:p>
        </w:tc>
      </w:tr>
      <w:tr w:rsidR="009B0B5A" w:rsidRPr="004237BF" w14:paraId="0C32248F" w14:textId="77777777" w:rsidTr="009B0B5A">
        <w:tc>
          <w:tcPr>
            <w:tcW w:w="6796" w:type="dxa"/>
            <w:tcBorders>
              <w:top w:val="single" w:sz="6" w:space="0" w:color="auto"/>
              <w:left w:val="single" w:sz="6" w:space="0" w:color="auto"/>
              <w:bottom w:val="single" w:sz="6" w:space="0" w:color="auto"/>
              <w:right w:val="single" w:sz="6" w:space="0" w:color="auto"/>
            </w:tcBorders>
            <w:shd w:val="clear" w:color="auto" w:fill="FFFFFF"/>
            <w:vAlign w:val="center"/>
          </w:tcPr>
          <w:p w14:paraId="77CFDF19" w14:textId="77777777" w:rsidR="009B0B5A" w:rsidRPr="009B0B5A" w:rsidRDefault="009B0B5A" w:rsidP="009B0B5A">
            <w:pPr>
              <w:shd w:val="clear" w:color="auto" w:fill="FFFFFF"/>
              <w:rPr>
                <w:sz w:val="24"/>
                <w:szCs w:val="24"/>
              </w:rPr>
            </w:pPr>
            <w:r w:rsidRPr="009B0B5A">
              <w:rPr>
                <w:i/>
                <w:iCs/>
                <w:sz w:val="24"/>
                <w:szCs w:val="24"/>
              </w:rPr>
              <w:t>Лекции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CAEC6B4" w14:textId="77777777" w:rsidR="009B0B5A" w:rsidRPr="009B0B5A" w:rsidRDefault="009B0B5A" w:rsidP="009B0B5A">
            <w:pPr>
              <w:shd w:val="clear" w:color="auto" w:fill="FFFFFF"/>
              <w:jc w:val="center"/>
              <w:rPr>
                <w:sz w:val="24"/>
                <w:szCs w:val="24"/>
              </w:rPr>
            </w:pPr>
            <w:r w:rsidRPr="009B0B5A">
              <w:rPr>
                <w:sz w:val="24"/>
                <w:szCs w:val="24"/>
              </w:rPr>
              <w:t>16</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809D4B6" w14:textId="77777777" w:rsidR="009B0B5A" w:rsidRPr="009B0B5A" w:rsidRDefault="009B0B5A" w:rsidP="009B0B5A">
            <w:pPr>
              <w:shd w:val="clear" w:color="auto" w:fill="FFFFFF"/>
              <w:jc w:val="center"/>
              <w:rPr>
                <w:sz w:val="24"/>
                <w:szCs w:val="24"/>
              </w:rPr>
            </w:pPr>
            <w:r w:rsidRPr="009B0B5A">
              <w:rPr>
                <w:sz w:val="24"/>
                <w:szCs w:val="24"/>
              </w:rPr>
              <w:t>16</w:t>
            </w:r>
          </w:p>
        </w:tc>
      </w:tr>
      <w:tr w:rsidR="009B0B5A" w:rsidRPr="004237BF" w14:paraId="67E4D79D" w14:textId="77777777" w:rsidTr="009B0B5A">
        <w:tc>
          <w:tcPr>
            <w:tcW w:w="6796" w:type="dxa"/>
            <w:tcBorders>
              <w:top w:val="single" w:sz="6" w:space="0" w:color="auto"/>
              <w:left w:val="single" w:sz="6" w:space="0" w:color="auto"/>
              <w:bottom w:val="single" w:sz="6" w:space="0" w:color="auto"/>
              <w:right w:val="single" w:sz="6" w:space="0" w:color="auto"/>
            </w:tcBorders>
            <w:shd w:val="clear" w:color="auto" w:fill="FFFFFF"/>
            <w:vAlign w:val="center"/>
          </w:tcPr>
          <w:p w14:paraId="7AB13EA3" w14:textId="77777777" w:rsidR="009B0B5A" w:rsidRPr="009B0B5A" w:rsidRDefault="009B0B5A" w:rsidP="009B0B5A">
            <w:pPr>
              <w:shd w:val="clear" w:color="auto" w:fill="FFFFFF"/>
              <w:rPr>
                <w:sz w:val="24"/>
                <w:szCs w:val="24"/>
              </w:rPr>
            </w:pPr>
            <w:r w:rsidRPr="009B0B5A">
              <w:rPr>
                <w:i/>
                <w:iCs/>
                <w:spacing w:val="-3"/>
                <w:sz w:val="24"/>
                <w:szCs w:val="24"/>
              </w:rPr>
              <w:t>Семинары, практические занятия, т.ч.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CBCF85C" w14:textId="77777777" w:rsidR="009B0B5A" w:rsidRPr="009B0B5A" w:rsidRDefault="009B0B5A" w:rsidP="009B0B5A">
            <w:pPr>
              <w:shd w:val="clear" w:color="auto" w:fill="FFFFFF"/>
              <w:jc w:val="center"/>
              <w:rPr>
                <w:sz w:val="24"/>
                <w:szCs w:val="24"/>
              </w:rPr>
            </w:pPr>
            <w:r w:rsidRPr="009B0B5A">
              <w:rPr>
                <w:sz w:val="24"/>
                <w:szCs w:val="24"/>
              </w:rPr>
              <w:t>18</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890D914" w14:textId="77777777" w:rsidR="009B0B5A" w:rsidRPr="009B0B5A" w:rsidRDefault="009B0B5A" w:rsidP="009B0B5A">
            <w:pPr>
              <w:shd w:val="clear" w:color="auto" w:fill="FFFFFF"/>
              <w:jc w:val="center"/>
              <w:rPr>
                <w:sz w:val="24"/>
                <w:szCs w:val="24"/>
              </w:rPr>
            </w:pPr>
            <w:r w:rsidRPr="009B0B5A">
              <w:rPr>
                <w:sz w:val="24"/>
                <w:szCs w:val="24"/>
              </w:rPr>
              <w:t>18</w:t>
            </w:r>
          </w:p>
        </w:tc>
      </w:tr>
      <w:tr w:rsidR="009B0B5A" w:rsidRPr="004237BF" w14:paraId="2851B25E" w14:textId="77777777" w:rsidTr="009B0B5A">
        <w:tc>
          <w:tcPr>
            <w:tcW w:w="6796" w:type="dxa"/>
            <w:tcBorders>
              <w:top w:val="single" w:sz="6" w:space="0" w:color="auto"/>
              <w:left w:val="single" w:sz="6" w:space="0" w:color="auto"/>
              <w:bottom w:val="single" w:sz="6" w:space="0" w:color="auto"/>
              <w:right w:val="single" w:sz="6" w:space="0" w:color="auto"/>
            </w:tcBorders>
            <w:shd w:val="clear" w:color="auto" w:fill="FFFFFF"/>
            <w:vAlign w:val="center"/>
          </w:tcPr>
          <w:p w14:paraId="51308BE8" w14:textId="77777777" w:rsidR="009B0B5A" w:rsidRPr="009B0B5A" w:rsidRDefault="009B0B5A" w:rsidP="009B0B5A">
            <w:pPr>
              <w:shd w:val="clear" w:color="auto" w:fill="FFFFFF"/>
              <w:rPr>
                <w:sz w:val="24"/>
                <w:szCs w:val="24"/>
              </w:rPr>
            </w:pPr>
            <w:r w:rsidRPr="009B0B5A">
              <w:rPr>
                <w:b/>
                <w:bCs/>
                <w:i/>
                <w:iCs/>
                <w:sz w:val="24"/>
                <w:szCs w:val="24"/>
              </w:rPr>
              <w:t>Самостоятельная работа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E74365F" w14:textId="77777777" w:rsidR="009B0B5A" w:rsidRPr="009B0B5A" w:rsidRDefault="009B0B5A" w:rsidP="009B0B5A">
            <w:pPr>
              <w:shd w:val="clear" w:color="auto" w:fill="FFFFFF"/>
              <w:jc w:val="center"/>
              <w:rPr>
                <w:sz w:val="24"/>
                <w:szCs w:val="24"/>
              </w:rPr>
            </w:pPr>
            <w:r w:rsidRPr="009B0B5A">
              <w:rPr>
                <w:sz w:val="24"/>
                <w:szCs w:val="24"/>
              </w:rPr>
              <w:t>74</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B56B459" w14:textId="77777777" w:rsidR="009B0B5A" w:rsidRPr="009B0B5A" w:rsidRDefault="009B0B5A" w:rsidP="009B0B5A">
            <w:pPr>
              <w:shd w:val="clear" w:color="auto" w:fill="FFFFFF"/>
              <w:jc w:val="center"/>
              <w:rPr>
                <w:sz w:val="24"/>
                <w:szCs w:val="24"/>
              </w:rPr>
            </w:pPr>
            <w:r w:rsidRPr="009B0B5A">
              <w:rPr>
                <w:sz w:val="24"/>
                <w:szCs w:val="24"/>
              </w:rPr>
              <w:t>74</w:t>
            </w:r>
          </w:p>
        </w:tc>
      </w:tr>
      <w:tr w:rsidR="009B0B5A" w:rsidRPr="004237BF" w14:paraId="083F0454" w14:textId="77777777" w:rsidTr="009B0B5A">
        <w:tc>
          <w:tcPr>
            <w:tcW w:w="6796" w:type="dxa"/>
            <w:tcBorders>
              <w:top w:val="single" w:sz="6" w:space="0" w:color="auto"/>
              <w:left w:val="single" w:sz="6" w:space="0" w:color="auto"/>
              <w:bottom w:val="single" w:sz="6" w:space="0" w:color="auto"/>
              <w:right w:val="single" w:sz="6" w:space="0" w:color="auto"/>
            </w:tcBorders>
            <w:shd w:val="clear" w:color="auto" w:fill="FFFFFF"/>
            <w:vAlign w:val="center"/>
          </w:tcPr>
          <w:p w14:paraId="61349989" w14:textId="77777777" w:rsidR="009B0B5A" w:rsidRPr="009B0B5A" w:rsidRDefault="009B0B5A" w:rsidP="009B0B5A">
            <w:pPr>
              <w:shd w:val="clear" w:color="auto" w:fill="FFFFFF"/>
              <w:rPr>
                <w:bCs/>
                <w:iCs/>
                <w:sz w:val="24"/>
                <w:szCs w:val="24"/>
              </w:rPr>
            </w:pPr>
            <w:r w:rsidRPr="009B0B5A">
              <w:rPr>
                <w:bCs/>
                <w:iCs/>
                <w:sz w:val="24"/>
                <w:szCs w:val="24"/>
              </w:rPr>
              <w:t>Вид текущего контроля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9F3115C" w14:textId="03DDE807" w:rsidR="009B0B5A" w:rsidRPr="009B0B5A" w:rsidRDefault="009B0B5A" w:rsidP="009B0B5A">
            <w:pPr>
              <w:shd w:val="clear" w:color="auto" w:fill="FFFFFF"/>
              <w:jc w:val="center"/>
              <w:rPr>
                <w:sz w:val="24"/>
                <w:szCs w:val="24"/>
              </w:rPr>
            </w:pPr>
            <w:r w:rsidRPr="009B0B5A">
              <w:rPr>
                <w:sz w:val="24"/>
                <w:szCs w:val="24"/>
              </w:rPr>
              <w:t>контрольная работа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CEDC22D" w14:textId="77777777" w:rsidR="009B0B5A" w:rsidRPr="009B0B5A" w:rsidRDefault="009B0B5A" w:rsidP="009B0B5A">
            <w:pPr>
              <w:shd w:val="clear" w:color="auto" w:fill="FFFFFF"/>
              <w:jc w:val="center"/>
              <w:rPr>
                <w:sz w:val="24"/>
                <w:szCs w:val="24"/>
              </w:rPr>
            </w:pPr>
            <w:r w:rsidRPr="009B0B5A">
              <w:rPr>
                <w:sz w:val="24"/>
                <w:szCs w:val="24"/>
              </w:rPr>
              <w:t>контрольная работа</w:t>
            </w:r>
          </w:p>
        </w:tc>
      </w:tr>
      <w:tr w:rsidR="009B0B5A" w:rsidRPr="008416BE" w14:paraId="4FE7D49F" w14:textId="77777777" w:rsidTr="009B0B5A">
        <w:tc>
          <w:tcPr>
            <w:tcW w:w="6796" w:type="dxa"/>
            <w:tcBorders>
              <w:top w:val="single" w:sz="6" w:space="0" w:color="auto"/>
              <w:left w:val="single" w:sz="6" w:space="0" w:color="auto"/>
              <w:bottom w:val="single" w:sz="6" w:space="0" w:color="auto"/>
              <w:right w:val="single" w:sz="6" w:space="0" w:color="auto"/>
            </w:tcBorders>
            <w:shd w:val="clear" w:color="auto" w:fill="FFFFFF"/>
            <w:vAlign w:val="center"/>
          </w:tcPr>
          <w:p w14:paraId="7495C508" w14:textId="77777777" w:rsidR="009B0B5A" w:rsidRPr="009B0B5A" w:rsidRDefault="009B0B5A" w:rsidP="009B0B5A">
            <w:pPr>
              <w:shd w:val="clear" w:color="auto" w:fill="FFFFFF"/>
              <w:rPr>
                <w:bCs/>
                <w:iCs/>
                <w:sz w:val="24"/>
                <w:szCs w:val="24"/>
              </w:rPr>
            </w:pPr>
            <w:r w:rsidRPr="009B0B5A">
              <w:rPr>
                <w:bCs/>
                <w:iCs/>
                <w:sz w:val="24"/>
                <w:szCs w:val="24"/>
              </w:rPr>
              <w:t xml:space="preserve">Вид промежуточной аттестации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0B4BECA" w14:textId="77777777" w:rsidR="009B0B5A" w:rsidRPr="009B0B5A" w:rsidRDefault="009B0B5A" w:rsidP="009B0B5A">
            <w:pPr>
              <w:shd w:val="clear" w:color="auto" w:fill="FFFFFF"/>
              <w:jc w:val="center"/>
              <w:rPr>
                <w:sz w:val="24"/>
                <w:szCs w:val="24"/>
              </w:rPr>
            </w:pPr>
            <w:r w:rsidRPr="009B0B5A">
              <w:rPr>
                <w:sz w:val="24"/>
                <w:szCs w:val="24"/>
              </w:rPr>
              <w:t>зачет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1082107" w14:textId="77777777" w:rsidR="009B0B5A" w:rsidRPr="009B0B5A" w:rsidRDefault="009B0B5A" w:rsidP="009B0B5A">
            <w:pPr>
              <w:shd w:val="clear" w:color="auto" w:fill="FFFFFF"/>
              <w:jc w:val="center"/>
              <w:rPr>
                <w:sz w:val="24"/>
                <w:szCs w:val="24"/>
              </w:rPr>
            </w:pPr>
            <w:r w:rsidRPr="009B0B5A">
              <w:rPr>
                <w:sz w:val="24"/>
                <w:szCs w:val="24"/>
              </w:rPr>
              <w:t>зачет</w:t>
            </w:r>
          </w:p>
        </w:tc>
      </w:tr>
    </w:tbl>
    <w:p w14:paraId="013C751E" w14:textId="77777777" w:rsidR="00A03A7B" w:rsidRDefault="00A03A7B" w:rsidP="00CC76A5">
      <w:pPr>
        <w:keepNext/>
        <w:ind w:left="567"/>
        <w:jc w:val="right"/>
        <w:rPr>
          <w:sz w:val="28"/>
          <w:szCs w:val="28"/>
        </w:rPr>
      </w:pPr>
    </w:p>
    <w:p w14:paraId="3CAAC2FA" w14:textId="77777777" w:rsidR="009B0B5A" w:rsidRPr="009B0B5A" w:rsidRDefault="00C52F7B" w:rsidP="009B0B5A">
      <w:pPr>
        <w:pStyle w:val="1"/>
        <w:spacing w:before="0"/>
        <w:ind w:firstLine="709"/>
        <w:jc w:val="both"/>
        <w:rPr>
          <w:rFonts w:ascii="Times New Roman" w:hAnsi="Times New Roman" w:cs="Times New Roman"/>
          <w:b/>
          <w:bCs/>
          <w:color w:val="auto"/>
          <w:sz w:val="28"/>
          <w:szCs w:val="28"/>
        </w:rPr>
      </w:pPr>
      <w:bookmarkStart w:id="5" w:name="_Toc118705317"/>
      <w:r w:rsidRPr="009B0B5A">
        <w:rPr>
          <w:rFonts w:ascii="Times New Roman" w:hAnsi="Times New Roman" w:cs="Times New Roman"/>
          <w:b/>
          <w:bCs/>
          <w:color w:val="auto"/>
          <w:sz w:val="28"/>
          <w:szCs w:val="28"/>
        </w:rPr>
        <w:t xml:space="preserve">5. Содержание </w:t>
      </w:r>
      <w:r w:rsidR="00EC45DF" w:rsidRPr="009B0B5A">
        <w:rPr>
          <w:rFonts w:ascii="Times New Roman" w:hAnsi="Times New Roman" w:cs="Times New Roman"/>
          <w:b/>
          <w:bCs/>
          <w:color w:val="auto"/>
          <w:sz w:val="28"/>
          <w:szCs w:val="28"/>
        </w:rPr>
        <w:t>дисциплины</w:t>
      </w:r>
      <w:r w:rsidRPr="009B0B5A">
        <w:rPr>
          <w:rFonts w:ascii="Times New Roman" w:hAnsi="Times New Roman" w:cs="Times New Roman"/>
          <w:b/>
          <w:bCs/>
          <w:color w:val="auto"/>
          <w:sz w:val="28"/>
          <w:szCs w:val="28"/>
        </w:rPr>
        <w:t>, структурированное по темам (разделам) дисциплины с указани</w:t>
      </w:r>
      <w:r w:rsidR="009C4968" w:rsidRPr="009B0B5A">
        <w:rPr>
          <w:rFonts w:ascii="Times New Roman" w:hAnsi="Times New Roman" w:cs="Times New Roman"/>
          <w:b/>
          <w:bCs/>
          <w:color w:val="auto"/>
          <w:sz w:val="28"/>
          <w:szCs w:val="28"/>
        </w:rPr>
        <w:t>ем их объемов (в академических часах) и видов</w:t>
      </w:r>
      <w:r w:rsidRPr="009B0B5A">
        <w:rPr>
          <w:rFonts w:ascii="Times New Roman" w:hAnsi="Times New Roman" w:cs="Times New Roman"/>
          <w:b/>
          <w:bCs/>
          <w:color w:val="auto"/>
          <w:sz w:val="28"/>
          <w:szCs w:val="28"/>
        </w:rPr>
        <w:t xml:space="preserve"> учебных занятий</w:t>
      </w:r>
      <w:bookmarkStart w:id="6" w:name="_Toc118705318"/>
      <w:bookmarkEnd w:id="5"/>
    </w:p>
    <w:p w14:paraId="458F8C0A" w14:textId="77777777" w:rsidR="009B0B5A" w:rsidRPr="009B0B5A" w:rsidRDefault="00C52F7B" w:rsidP="009B0B5A">
      <w:pPr>
        <w:pStyle w:val="1"/>
        <w:spacing w:before="0"/>
        <w:ind w:firstLine="709"/>
        <w:jc w:val="both"/>
        <w:rPr>
          <w:rFonts w:ascii="Times New Roman" w:hAnsi="Times New Roman" w:cs="Times New Roman"/>
          <w:b/>
          <w:bCs/>
          <w:color w:val="auto"/>
          <w:sz w:val="28"/>
          <w:szCs w:val="28"/>
        </w:rPr>
      </w:pPr>
      <w:r w:rsidRPr="009B0B5A">
        <w:rPr>
          <w:rFonts w:ascii="Times New Roman" w:hAnsi="Times New Roman" w:cs="Times New Roman"/>
          <w:b/>
          <w:bCs/>
          <w:color w:val="auto"/>
          <w:sz w:val="28"/>
          <w:szCs w:val="28"/>
        </w:rPr>
        <w:t xml:space="preserve">5.1. Содержание </w:t>
      </w:r>
      <w:r w:rsidR="00EC45DF" w:rsidRPr="009B0B5A">
        <w:rPr>
          <w:rFonts w:ascii="Times New Roman" w:hAnsi="Times New Roman" w:cs="Times New Roman"/>
          <w:b/>
          <w:bCs/>
          <w:color w:val="auto"/>
          <w:sz w:val="28"/>
          <w:szCs w:val="28"/>
        </w:rPr>
        <w:t>дисциплины</w:t>
      </w:r>
      <w:bookmarkEnd w:id="6"/>
    </w:p>
    <w:p w14:paraId="2F62DB07" w14:textId="77777777" w:rsidR="009B0B5A" w:rsidRDefault="009B0B5A" w:rsidP="009B0B5A">
      <w:pPr>
        <w:pStyle w:val="1"/>
        <w:spacing w:before="0"/>
        <w:ind w:firstLine="709"/>
        <w:jc w:val="both"/>
        <w:rPr>
          <w:rFonts w:ascii="Times New Roman" w:hAnsi="Times New Roman" w:cs="Times New Roman"/>
          <w:b/>
          <w:bCs/>
          <w:color w:val="auto"/>
          <w:sz w:val="28"/>
          <w:szCs w:val="28"/>
        </w:rPr>
      </w:pPr>
    </w:p>
    <w:p w14:paraId="4D5A19AE" w14:textId="7A8DDCF7" w:rsidR="00175E8C" w:rsidRPr="009B0B5A" w:rsidRDefault="00175E8C" w:rsidP="009B0B5A">
      <w:pPr>
        <w:pStyle w:val="1"/>
        <w:spacing w:before="0"/>
        <w:ind w:firstLine="709"/>
        <w:jc w:val="both"/>
        <w:rPr>
          <w:rFonts w:ascii="Times New Roman" w:hAnsi="Times New Roman" w:cs="Times New Roman"/>
          <w:b/>
          <w:bCs/>
          <w:color w:val="auto"/>
          <w:sz w:val="28"/>
          <w:szCs w:val="28"/>
        </w:rPr>
      </w:pPr>
      <w:r w:rsidRPr="009B0B5A">
        <w:rPr>
          <w:rFonts w:ascii="Times New Roman" w:hAnsi="Times New Roman" w:cs="Times New Roman"/>
          <w:b/>
          <w:bCs/>
          <w:color w:val="auto"/>
          <w:sz w:val="28"/>
          <w:szCs w:val="28"/>
        </w:rPr>
        <w:t xml:space="preserve">Тема 1. </w:t>
      </w:r>
      <w:r w:rsidR="005E0706" w:rsidRPr="009B0B5A">
        <w:rPr>
          <w:rFonts w:ascii="Times New Roman" w:hAnsi="Times New Roman" w:cs="Times New Roman"/>
          <w:b/>
          <w:bCs/>
          <w:color w:val="auto"/>
          <w:sz w:val="28"/>
          <w:szCs w:val="28"/>
        </w:rPr>
        <w:t xml:space="preserve">Основы </w:t>
      </w:r>
      <w:r w:rsidR="00271940" w:rsidRPr="009B0B5A">
        <w:rPr>
          <w:rFonts w:ascii="Times New Roman" w:hAnsi="Times New Roman" w:cs="Times New Roman"/>
          <w:b/>
          <w:bCs/>
          <w:color w:val="auto"/>
          <w:sz w:val="28"/>
          <w:szCs w:val="28"/>
        </w:rPr>
        <w:t xml:space="preserve">теории и практики достижения целей </w:t>
      </w:r>
      <w:r w:rsidR="005E0706" w:rsidRPr="009B0B5A">
        <w:rPr>
          <w:rFonts w:ascii="Times New Roman" w:hAnsi="Times New Roman" w:cs="Times New Roman"/>
          <w:b/>
          <w:bCs/>
          <w:color w:val="auto"/>
          <w:sz w:val="28"/>
          <w:szCs w:val="28"/>
        </w:rPr>
        <w:t>устойчивого развития</w:t>
      </w:r>
    </w:p>
    <w:p w14:paraId="0347D878" w14:textId="77777777" w:rsidR="00621A64" w:rsidRPr="009B0B5A" w:rsidRDefault="007974B1" w:rsidP="009B0B5A">
      <w:pPr>
        <w:ind w:firstLine="709"/>
        <w:jc w:val="both"/>
        <w:rPr>
          <w:bCs/>
          <w:sz w:val="28"/>
          <w:szCs w:val="28"/>
        </w:rPr>
      </w:pPr>
      <w:r w:rsidRPr="009B0B5A">
        <w:rPr>
          <w:bCs/>
          <w:sz w:val="28"/>
          <w:szCs w:val="28"/>
        </w:rPr>
        <w:t xml:space="preserve">Глобальные проблемы и угрозы современности. История возникновения идеи и формирования концепции устойчивого развития. </w:t>
      </w:r>
      <w:r w:rsidR="00271940" w:rsidRPr="009B0B5A">
        <w:rPr>
          <w:bCs/>
          <w:sz w:val="28"/>
          <w:szCs w:val="28"/>
        </w:rPr>
        <w:t xml:space="preserve">Понятие устойчивого развития. Цели устойчивого развития ООН. </w:t>
      </w:r>
    </w:p>
    <w:p w14:paraId="6746FC5A" w14:textId="46C29C24" w:rsidR="00271940" w:rsidRPr="009B0B5A" w:rsidRDefault="007974B1" w:rsidP="009B0B5A">
      <w:pPr>
        <w:ind w:firstLine="709"/>
        <w:jc w:val="both"/>
        <w:rPr>
          <w:bCs/>
          <w:sz w:val="28"/>
          <w:szCs w:val="28"/>
        </w:rPr>
      </w:pPr>
      <w:r w:rsidRPr="009B0B5A">
        <w:rPr>
          <w:bCs/>
          <w:sz w:val="28"/>
          <w:szCs w:val="28"/>
        </w:rPr>
        <w:t>Социальная, корпоративная и экологическая составляющие устойчивого развития.</w:t>
      </w:r>
      <w:r w:rsidR="00271940" w:rsidRPr="009B0B5A">
        <w:rPr>
          <w:bCs/>
          <w:sz w:val="28"/>
          <w:szCs w:val="28"/>
        </w:rPr>
        <w:t xml:space="preserve"> Современные тренды в области ESG-регулирования, финансирования, инноваций и устойчивых практик. </w:t>
      </w:r>
      <w:r w:rsidR="00184A24" w:rsidRPr="009B0B5A">
        <w:rPr>
          <w:bCs/>
          <w:sz w:val="28"/>
          <w:szCs w:val="28"/>
        </w:rPr>
        <w:t xml:space="preserve">Роль бизнеса в стратегии устойчивого развития. </w:t>
      </w:r>
    </w:p>
    <w:p w14:paraId="57904703" w14:textId="77777777" w:rsidR="0015135B" w:rsidRPr="009B0B5A" w:rsidRDefault="0015135B" w:rsidP="009B0B5A">
      <w:pPr>
        <w:ind w:firstLine="709"/>
        <w:jc w:val="both"/>
        <w:rPr>
          <w:bCs/>
          <w:sz w:val="28"/>
          <w:szCs w:val="28"/>
          <w:highlight w:val="yellow"/>
        </w:rPr>
      </w:pPr>
    </w:p>
    <w:p w14:paraId="4774BF5A" w14:textId="411836C6" w:rsidR="00866E8F" w:rsidRPr="009B0B5A" w:rsidRDefault="00184A24" w:rsidP="009B0B5A">
      <w:pPr>
        <w:ind w:firstLine="709"/>
        <w:jc w:val="both"/>
        <w:rPr>
          <w:b/>
          <w:bCs/>
          <w:sz w:val="28"/>
          <w:szCs w:val="28"/>
        </w:rPr>
      </w:pPr>
      <w:r w:rsidRPr="009B0B5A">
        <w:rPr>
          <w:b/>
          <w:bCs/>
          <w:sz w:val="28"/>
          <w:szCs w:val="28"/>
        </w:rPr>
        <w:t>Тема 2</w:t>
      </w:r>
      <w:r w:rsidR="00175E8C" w:rsidRPr="009B0B5A">
        <w:rPr>
          <w:b/>
          <w:bCs/>
          <w:sz w:val="28"/>
          <w:szCs w:val="28"/>
        </w:rPr>
        <w:t xml:space="preserve">. </w:t>
      </w:r>
      <w:r w:rsidRPr="009B0B5A">
        <w:rPr>
          <w:b/>
          <w:bCs/>
          <w:sz w:val="28"/>
          <w:szCs w:val="28"/>
        </w:rPr>
        <w:t>Политика устойчивого развития организаций</w:t>
      </w:r>
    </w:p>
    <w:p w14:paraId="2E597CBB" w14:textId="77777777" w:rsidR="00621A64" w:rsidRPr="009B0B5A" w:rsidRDefault="00184A24" w:rsidP="009B0B5A">
      <w:pPr>
        <w:ind w:firstLine="709"/>
        <w:jc w:val="both"/>
        <w:rPr>
          <w:bCs/>
          <w:sz w:val="28"/>
          <w:szCs w:val="28"/>
        </w:rPr>
      </w:pPr>
      <w:r w:rsidRPr="009B0B5A">
        <w:rPr>
          <w:bCs/>
          <w:sz w:val="28"/>
          <w:szCs w:val="28"/>
        </w:rPr>
        <w:t xml:space="preserve">ESG-факторы, влияющие на развитие организации. </w:t>
      </w:r>
      <w:r w:rsidR="00866E8F" w:rsidRPr="009B0B5A">
        <w:rPr>
          <w:bCs/>
          <w:sz w:val="28"/>
          <w:szCs w:val="28"/>
        </w:rPr>
        <w:t>Стандартизация процессов устойчивого развития в Российской Федерации</w:t>
      </w:r>
      <w:r w:rsidR="007974B1" w:rsidRPr="009B0B5A">
        <w:rPr>
          <w:bCs/>
          <w:sz w:val="28"/>
          <w:szCs w:val="28"/>
        </w:rPr>
        <w:t>.</w:t>
      </w:r>
      <w:r w:rsidR="00866E8F" w:rsidRPr="009B0B5A">
        <w:rPr>
          <w:bCs/>
          <w:sz w:val="28"/>
          <w:szCs w:val="28"/>
        </w:rPr>
        <w:t xml:space="preserve"> Основные принципы реализации концепции устойчивого развития</w:t>
      </w:r>
      <w:r w:rsidR="00621A64" w:rsidRPr="009B0B5A">
        <w:rPr>
          <w:bCs/>
          <w:sz w:val="28"/>
          <w:szCs w:val="28"/>
        </w:rPr>
        <w:t xml:space="preserve"> и р</w:t>
      </w:r>
      <w:r w:rsidR="00866E8F" w:rsidRPr="009B0B5A">
        <w:rPr>
          <w:bCs/>
          <w:sz w:val="28"/>
          <w:szCs w:val="28"/>
        </w:rPr>
        <w:t>езультаты</w:t>
      </w:r>
      <w:r w:rsidR="00621A64" w:rsidRPr="009B0B5A">
        <w:rPr>
          <w:bCs/>
          <w:sz w:val="28"/>
          <w:szCs w:val="28"/>
        </w:rPr>
        <w:t xml:space="preserve"> их внедрения организациями</w:t>
      </w:r>
      <w:r w:rsidR="00866E8F" w:rsidRPr="009B0B5A">
        <w:rPr>
          <w:bCs/>
          <w:sz w:val="28"/>
          <w:szCs w:val="28"/>
        </w:rPr>
        <w:t xml:space="preserve">. </w:t>
      </w:r>
    </w:p>
    <w:p w14:paraId="37530FD6" w14:textId="2053B7E5" w:rsidR="0015135B" w:rsidRPr="009B0B5A" w:rsidRDefault="00866E8F" w:rsidP="009B0B5A">
      <w:pPr>
        <w:ind w:firstLine="709"/>
        <w:jc w:val="both"/>
        <w:rPr>
          <w:bCs/>
          <w:sz w:val="28"/>
          <w:szCs w:val="28"/>
        </w:rPr>
      </w:pPr>
      <w:r w:rsidRPr="009B0B5A">
        <w:rPr>
          <w:bCs/>
          <w:sz w:val="28"/>
          <w:szCs w:val="28"/>
        </w:rPr>
        <w:t xml:space="preserve">Факторы, влияющие на устойчивое развитие </w:t>
      </w:r>
      <w:r w:rsidR="00621A64" w:rsidRPr="009B0B5A">
        <w:rPr>
          <w:bCs/>
          <w:sz w:val="28"/>
          <w:szCs w:val="28"/>
        </w:rPr>
        <w:t>организаций</w:t>
      </w:r>
      <w:r w:rsidRPr="009B0B5A">
        <w:rPr>
          <w:bCs/>
          <w:sz w:val="28"/>
          <w:szCs w:val="28"/>
        </w:rPr>
        <w:t>. Разработка и реализация механизма устойчивого разви</w:t>
      </w:r>
      <w:r w:rsidR="00621A64" w:rsidRPr="009B0B5A">
        <w:rPr>
          <w:bCs/>
          <w:sz w:val="28"/>
          <w:szCs w:val="28"/>
        </w:rPr>
        <w:t>тия организаций</w:t>
      </w:r>
      <w:r w:rsidR="00271940" w:rsidRPr="009B0B5A">
        <w:rPr>
          <w:bCs/>
          <w:sz w:val="28"/>
          <w:szCs w:val="28"/>
        </w:rPr>
        <w:t xml:space="preserve">. Управления </w:t>
      </w:r>
      <w:r w:rsidR="00184A24" w:rsidRPr="009B0B5A">
        <w:rPr>
          <w:bCs/>
          <w:sz w:val="28"/>
          <w:szCs w:val="28"/>
        </w:rPr>
        <w:t>ESG- рисками.</w:t>
      </w:r>
    </w:p>
    <w:p w14:paraId="3FF83EE3" w14:textId="01B9287E" w:rsidR="00175E8C" w:rsidRPr="009B0B5A" w:rsidRDefault="00175E8C" w:rsidP="009B0B5A">
      <w:pPr>
        <w:ind w:firstLine="709"/>
        <w:jc w:val="both"/>
        <w:rPr>
          <w:bCs/>
          <w:sz w:val="28"/>
          <w:szCs w:val="28"/>
          <w:highlight w:val="yellow"/>
        </w:rPr>
      </w:pPr>
      <w:r w:rsidRPr="009B0B5A">
        <w:rPr>
          <w:bCs/>
          <w:sz w:val="28"/>
          <w:szCs w:val="28"/>
          <w:highlight w:val="yellow"/>
        </w:rPr>
        <w:t xml:space="preserve"> </w:t>
      </w:r>
    </w:p>
    <w:p w14:paraId="2A588D1B" w14:textId="35CD1E24" w:rsidR="00866E8F" w:rsidRPr="009B0B5A" w:rsidRDefault="00175E8C" w:rsidP="009B0B5A">
      <w:pPr>
        <w:ind w:firstLine="709"/>
        <w:jc w:val="both"/>
        <w:rPr>
          <w:b/>
          <w:bCs/>
          <w:sz w:val="28"/>
          <w:szCs w:val="28"/>
        </w:rPr>
      </w:pPr>
      <w:r w:rsidRPr="009B0B5A">
        <w:rPr>
          <w:b/>
          <w:bCs/>
          <w:sz w:val="28"/>
          <w:szCs w:val="28"/>
        </w:rPr>
        <w:t xml:space="preserve">Тема </w:t>
      </w:r>
      <w:r w:rsidR="00B30707" w:rsidRPr="009B0B5A">
        <w:rPr>
          <w:b/>
          <w:bCs/>
          <w:sz w:val="28"/>
          <w:szCs w:val="28"/>
        </w:rPr>
        <w:t>3</w:t>
      </w:r>
      <w:r w:rsidRPr="009B0B5A">
        <w:rPr>
          <w:b/>
          <w:bCs/>
          <w:sz w:val="28"/>
          <w:szCs w:val="28"/>
        </w:rPr>
        <w:t xml:space="preserve">. </w:t>
      </w:r>
      <w:r w:rsidR="00866E8F" w:rsidRPr="009B0B5A">
        <w:rPr>
          <w:b/>
          <w:bCs/>
          <w:sz w:val="28"/>
          <w:szCs w:val="28"/>
        </w:rPr>
        <w:t>Показатели анализа устойчивого развития организаций</w:t>
      </w:r>
    </w:p>
    <w:p w14:paraId="04E14356" w14:textId="77777777" w:rsidR="00621A64" w:rsidRPr="009B0B5A" w:rsidRDefault="00866E8F" w:rsidP="009B0B5A">
      <w:pPr>
        <w:ind w:firstLine="709"/>
        <w:jc w:val="both"/>
        <w:rPr>
          <w:bCs/>
          <w:sz w:val="28"/>
          <w:szCs w:val="28"/>
        </w:rPr>
      </w:pPr>
      <w:r w:rsidRPr="009B0B5A">
        <w:rPr>
          <w:bCs/>
          <w:sz w:val="28"/>
          <w:szCs w:val="28"/>
        </w:rPr>
        <w:t>Основные подходы к формированию системы показателей устойчивого развития организации. Количественные и качественные методы анализа устойчивого развития</w:t>
      </w:r>
      <w:r w:rsidR="00271940" w:rsidRPr="009B0B5A">
        <w:rPr>
          <w:bCs/>
          <w:sz w:val="28"/>
          <w:szCs w:val="28"/>
        </w:rPr>
        <w:t xml:space="preserve"> организации</w:t>
      </w:r>
      <w:r w:rsidRPr="009B0B5A">
        <w:rPr>
          <w:bCs/>
          <w:sz w:val="28"/>
          <w:szCs w:val="28"/>
        </w:rPr>
        <w:t xml:space="preserve">. </w:t>
      </w:r>
    </w:p>
    <w:p w14:paraId="61207119" w14:textId="77777777" w:rsidR="00621A64" w:rsidRPr="009B0B5A" w:rsidRDefault="00866E8F" w:rsidP="009B0B5A">
      <w:pPr>
        <w:ind w:firstLine="709"/>
        <w:jc w:val="both"/>
        <w:rPr>
          <w:bCs/>
          <w:sz w:val="28"/>
          <w:szCs w:val="28"/>
        </w:rPr>
      </w:pPr>
      <w:r w:rsidRPr="009B0B5A">
        <w:rPr>
          <w:bCs/>
          <w:sz w:val="28"/>
          <w:szCs w:val="28"/>
        </w:rPr>
        <w:t xml:space="preserve">Система показателей, формируемая </w:t>
      </w:r>
      <w:r w:rsidR="00271940" w:rsidRPr="009B0B5A">
        <w:rPr>
          <w:bCs/>
          <w:sz w:val="28"/>
          <w:szCs w:val="28"/>
        </w:rPr>
        <w:t xml:space="preserve">организациями </w:t>
      </w:r>
      <w:r w:rsidRPr="009B0B5A">
        <w:rPr>
          <w:bCs/>
          <w:sz w:val="28"/>
          <w:szCs w:val="28"/>
        </w:rPr>
        <w:t>согласно требованиям серии стандартов отчетности об устойчивом развитии</w:t>
      </w:r>
      <w:r w:rsidR="00271940" w:rsidRPr="009B0B5A">
        <w:rPr>
          <w:bCs/>
          <w:sz w:val="28"/>
          <w:szCs w:val="28"/>
        </w:rPr>
        <w:t xml:space="preserve">. </w:t>
      </w:r>
      <w:r w:rsidRPr="009B0B5A">
        <w:rPr>
          <w:bCs/>
          <w:sz w:val="28"/>
          <w:szCs w:val="28"/>
        </w:rPr>
        <w:t>Определения рейтинга устойчивого развития российских компаний</w:t>
      </w:r>
      <w:r w:rsidR="007974B1" w:rsidRPr="009B0B5A">
        <w:rPr>
          <w:bCs/>
          <w:sz w:val="28"/>
          <w:szCs w:val="28"/>
        </w:rPr>
        <w:t xml:space="preserve">. </w:t>
      </w:r>
    </w:p>
    <w:p w14:paraId="1C2F71B4" w14:textId="349FBFD9" w:rsidR="0015135B" w:rsidRPr="009B0B5A" w:rsidRDefault="007974B1" w:rsidP="009B0B5A">
      <w:pPr>
        <w:ind w:firstLine="709"/>
        <w:jc w:val="both"/>
        <w:rPr>
          <w:bCs/>
          <w:sz w:val="28"/>
          <w:szCs w:val="28"/>
        </w:rPr>
      </w:pPr>
      <w:r w:rsidRPr="009B0B5A">
        <w:rPr>
          <w:bCs/>
          <w:sz w:val="28"/>
          <w:szCs w:val="28"/>
        </w:rPr>
        <w:t xml:space="preserve">Фондовые индексы устойчивого развития. </w:t>
      </w:r>
      <w:r w:rsidR="00271940" w:rsidRPr="009B0B5A">
        <w:rPr>
          <w:bCs/>
          <w:sz w:val="28"/>
          <w:szCs w:val="28"/>
        </w:rPr>
        <w:t xml:space="preserve">Реализация стратегии устойчивого </w:t>
      </w:r>
      <w:r w:rsidR="00271940" w:rsidRPr="009B0B5A">
        <w:rPr>
          <w:bCs/>
          <w:sz w:val="28"/>
          <w:szCs w:val="28"/>
        </w:rPr>
        <w:lastRenderedPageBreak/>
        <w:t xml:space="preserve">развития на основе Сбалансированной системы показателей деятельности организаций. </w:t>
      </w:r>
    </w:p>
    <w:p w14:paraId="2F970EF8" w14:textId="44FC3FFC" w:rsidR="00175E8C" w:rsidRPr="009B0B5A" w:rsidRDefault="00175E8C" w:rsidP="009B0B5A">
      <w:pPr>
        <w:ind w:firstLine="709"/>
        <w:jc w:val="both"/>
        <w:rPr>
          <w:sz w:val="28"/>
          <w:szCs w:val="28"/>
          <w:highlight w:val="yellow"/>
        </w:rPr>
      </w:pPr>
      <w:r w:rsidRPr="009B0B5A">
        <w:rPr>
          <w:sz w:val="28"/>
          <w:szCs w:val="28"/>
          <w:highlight w:val="yellow"/>
        </w:rPr>
        <w:t xml:space="preserve"> </w:t>
      </w:r>
    </w:p>
    <w:p w14:paraId="3C22A9FD" w14:textId="3522FDF3" w:rsidR="00175E8C" w:rsidRPr="009B0B5A" w:rsidRDefault="00175E8C" w:rsidP="009B0B5A">
      <w:pPr>
        <w:ind w:firstLine="709"/>
        <w:jc w:val="both"/>
        <w:rPr>
          <w:b/>
          <w:bCs/>
          <w:sz w:val="28"/>
          <w:szCs w:val="28"/>
        </w:rPr>
      </w:pPr>
      <w:r w:rsidRPr="009B0B5A">
        <w:rPr>
          <w:b/>
          <w:bCs/>
          <w:sz w:val="28"/>
          <w:szCs w:val="28"/>
        </w:rPr>
        <w:t xml:space="preserve">Тема </w:t>
      </w:r>
      <w:r w:rsidR="00B30707" w:rsidRPr="009B0B5A">
        <w:rPr>
          <w:b/>
          <w:bCs/>
          <w:sz w:val="28"/>
          <w:szCs w:val="28"/>
        </w:rPr>
        <w:t>4</w:t>
      </w:r>
      <w:r w:rsidRPr="009B0B5A">
        <w:rPr>
          <w:b/>
          <w:bCs/>
          <w:sz w:val="28"/>
          <w:szCs w:val="28"/>
        </w:rPr>
        <w:t xml:space="preserve">. </w:t>
      </w:r>
      <w:r w:rsidR="009A7A75" w:rsidRPr="009B0B5A">
        <w:rPr>
          <w:b/>
          <w:bCs/>
          <w:sz w:val="28"/>
          <w:szCs w:val="28"/>
        </w:rPr>
        <w:t>Включение повестки устойчивого развития в процесс принятия финансово-инвестиционных решений</w:t>
      </w:r>
    </w:p>
    <w:p w14:paraId="15746BD5" w14:textId="77777777" w:rsidR="00621A64" w:rsidRPr="009B0B5A" w:rsidRDefault="009A7A75" w:rsidP="009B0B5A">
      <w:pPr>
        <w:ind w:firstLine="709"/>
        <w:jc w:val="both"/>
        <w:rPr>
          <w:bCs/>
          <w:sz w:val="28"/>
          <w:szCs w:val="28"/>
        </w:rPr>
      </w:pPr>
      <w:r w:rsidRPr="009B0B5A">
        <w:rPr>
          <w:bCs/>
          <w:sz w:val="28"/>
          <w:szCs w:val="28"/>
        </w:rPr>
        <w:t xml:space="preserve">Актуальность достижения целей устойчивого развития для инвесторов и других групп стейкхоледров. Влияние рисков и возможностей устойчивого развития на мнение стейкхолдеров, инвестиционные и финансовые решения. </w:t>
      </w:r>
      <w:r w:rsidR="00621A64" w:rsidRPr="009B0B5A">
        <w:rPr>
          <w:bCs/>
          <w:sz w:val="28"/>
          <w:szCs w:val="28"/>
        </w:rPr>
        <w:t>Потребительские привычки и эко-социализация бизнеса.</w:t>
      </w:r>
    </w:p>
    <w:p w14:paraId="32230817" w14:textId="4DE997E1" w:rsidR="009A7A75" w:rsidRPr="009B0B5A" w:rsidRDefault="00184A24" w:rsidP="009B0B5A">
      <w:pPr>
        <w:ind w:firstLine="709"/>
        <w:jc w:val="both"/>
        <w:rPr>
          <w:bCs/>
          <w:sz w:val="28"/>
          <w:szCs w:val="28"/>
        </w:rPr>
      </w:pPr>
      <w:r w:rsidRPr="009B0B5A">
        <w:rPr>
          <w:bCs/>
          <w:sz w:val="28"/>
          <w:szCs w:val="28"/>
        </w:rPr>
        <w:t>Акционерная стоимость бизнеса и ее взаимосвязь с факторами устойчивого развития</w:t>
      </w:r>
      <w:r w:rsidR="009A7A75" w:rsidRPr="009B0B5A">
        <w:rPr>
          <w:bCs/>
          <w:sz w:val="28"/>
          <w:szCs w:val="28"/>
        </w:rPr>
        <w:t xml:space="preserve"> Способы фиксации интеграции факторов устойчивого развития в механизм принятия финансово-инвестиционных решений. </w:t>
      </w:r>
    </w:p>
    <w:p w14:paraId="51ADE852" w14:textId="77777777" w:rsidR="0015135B" w:rsidRPr="009B0B5A" w:rsidRDefault="0015135B" w:rsidP="009B0B5A">
      <w:pPr>
        <w:ind w:firstLine="709"/>
        <w:jc w:val="both"/>
        <w:rPr>
          <w:bCs/>
          <w:sz w:val="28"/>
          <w:szCs w:val="28"/>
          <w:highlight w:val="yellow"/>
        </w:rPr>
      </w:pPr>
    </w:p>
    <w:p w14:paraId="6C1FCA3C" w14:textId="6BF6C75D" w:rsidR="00C52F7B" w:rsidRPr="00E1247E" w:rsidRDefault="00606047" w:rsidP="00E1247E">
      <w:pPr>
        <w:pStyle w:val="2"/>
        <w:spacing w:before="120"/>
        <w:ind w:left="709"/>
        <w:jc w:val="both"/>
        <w:rPr>
          <w:color w:val="000000" w:themeColor="text1"/>
        </w:rPr>
      </w:pPr>
      <w:bookmarkStart w:id="7" w:name="_Toc118705319"/>
      <w:r w:rsidRPr="00E1247E">
        <w:rPr>
          <w:color w:val="000000" w:themeColor="text1"/>
        </w:rPr>
        <w:t>5.2. Учебно – тематический план</w:t>
      </w:r>
      <w:bookmarkEnd w:id="7"/>
    </w:p>
    <w:tbl>
      <w:tblPr>
        <w:tblW w:w="508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2664"/>
        <w:gridCol w:w="909"/>
        <w:gridCol w:w="745"/>
        <w:gridCol w:w="761"/>
        <w:gridCol w:w="963"/>
        <w:gridCol w:w="1002"/>
        <w:gridCol w:w="2679"/>
      </w:tblGrid>
      <w:tr w:rsidR="002676CE" w:rsidRPr="00F25193" w14:paraId="4B7F8A77" w14:textId="77777777" w:rsidTr="002676CE">
        <w:tc>
          <w:tcPr>
            <w:tcW w:w="314" w:type="pct"/>
            <w:vMerge w:val="restart"/>
            <w:shd w:val="clear" w:color="auto" w:fill="auto"/>
          </w:tcPr>
          <w:p w14:paraId="6ABEC353" w14:textId="716219A1" w:rsidR="002676CE" w:rsidRPr="002676CE" w:rsidRDefault="00F95658" w:rsidP="005B5EDC">
            <w:pPr>
              <w:tabs>
                <w:tab w:val="right" w:pos="851"/>
              </w:tabs>
              <w:jc w:val="both"/>
              <w:rPr>
                <w:sz w:val="24"/>
                <w:szCs w:val="24"/>
              </w:rPr>
            </w:pPr>
            <w:r>
              <w:rPr>
                <w:sz w:val="28"/>
                <w:szCs w:val="28"/>
              </w:rPr>
              <w:t xml:space="preserve">                                                                                                               </w:t>
            </w:r>
            <w:r w:rsidR="002676CE" w:rsidRPr="002676CE">
              <w:rPr>
                <w:sz w:val="24"/>
                <w:szCs w:val="24"/>
              </w:rPr>
              <w:t>№</w:t>
            </w:r>
          </w:p>
          <w:p w14:paraId="335847A8" w14:textId="77777777" w:rsidR="002676CE" w:rsidRPr="002676CE" w:rsidRDefault="002676CE" w:rsidP="005B5EDC">
            <w:pPr>
              <w:tabs>
                <w:tab w:val="right" w:pos="851"/>
              </w:tabs>
              <w:jc w:val="both"/>
              <w:rPr>
                <w:sz w:val="24"/>
                <w:szCs w:val="24"/>
              </w:rPr>
            </w:pPr>
            <w:r w:rsidRPr="002676CE">
              <w:rPr>
                <w:sz w:val="24"/>
                <w:szCs w:val="24"/>
              </w:rPr>
              <w:t>п/п</w:t>
            </w:r>
          </w:p>
        </w:tc>
        <w:tc>
          <w:tcPr>
            <w:tcW w:w="1284" w:type="pct"/>
            <w:vMerge w:val="restart"/>
            <w:shd w:val="clear" w:color="auto" w:fill="auto"/>
          </w:tcPr>
          <w:p w14:paraId="5CC1BF36" w14:textId="77777777" w:rsidR="002676CE" w:rsidRPr="002676CE" w:rsidRDefault="002676CE" w:rsidP="005B5EDC">
            <w:pPr>
              <w:tabs>
                <w:tab w:val="right" w:pos="851"/>
              </w:tabs>
              <w:jc w:val="both"/>
              <w:rPr>
                <w:sz w:val="24"/>
                <w:szCs w:val="24"/>
              </w:rPr>
            </w:pPr>
            <w:r w:rsidRPr="002676CE">
              <w:rPr>
                <w:b/>
                <w:sz w:val="24"/>
                <w:szCs w:val="24"/>
              </w:rPr>
              <w:t>Наименование тем (разделов) дисциплины</w:t>
            </w:r>
          </w:p>
        </w:tc>
        <w:tc>
          <w:tcPr>
            <w:tcW w:w="2111" w:type="pct"/>
            <w:gridSpan w:val="5"/>
          </w:tcPr>
          <w:p w14:paraId="0FD169E4" w14:textId="77777777" w:rsidR="002676CE" w:rsidRPr="002676CE" w:rsidRDefault="002676CE" w:rsidP="005B5EDC">
            <w:pPr>
              <w:tabs>
                <w:tab w:val="right" w:pos="851"/>
              </w:tabs>
              <w:jc w:val="both"/>
              <w:rPr>
                <w:b/>
                <w:sz w:val="24"/>
                <w:szCs w:val="24"/>
              </w:rPr>
            </w:pPr>
            <w:r w:rsidRPr="002676CE">
              <w:rPr>
                <w:b/>
                <w:sz w:val="24"/>
                <w:szCs w:val="24"/>
              </w:rPr>
              <w:t>Трудоемкость в часах</w:t>
            </w:r>
          </w:p>
        </w:tc>
        <w:tc>
          <w:tcPr>
            <w:tcW w:w="1291" w:type="pct"/>
            <w:vMerge w:val="restart"/>
            <w:shd w:val="clear" w:color="auto" w:fill="auto"/>
          </w:tcPr>
          <w:p w14:paraId="6FD7F930" w14:textId="77777777" w:rsidR="002676CE" w:rsidRPr="002676CE" w:rsidRDefault="002676CE" w:rsidP="005B5EDC">
            <w:pPr>
              <w:tabs>
                <w:tab w:val="right" w:pos="851"/>
              </w:tabs>
              <w:jc w:val="center"/>
              <w:rPr>
                <w:b/>
                <w:sz w:val="24"/>
                <w:szCs w:val="24"/>
              </w:rPr>
            </w:pPr>
            <w:r w:rsidRPr="002676CE">
              <w:rPr>
                <w:b/>
                <w:sz w:val="24"/>
                <w:szCs w:val="24"/>
              </w:rPr>
              <w:t>Формы текущего контроля успеваемости</w:t>
            </w:r>
          </w:p>
        </w:tc>
      </w:tr>
      <w:tr w:rsidR="002676CE" w:rsidRPr="00F25193" w14:paraId="5277F8AF" w14:textId="77777777" w:rsidTr="002676CE">
        <w:tc>
          <w:tcPr>
            <w:tcW w:w="314" w:type="pct"/>
            <w:vMerge/>
            <w:shd w:val="clear" w:color="auto" w:fill="auto"/>
          </w:tcPr>
          <w:p w14:paraId="76EFE3F3" w14:textId="77777777" w:rsidR="002676CE" w:rsidRPr="00F25193" w:rsidRDefault="002676CE" w:rsidP="005B5EDC">
            <w:pPr>
              <w:tabs>
                <w:tab w:val="right" w:pos="851"/>
              </w:tabs>
              <w:jc w:val="both"/>
            </w:pPr>
          </w:p>
        </w:tc>
        <w:tc>
          <w:tcPr>
            <w:tcW w:w="1284" w:type="pct"/>
            <w:vMerge/>
            <w:shd w:val="clear" w:color="auto" w:fill="auto"/>
          </w:tcPr>
          <w:p w14:paraId="6C08D09E" w14:textId="77777777" w:rsidR="002676CE" w:rsidRPr="00F25193" w:rsidRDefault="002676CE" w:rsidP="005B5EDC">
            <w:pPr>
              <w:tabs>
                <w:tab w:val="right" w:pos="851"/>
              </w:tabs>
              <w:jc w:val="both"/>
            </w:pPr>
          </w:p>
        </w:tc>
        <w:tc>
          <w:tcPr>
            <w:tcW w:w="438" w:type="pct"/>
            <w:vMerge w:val="restart"/>
            <w:shd w:val="clear" w:color="auto" w:fill="auto"/>
            <w:textDirection w:val="btLr"/>
          </w:tcPr>
          <w:p w14:paraId="29383A9B" w14:textId="77777777" w:rsidR="002676CE" w:rsidRPr="002676CE" w:rsidRDefault="002676CE" w:rsidP="005B5EDC">
            <w:pPr>
              <w:tabs>
                <w:tab w:val="right" w:pos="851"/>
              </w:tabs>
              <w:jc w:val="center"/>
              <w:rPr>
                <w:b/>
                <w:sz w:val="24"/>
                <w:szCs w:val="24"/>
              </w:rPr>
            </w:pPr>
            <w:r w:rsidRPr="002676CE">
              <w:rPr>
                <w:b/>
                <w:sz w:val="24"/>
                <w:szCs w:val="24"/>
              </w:rPr>
              <w:t>Всего</w:t>
            </w:r>
          </w:p>
        </w:tc>
        <w:tc>
          <w:tcPr>
            <w:tcW w:w="1190" w:type="pct"/>
            <w:gridSpan w:val="3"/>
            <w:shd w:val="clear" w:color="auto" w:fill="auto"/>
          </w:tcPr>
          <w:p w14:paraId="6D2D13DD" w14:textId="77777777" w:rsidR="002676CE" w:rsidRPr="002676CE" w:rsidRDefault="002676CE" w:rsidP="005B5EDC">
            <w:pPr>
              <w:tabs>
                <w:tab w:val="right" w:pos="851"/>
              </w:tabs>
              <w:jc w:val="center"/>
              <w:rPr>
                <w:b/>
                <w:sz w:val="24"/>
                <w:szCs w:val="24"/>
              </w:rPr>
            </w:pPr>
            <w:r w:rsidRPr="002676CE">
              <w:rPr>
                <w:b/>
                <w:sz w:val="24"/>
                <w:szCs w:val="24"/>
              </w:rPr>
              <w:t>Контактная работа - Аудиторная работа</w:t>
            </w:r>
          </w:p>
        </w:tc>
        <w:tc>
          <w:tcPr>
            <w:tcW w:w="483" w:type="pct"/>
            <w:vMerge w:val="restart"/>
            <w:shd w:val="clear" w:color="auto" w:fill="auto"/>
            <w:textDirection w:val="btLr"/>
          </w:tcPr>
          <w:p w14:paraId="755FF107" w14:textId="77777777" w:rsidR="002676CE" w:rsidRPr="002676CE" w:rsidRDefault="002676CE" w:rsidP="005B5EDC">
            <w:pPr>
              <w:tabs>
                <w:tab w:val="right" w:pos="851"/>
              </w:tabs>
              <w:jc w:val="center"/>
              <w:rPr>
                <w:sz w:val="24"/>
                <w:szCs w:val="24"/>
              </w:rPr>
            </w:pPr>
            <w:r w:rsidRPr="002676CE">
              <w:rPr>
                <w:b/>
                <w:sz w:val="24"/>
                <w:szCs w:val="24"/>
              </w:rPr>
              <w:t>Самостоятельная работа</w:t>
            </w:r>
          </w:p>
        </w:tc>
        <w:tc>
          <w:tcPr>
            <w:tcW w:w="1291" w:type="pct"/>
            <w:vMerge/>
            <w:shd w:val="clear" w:color="auto" w:fill="auto"/>
          </w:tcPr>
          <w:p w14:paraId="7CAEA189" w14:textId="77777777" w:rsidR="002676CE" w:rsidRPr="002676CE" w:rsidRDefault="002676CE" w:rsidP="005B5EDC">
            <w:pPr>
              <w:tabs>
                <w:tab w:val="right" w:pos="851"/>
              </w:tabs>
              <w:jc w:val="both"/>
              <w:rPr>
                <w:sz w:val="24"/>
                <w:szCs w:val="24"/>
              </w:rPr>
            </w:pPr>
          </w:p>
        </w:tc>
      </w:tr>
      <w:tr w:rsidR="002676CE" w:rsidRPr="00F25193" w14:paraId="1D054ECE" w14:textId="77777777" w:rsidTr="002676CE">
        <w:trPr>
          <w:cantSplit/>
          <w:trHeight w:val="2635"/>
        </w:trPr>
        <w:tc>
          <w:tcPr>
            <w:tcW w:w="314" w:type="pct"/>
            <w:vMerge/>
            <w:shd w:val="clear" w:color="auto" w:fill="auto"/>
          </w:tcPr>
          <w:p w14:paraId="5F8C2B69" w14:textId="77777777" w:rsidR="002676CE" w:rsidRPr="00F25193" w:rsidRDefault="002676CE" w:rsidP="005B5EDC">
            <w:pPr>
              <w:tabs>
                <w:tab w:val="right" w:pos="851"/>
              </w:tabs>
              <w:jc w:val="both"/>
            </w:pPr>
          </w:p>
        </w:tc>
        <w:tc>
          <w:tcPr>
            <w:tcW w:w="1284" w:type="pct"/>
            <w:vMerge/>
            <w:shd w:val="clear" w:color="auto" w:fill="auto"/>
          </w:tcPr>
          <w:p w14:paraId="1F6A532F" w14:textId="77777777" w:rsidR="002676CE" w:rsidRPr="00F25193" w:rsidRDefault="002676CE" w:rsidP="005B5EDC">
            <w:pPr>
              <w:tabs>
                <w:tab w:val="right" w:pos="851"/>
              </w:tabs>
              <w:jc w:val="both"/>
            </w:pPr>
          </w:p>
        </w:tc>
        <w:tc>
          <w:tcPr>
            <w:tcW w:w="438" w:type="pct"/>
            <w:vMerge/>
            <w:shd w:val="clear" w:color="auto" w:fill="auto"/>
          </w:tcPr>
          <w:p w14:paraId="4D05E51A" w14:textId="77777777" w:rsidR="002676CE" w:rsidRPr="002676CE" w:rsidRDefault="002676CE" w:rsidP="005B5EDC">
            <w:pPr>
              <w:tabs>
                <w:tab w:val="right" w:pos="851"/>
              </w:tabs>
              <w:jc w:val="both"/>
              <w:rPr>
                <w:sz w:val="24"/>
                <w:szCs w:val="24"/>
              </w:rPr>
            </w:pPr>
          </w:p>
        </w:tc>
        <w:tc>
          <w:tcPr>
            <w:tcW w:w="359" w:type="pct"/>
            <w:shd w:val="clear" w:color="auto" w:fill="auto"/>
            <w:textDirection w:val="btLr"/>
          </w:tcPr>
          <w:p w14:paraId="7632E4AB" w14:textId="77777777" w:rsidR="002676CE" w:rsidRPr="002676CE" w:rsidRDefault="002676CE" w:rsidP="005B5EDC">
            <w:pPr>
              <w:tabs>
                <w:tab w:val="right" w:pos="851"/>
              </w:tabs>
              <w:jc w:val="center"/>
              <w:rPr>
                <w:sz w:val="24"/>
                <w:szCs w:val="24"/>
              </w:rPr>
            </w:pPr>
            <w:r w:rsidRPr="002676CE">
              <w:rPr>
                <w:sz w:val="24"/>
                <w:szCs w:val="24"/>
              </w:rPr>
              <w:t>Общая, в т.ч.:</w:t>
            </w:r>
          </w:p>
        </w:tc>
        <w:tc>
          <w:tcPr>
            <w:tcW w:w="367" w:type="pct"/>
            <w:shd w:val="clear" w:color="auto" w:fill="auto"/>
            <w:textDirection w:val="btLr"/>
          </w:tcPr>
          <w:p w14:paraId="197B663D" w14:textId="77777777" w:rsidR="002676CE" w:rsidRPr="002676CE" w:rsidRDefault="002676CE" w:rsidP="005B5EDC">
            <w:pPr>
              <w:tabs>
                <w:tab w:val="right" w:pos="851"/>
              </w:tabs>
              <w:jc w:val="center"/>
              <w:rPr>
                <w:sz w:val="24"/>
                <w:szCs w:val="24"/>
              </w:rPr>
            </w:pPr>
            <w:r w:rsidRPr="002676CE">
              <w:rPr>
                <w:sz w:val="24"/>
                <w:szCs w:val="24"/>
              </w:rPr>
              <w:t>Лекции</w:t>
            </w:r>
          </w:p>
        </w:tc>
        <w:tc>
          <w:tcPr>
            <w:tcW w:w="464" w:type="pct"/>
            <w:shd w:val="clear" w:color="auto" w:fill="auto"/>
            <w:textDirection w:val="btLr"/>
          </w:tcPr>
          <w:p w14:paraId="0E9D6D04" w14:textId="77777777" w:rsidR="002676CE" w:rsidRDefault="002676CE" w:rsidP="005B5EDC">
            <w:pPr>
              <w:tabs>
                <w:tab w:val="right" w:pos="851"/>
              </w:tabs>
              <w:jc w:val="center"/>
              <w:rPr>
                <w:sz w:val="24"/>
                <w:szCs w:val="24"/>
              </w:rPr>
            </w:pPr>
            <w:r w:rsidRPr="002676CE">
              <w:rPr>
                <w:sz w:val="24"/>
                <w:szCs w:val="24"/>
              </w:rPr>
              <w:t xml:space="preserve">Семинары, </w:t>
            </w:r>
          </w:p>
          <w:p w14:paraId="2E0DFE37" w14:textId="10EDD1FC" w:rsidR="002676CE" w:rsidRPr="002676CE" w:rsidRDefault="002676CE" w:rsidP="005B5EDC">
            <w:pPr>
              <w:tabs>
                <w:tab w:val="right" w:pos="851"/>
              </w:tabs>
              <w:jc w:val="center"/>
              <w:rPr>
                <w:sz w:val="24"/>
                <w:szCs w:val="24"/>
              </w:rPr>
            </w:pPr>
            <w:r w:rsidRPr="002676CE">
              <w:rPr>
                <w:sz w:val="24"/>
                <w:szCs w:val="24"/>
              </w:rPr>
              <w:t>практические занятия</w:t>
            </w:r>
          </w:p>
          <w:p w14:paraId="69DE4577" w14:textId="77777777" w:rsidR="002676CE" w:rsidRPr="002676CE" w:rsidRDefault="002676CE" w:rsidP="005B5EDC">
            <w:pPr>
              <w:tabs>
                <w:tab w:val="right" w:pos="851"/>
              </w:tabs>
              <w:jc w:val="center"/>
              <w:rPr>
                <w:sz w:val="24"/>
                <w:szCs w:val="24"/>
              </w:rPr>
            </w:pPr>
          </w:p>
        </w:tc>
        <w:tc>
          <w:tcPr>
            <w:tcW w:w="483" w:type="pct"/>
            <w:vMerge/>
            <w:shd w:val="clear" w:color="auto" w:fill="auto"/>
          </w:tcPr>
          <w:p w14:paraId="0F1BDCFF" w14:textId="77777777" w:rsidR="002676CE" w:rsidRPr="00F25193" w:rsidRDefault="002676CE" w:rsidP="005B5EDC">
            <w:pPr>
              <w:tabs>
                <w:tab w:val="right" w:pos="851"/>
              </w:tabs>
              <w:jc w:val="both"/>
            </w:pPr>
          </w:p>
        </w:tc>
        <w:tc>
          <w:tcPr>
            <w:tcW w:w="1291" w:type="pct"/>
            <w:vMerge/>
            <w:shd w:val="clear" w:color="auto" w:fill="auto"/>
          </w:tcPr>
          <w:p w14:paraId="3AF9D24B" w14:textId="77777777" w:rsidR="002676CE" w:rsidRPr="00F25193" w:rsidRDefault="002676CE" w:rsidP="005B5EDC">
            <w:pPr>
              <w:tabs>
                <w:tab w:val="right" w:pos="851"/>
              </w:tabs>
              <w:jc w:val="both"/>
            </w:pPr>
          </w:p>
        </w:tc>
      </w:tr>
      <w:tr w:rsidR="002676CE" w:rsidRPr="00F25193" w14:paraId="3B6BA893" w14:textId="77777777" w:rsidTr="002676CE">
        <w:tc>
          <w:tcPr>
            <w:tcW w:w="314" w:type="pct"/>
            <w:shd w:val="clear" w:color="auto" w:fill="auto"/>
          </w:tcPr>
          <w:p w14:paraId="6FACFA38" w14:textId="77777777" w:rsidR="002676CE" w:rsidRPr="00F25193" w:rsidRDefault="002676CE" w:rsidP="002676CE">
            <w:pPr>
              <w:pStyle w:val="a6"/>
              <w:widowControl/>
              <w:numPr>
                <w:ilvl w:val="0"/>
                <w:numId w:val="45"/>
              </w:numPr>
              <w:tabs>
                <w:tab w:val="right" w:pos="851"/>
              </w:tabs>
              <w:autoSpaceDE/>
              <w:autoSpaceDN/>
              <w:adjustRightInd/>
              <w:ind w:left="0" w:firstLine="0"/>
              <w:contextualSpacing/>
              <w:jc w:val="both"/>
            </w:pPr>
          </w:p>
        </w:tc>
        <w:tc>
          <w:tcPr>
            <w:tcW w:w="1284" w:type="pct"/>
            <w:shd w:val="clear" w:color="auto" w:fill="auto"/>
            <w:vAlign w:val="center"/>
          </w:tcPr>
          <w:p w14:paraId="5A0817D3" w14:textId="446CA0AB" w:rsidR="002676CE" w:rsidRPr="00F25193" w:rsidRDefault="002676CE" w:rsidP="002676CE">
            <w:pPr>
              <w:tabs>
                <w:tab w:val="right" w:pos="851"/>
              </w:tabs>
              <w:jc w:val="both"/>
            </w:pPr>
            <w:r w:rsidRPr="004D5B5B">
              <w:rPr>
                <w:sz w:val="24"/>
                <w:szCs w:val="24"/>
              </w:rPr>
              <w:t>Основы теории и практики достижения целей устойчивого развития</w:t>
            </w:r>
            <w:r>
              <w:rPr>
                <w:sz w:val="24"/>
                <w:szCs w:val="24"/>
              </w:rPr>
              <w:t>.</w:t>
            </w:r>
          </w:p>
        </w:tc>
        <w:tc>
          <w:tcPr>
            <w:tcW w:w="438" w:type="pct"/>
            <w:shd w:val="clear" w:color="auto" w:fill="auto"/>
            <w:vAlign w:val="center"/>
          </w:tcPr>
          <w:p w14:paraId="0386DFA2" w14:textId="165C9A6A" w:rsidR="002676CE" w:rsidRPr="00F25193" w:rsidRDefault="002676CE" w:rsidP="009F6BF9">
            <w:pPr>
              <w:tabs>
                <w:tab w:val="right" w:pos="851"/>
              </w:tabs>
              <w:jc w:val="center"/>
            </w:pPr>
            <w:r w:rsidRPr="00BB1836">
              <w:rPr>
                <w:sz w:val="24"/>
                <w:szCs w:val="24"/>
              </w:rPr>
              <w:t>26</w:t>
            </w:r>
          </w:p>
        </w:tc>
        <w:tc>
          <w:tcPr>
            <w:tcW w:w="359" w:type="pct"/>
            <w:shd w:val="clear" w:color="auto" w:fill="auto"/>
            <w:vAlign w:val="center"/>
          </w:tcPr>
          <w:p w14:paraId="683E057E" w14:textId="799C8343" w:rsidR="002676CE" w:rsidRPr="00F25193" w:rsidRDefault="002676CE" w:rsidP="009F6BF9">
            <w:pPr>
              <w:tabs>
                <w:tab w:val="right" w:pos="851"/>
              </w:tabs>
              <w:jc w:val="center"/>
            </w:pPr>
            <w:r w:rsidRPr="00BB1836">
              <w:rPr>
                <w:sz w:val="24"/>
                <w:szCs w:val="24"/>
              </w:rPr>
              <w:t>8</w:t>
            </w:r>
          </w:p>
        </w:tc>
        <w:tc>
          <w:tcPr>
            <w:tcW w:w="367" w:type="pct"/>
            <w:shd w:val="clear" w:color="auto" w:fill="auto"/>
            <w:vAlign w:val="center"/>
          </w:tcPr>
          <w:p w14:paraId="2E65A318" w14:textId="0464885F" w:rsidR="002676CE" w:rsidRPr="00F25193" w:rsidRDefault="002676CE" w:rsidP="009F6BF9">
            <w:pPr>
              <w:tabs>
                <w:tab w:val="right" w:pos="851"/>
              </w:tabs>
              <w:jc w:val="center"/>
            </w:pPr>
            <w:r w:rsidRPr="00BB1836">
              <w:rPr>
                <w:sz w:val="24"/>
                <w:szCs w:val="24"/>
              </w:rPr>
              <w:t>4</w:t>
            </w:r>
          </w:p>
        </w:tc>
        <w:tc>
          <w:tcPr>
            <w:tcW w:w="464" w:type="pct"/>
            <w:shd w:val="clear" w:color="auto" w:fill="auto"/>
            <w:vAlign w:val="center"/>
          </w:tcPr>
          <w:p w14:paraId="0C2E8DEA" w14:textId="1FD04EB3" w:rsidR="002676CE" w:rsidRPr="00F25193" w:rsidRDefault="002676CE" w:rsidP="009F6BF9">
            <w:pPr>
              <w:tabs>
                <w:tab w:val="right" w:pos="851"/>
              </w:tabs>
              <w:jc w:val="center"/>
            </w:pPr>
            <w:r w:rsidRPr="00BB1836">
              <w:rPr>
                <w:sz w:val="24"/>
                <w:szCs w:val="24"/>
              </w:rPr>
              <w:t>4</w:t>
            </w:r>
          </w:p>
        </w:tc>
        <w:tc>
          <w:tcPr>
            <w:tcW w:w="483" w:type="pct"/>
            <w:shd w:val="clear" w:color="auto" w:fill="auto"/>
            <w:vAlign w:val="center"/>
          </w:tcPr>
          <w:p w14:paraId="7106F457" w14:textId="1567E69F" w:rsidR="002676CE" w:rsidRPr="00F25193" w:rsidRDefault="002676CE" w:rsidP="009F6BF9">
            <w:pPr>
              <w:tabs>
                <w:tab w:val="right" w:pos="851"/>
              </w:tabs>
              <w:jc w:val="center"/>
            </w:pPr>
            <w:r w:rsidRPr="00BB1836">
              <w:rPr>
                <w:sz w:val="24"/>
                <w:szCs w:val="24"/>
              </w:rPr>
              <w:t>18</w:t>
            </w:r>
          </w:p>
        </w:tc>
        <w:tc>
          <w:tcPr>
            <w:tcW w:w="1291" w:type="pct"/>
            <w:shd w:val="clear" w:color="auto" w:fill="auto"/>
            <w:vAlign w:val="center"/>
          </w:tcPr>
          <w:p w14:paraId="32D89F7F" w14:textId="4E072113" w:rsidR="002676CE" w:rsidRPr="00F25193" w:rsidRDefault="002676CE" w:rsidP="002676CE">
            <w:pPr>
              <w:tabs>
                <w:tab w:val="right" w:pos="851"/>
              </w:tabs>
              <w:jc w:val="both"/>
            </w:pPr>
            <w:r w:rsidRPr="004F1E6F">
              <w:rPr>
                <w:sz w:val="24"/>
                <w:szCs w:val="24"/>
              </w:rPr>
              <w:t>Опрос, дискуссия на семинаре. Решение ситуационных задач</w:t>
            </w:r>
          </w:p>
        </w:tc>
      </w:tr>
      <w:tr w:rsidR="002676CE" w:rsidRPr="00F25193" w14:paraId="5116A991" w14:textId="77777777" w:rsidTr="002676CE">
        <w:tc>
          <w:tcPr>
            <w:tcW w:w="314" w:type="pct"/>
            <w:shd w:val="clear" w:color="auto" w:fill="auto"/>
          </w:tcPr>
          <w:p w14:paraId="2C2ED649" w14:textId="77777777" w:rsidR="002676CE" w:rsidRPr="00F25193" w:rsidRDefault="002676CE" w:rsidP="002676CE">
            <w:pPr>
              <w:pStyle w:val="a6"/>
              <w:widowControl/>
              <w:numPr>
                <w:ilvl w:val="0"/>
                <w:numId w:val="45"/>
              </w:numPr>
              <w:tabs>
                <w:tab w:val="right" w:pos="851"/>
              </w:tabs>
              <w:autoSpaceDE/>
              <w:autoSpaceDN/>
              <w:adjustRightInd/>
              <w:ind w:left="0" w:firstLine="0"/>
              <w:contextualSpacing/>
              <w:jc w:val="both"/>
            </w:pPr>
          </w:p>
        </w:tc>
        <w:tc>
          <w:tcPr>
            <w:tcW w:w="1284" w:type="pct"/>
            <w:shd w:val="clear" w:color="auto" w:fill="auto"/>
            <w:vAlign w:val="center"/>
          </w:tcPr>
          <w:p w14:paraId="028CC267" w14:textId="77777777" w:rsidR="002676CE" w:rsidRPr="00BB1836" w:rsidRDefault="002676CE" w:rsidP="002676CE">
            <w:pPr>
              <w:jc w:val="both"/>
              <w:rPr>
                <w:sz w:val="24"/>
                <w:szCs w:val="24"/>
              </w:rPr>
            </w:pPr>
            <w:r w:rsidRPr="00BB1836">
              <w:rPr>
                <w:sz w:val="24"/>
                <w:szCs w:val="24"/>
              </w:rPr>
              <w:t>Политика устойчивого развития организаций.</w:t>
            </w:r>
          </w:p>
          <w:p w14:paraId="1BDF81EB" w14:textId="12761F31" w:rsidR="002676CE" w:rsidRPr="00F25193" w:rsidRDefault="002676CE" w:rsidP="002676CE">
            <w:pPr>
              <w:tabs>
                <w:tab w:val="right" w:pos="851"/>
              </w:tabs>
              <w:jc w:val="both"/>
            </w:pPr>
          </w:p>
        </w:tc>
        <w:tc>
          <w:tcPr>
            <w:tcW w:w="438" w:type="pct"/>
            <w:shd w:val="clear" w:color="auto" w:fill="auto"/>
            <w:vAlign w:val="center"/>
          </w:tcPr>
          <w:p w14:paraId="6887CE37" w14:textId="6D0A9D7E" w:rsidR="002676CE" w:rsidRPr="00F25193" w:rsidRDefault="002676CE" w:rsidP="009F6BF9">
            <w:pPr>
              <w:tabs>
                <w:tab w:val="right" w:pos="851"/>
              </w:tabs>
              <w:jc w:val="center"/>
            </w:pPr>
            <w:r w:rsidRPr="00BB1836">
              <w:rPr>
                <w:sz w:val="24"/>
                <w:szCs w:val="24"/>
              </w:rPr>
              <w:t>26</w:t>
            </w:r>
          </w:p>
        </w:tc>
        <w:tc>
          <w:tcPr>
            <w:tcW w:w="359" w:type="pct"/>
            <w:shd w:val="clear" w:color="auto" w:fill="auto"/>
            <w:vAlign w:val="center"/>
          </w:tcPr>
          <w:p w14:paraId="3CFEF683" w14:textId="4B48CDD5" w:rsidR="002676CE" w:rsidRPr="00F25193" w:rsidRDefault="002676CE" w:rsidP="009F6BF9">
            <w:pPr>
              <w:tabs>
                <w:tab w:val="right" w:pos="851"/>
              </w:tabs>
              <w:jc w:val="center"/>
            </w:pPr>
            <w:r w:rsidRPr="00BB1836">
              <w:rPr>
                <w:sz w:val="24"/>
                <w:szCs w:val="24"/>
              </w:rPr>
              <w:t>8</w:t>
            </w:r>
          </w:p>
        </w:tc>
        <w:tc>
          <w:tcPr>
            <w:tcW w:w="367" w:type="pct"/>
            <w:shd w:val="clear" w:color="auto" w:fill="auto"/>
            <w:vAlign w:val="center"/>
          </w:tcPr>
          <w:p w14:paraId="1C43D3F6" w14:textId="430D33E1" w:rsidR="002676CE" w:rsidRPr="00F25193" w:rsidRDefault="002676CE" w:rsidP="009F6BF9">
            <w:pPr>
              <w:tabs>
                <w:tab w:val="right" w:pos="851"/>
              </w:tabs>
              <w:jc w:val="center"/>
            </w:pPr>
            <w:r w:rsidRPr="00BB1836">
              <w:rPr>
                <w:sz w:val="24"/>
                <w:szCs w:val="24"/>
              </w:rPr>
              <w:t>4</w:t>
            </w:r>
          </w:p>
        </w:tc>
        <w:tc>
          <w:tcPr>
            <w:tcW w:w="464" w:type="pct"/>
            <w:shd w:val="clear" w:color="auto" w:fill="auto"/>
            <w:vAlign w:val="center"/>
          </w:tcPr>
          <w:p w14:paraId="71274C12" w14:textId="6C8C0DDC" w:rsidR="002676CE" w:rsidRPr="00F25193" w:rsidRDefault="002676CE" w:rsidP="009F6BF9">
            <w:pPr>
              <w:tabs>
                <w:tab w:val="right" w:pos="851"/>
              </w:tabs>
              <w:jc w:val="center"/>
            </w:pPr>
            <w:r w:rsidRPr="00BB1836">
              <w:rPr>
                <w:sz w:val="24"/>
                <w:szCs w:val="24"/>
              </w:rPr>
              <w:t>4</w:t>
            </w:r>
          </w:p>
        </w:tc>
        <w:tc>
          <w:tcPr>
            <w:tcW w:w="483" w:type="pct"/>
            <w:shd w:val="clear" w:color="auto" w:fill="auto"/>
            <w:vAlign w:val="center"/>
          </w:tcPr>
          <w:p w14:paraId="0B9E483A" w14:textId="53FCA9EE" w:rsidR="002676CE" w:rsidRPr="00F25193" w:rsidRDefault="002676CE" w:rsidP="009F6BF9">
            <w:pPr>
              <w:tabs>
                <w:tab w:val="right" w:pos="851"/>
              </w:tabs>
              <w:jc w:val="center"/>
            </w:pPr>
            <w:r w:rsidRPr="00BB1836">
              <w:rPr>
                <w:sz w:val="24"/>
                <w:szCs w:val="24"/>
              </w:rPr>
              <w:t>18</w:t>
            </w:r>
          </w:p>
        </w:tc>
        <w:tc>
          <w:tcPr>
            <w:tcW w:w="1291" w:type="pct"/>
            <w:shd w:val="clear" w:color="auto" w:fill="auto"/>
            <w:vAlign w:val="center"/>
          </w:tcPr>
          <w:p w14:paraId="52458BF2" w14:textId="1F0FF6CA" w:rsidR="002676CE" w:rsidRPr="00F25193" w:rsidRDefault="002676CE" w:rsidP="002676CE">
            <w:pPr>
              <w:tabs>
                <w:tab w:val="right" w:pos="851"/>
              </w:tabs>
              <w:jc w:val="both"/>
            </w:pPr>
            <w:r w:rsidRPr="004F1E6F">
              <w:rPr>
                <w:sz w:val="24"/>
                <w:szCs w:val="24"/>
              </w:rPr>
              <w:t xml:space="preserve">Опрос, дискуссия на семинаре. Решение </w:t>
            </w:r>
            <w:r w:rsidRPr="004F1E6F">
              <w:rPr>
                <w:sz w:val="24"/>
              </w:rPr>
              <w:t>ситуационных задач.</w:t>
            </w:r>
          </w:p>
        </w:tc>
      </w:tr>
      <w:tr w:rsidR="002676CE" w:rsidRPr="00F25193" w14:paraId="5EAAC64D" w14:textId="77777777" w:rsidTr="002676CE">
        <w:tc>
          <w:tcPr>
            <w:tcW w:w="314" w:type="pct"/>
            <w:shd w:val="clear" w:color="auto" w:fill="auto"/>
          </w:tcPr>
          <w:p w14:paraId="6D73F3AB" w14:textId="77777777" w:rsidR="002676CE" w:rsidRPr="00F25193" w:rsidRDefault="002676CE" w:rsidP="002676CE">
            <w:pPr>
              <w:pStyle w:val="a6"/>
              <w:widowControl/>
              <w:numPr>
                <w:ilvl w:val="0"/>
                <w:numId w:val="45"/>
              </w:numPr>
              <w:tabs>
                <w:tab w:val="right" w:pos="851"/>
              </w:tabs>
              <w:autoSpaceDE/>
              <w:autoSpaceDN/>
              <w:adjustRightInd/>
              <w:ind w:left="0" w:firstLine="0"/>
              <w:contextualSpacing/>
              <w:jc w:val="both"/>
            </w:pPr>
          </w:p>
        </w:tc>
        <w:tc>
          <w:tcPr>
            <w:tcW w:w="1284" w:type="pct"/>
            <w:shd w:val="clear" w:color="auto" w:fill="auto"/>
            <w:vAlign w:val="center"/>
          </w:tcPr>
          <w:p w14:paraId="427B695E" w14:textId="77777777" w:rsidR="002676CE" w:rsidRPr="004D5B5B" w:rsidRDefault="002676CE" w:rsidP="002676CE">
            <w:pPr>
              <w:jc w:val="both"/>
              <w:rPr>
                <w:sz w:val="24"/>
                <w:szCs w:val="24"/>
              </w:rPr>
            </w:pPr>
            <w:r w:rsidRPr="004D5B5B">
              <w:rPr>
                <w:sz w:val="24"/>
                <w:szCs w:val="24"/>
              </w:rPr>
              <w:t>Показатели анализа устойчивого развития организаций</w:t>
            </w:r>
          </w:p>
          <w:p w14:paraId="1457D8B7" w14:textId="22FB8805" w:rsidR="002676CE" w:rsidRPr="00F25193" w:rsidRDefault="002676CE" w:rsidP="002676CE">
            <w:pPr>
              <w:tabs>
                <w:tab w:val="right" w:pos="851"/>
              </w:tabs>
              <w:jc w:val="both"/>
            </w:pPr>
          </w:p>
        </w:tc>
        <w:tc>
          <w:tcPr>
            <w:tcW w:w="438" w:type="pct"/>
            <w:shd w:val="clear" w:color="auto" w:fill="auto"/>
            <w:vAlign w:val="center"/>
          </w:tcPr>
          <w:p w14:paraId="0921A60C" w14:textId="138607A7" w:rsidR="002676CE" w:rsidRPr="00F25193" w:rsidRDefault="002676CE" w:rsidP="009F6BF9">
            <w:pPr>
              <w:tabs>
                <w:tab w:val="right" w:pos="851"/>
              </w:tabs>
              <w:jc w:val="center"/>
            </w:pPr>
            <w:r w:rsidRPr="00BB1836">
              <w:rPr>
                <w:sz w:val="24"/>
                <w:szCs w:val="24"/>
              </w:rPr>
              <w:t>30</w:t>
            </w:r>
          </w:p>
        </w:tc>
        <w:tc>
          <w:tcPr>
            <w:tcW w:w="359" w:type="pct"/>
            <w:shd w:val="clear" w:color="auto" w:fill="auto"/>
            <w:vAlign w:val="center"/>
          </w:tcPr>
          <w:p w14:paraId="6AEBCB5C" w14:textId="17E0569B" w:rsidR="002676CE" w:rsidRPr="00F25193" w:rsidRDefault="002676CE" w:rsidP="009F6BF9">
            <w:pPr>
              <w:tabs>
                <w:tab w:val="right" w:pos="851"/>
              </w:tabs>
              <w:jc w:val="center"/>
            </w:pPr>
            <w:r w:rsidRPr="00BB1836">
              <w:rPr>
                <w:sz w:val="24"/>
                <w:szCs w:val="24"/>
              </w:rPr>
              <w:t>10</w:t>
            </w:r>
          </w:p>
        </w:tc>
        <w:tc>
          <w:tcPr>
            <w:tcW w:w="367" w:type="pct"/>
            <w:shd w:val="clear" w:color="auto" w:fill="auto"/>
            <w:vAlign w:val="center"/>
          </w:tcPr>
          <w:p w14:paraId="72E580AE" w14:textId="14672FFC" w:rsidR="002676CE" w:rsidRPr="00F25193" w:rsidRDefault="002676CE" w:rsidP="009F6BF9">
            <w:pPr>
              <w:tabs>
                <w:tab w:val="right" w:pos="851"/>
              </w:tabs>
              <w:jc w:val="center"/>
            </w:pPr>
            <w:r w:rsidRPr="00BB1836">
              <w:rPr>
                <w:sz w:val="24"/>
                <w:szCs w:val="24"/>
              </w:rPr>
              <w:t>4</w:t>
            </w:r>
          </w:p>
        </w:tc>
        <w:tc>
          <w:tcPr>
            <w:tcW w:w="464" w:type="pct"/>
            <w:shd w:val="clear" w:color="auto" w:fill="auto"/>
            <w:vAlign w:val="center"/>
          </w:tcPr>
          <w:p w14:paraId="69868194" w14:textId="55A88873" w:rsidR="002676CE" w:rsidRPr="00F25193" w:rsidRDefault="002676CE" w:rsidP="009F6BF9">
            <w:pPr>
              <w:tabs>
                <w:tab w:val="right" w:pos="851"/>
              </w:tabs>
              <w:jc w:val="center"/>
            </w:pPr>
            <w:r w:rsidRPr="00BB1836">
              <w:rPr>
                <w:sz w:val="24"/>
                <w:szCs w:val="24"/>
              </w:rPr>
              <w:t>6</w:t>
            </w:r>
          </w:p>
        </w:tc>
        <w:tc>
          <w:tcPr>
            <w:tcW w:w="483" w:type="pct"/>
            <w:shd w:val="clear" w:color="auto" w:fill="auto"/>
            <w:vAlign w:val="center"/>
          </w:tcPr>
          <w:p w14:paraId="6825FA08" w14:textId="3D877C91" w:rsidR="002676CE" w:rsidRPr="00F25193" w:rsidRDefault="002676CE" w:rsidP="009F6BF9">
            <w:pPr>
              <w:tabs>
                <w:tab w:val="right" w:pos="851"/>
              </w:tabs>
              <w:jc w:val="center"/>
            </w:pPr>
            <w:r w:rsidRPr="00BB1836">
              <w:rPr>
                <w:sz w:val="24"/>
                <w:szCs w:val="24"/>
              </w:rPr>
              <w:t>20</w:t>
            </w:r>
          </w:p>
        </w:tc>
        <w:tc>
          <w:tcPr>
            <w:tcW w:w="1291" w:type="pct"/>
            <w:shd w:val="clear" w:color="auto" w:fill="auto"/>
            <w:vAlign w:val="center"/>
          </w:tcPr>
          <w:p w14:paraId="13F5FAFF" w14:textId="11C2A9E2" w:rsidR="002676CE" w:rsidRPr="00F25193" w:rsidRDefault="002676CE" w:rsidP="002676CE">
            <w:pPr>
              <w:tabs>
                <w:tab w:val="right" w:pos="851"/>
              </w:tabs>
              <w:jc w:val="both"/>
            </w:pPr>
            <w:r w:rsidRPr="004F1E6F">
              <w:rPr>
                <w:sz w:val="24"/>
                <w:szCs w:val="24"/>
              </w:rPr>
              <w:t>Опрос, дискуссия на семинаре. Решение практико-ориентированных задач.</w:t>
            </w:r>
          </w:p>
        </w:tc>
      </w:tr>
      <w:tr w:rsidR="002676CE" w:rsidRPr="00F25193" w14:paraId="7A89A7E5" w14:textId="77777777" w:rsidTr="002676CE">
        <w:trPr>
          <w:trHeight w:val="170"/>
        </w:trPr>
        <w:tc>
          <w:tcPr>
            <w:tcW w:w="314" w:type="pct"/>
            <w:shd w:val="clear" w:color="auto" w:fill="auto"/>
          </w:tcPr>
          <w:p w14:paraId="5886649E" w14:textId="77777777" w:rsidR="002676CE" w:rsidRPr="00F25193" w:rsidRDefault="002676CE" w:rsidP="002676CE">
            <w:pPr>
              <w:pStyle w:val="a6"/>
              <w:widowControl/>
              <w:numPr>
                <w:ilvl w:val="0"/>
                <w:numId w:val="45"/>
              </w:numPr>
              <w:tabs>
                <w:tab w:val="right" w:pos="851"/>
              </w:tabs>
              <w:autoSpaceDE/>
              <w:autoSpaceDN/>
              <w:adjustRightInd/>
              <w:ind w:left="0" w:firstLine="0"/>
              <w:contextualSpacing/>
              <w:jc w:val="both"/>
            </w:pPr>
          </w:p>
        </w:tc>
        <w:tc>
          <w:tcPr>
            <w:tcW w:w="1284" w:type="pct"/>
            <w:shd w:val="clear" w:color="auto" w:fill="auto"/>
            <w:vAlign w:val="center"/>
          </w:tcPr>
          <w:p w14:paraId="36CEE9C6" w14:textId="4AD14C5F" w:rsidR="002676CE" w:rsidRPr="00F25193" w:rsidRDefault="002676CE" w:rsidP="002676CE">
            <w:pPr>
              <w:jc w:val="both"/>
            </w:pPr>
            <w:r w:rsidRPr="004D5B5B">
              <w:rPr>
                <w:sz w:val="24"/>
                <w:szCs w:val="24"/>
              </w:rPr>
              <w:t>Включение повестки устойчивого развития в процесс принятия финансово-инвестиционных решений</w:t>
            </w:r>
          </w:p>
        </w:tc>
        <w:tc>
          <w:tcPr>
            <w:tcW w:w="438" w:type="pct"/>
            <w:shd w:val="clear" w:color="auto" w:fill="auto"/>
            <w:vAlign w:val="center"/>
          </w:tcPr>
          <w:p w14:paraId="3AEB2BBE" w14:textId="2703BCD9" w:rsidR="002676CE" w:rsidRPr="00F25193" w:rsidRDefault="002676CE" w:rsidP="009F6BF9">
            <w:pPr>
              <w:tabs>
                <w:tab w:val="right" w:pos="851"/>
              </w:tabs>
              <w:jc w:val="center"/>
            </w:pPr>
            <w:r w:rsidRPr="00BB1836">
              <w:rPr>
                <w:sz w:val="24"/>
                <w:szCs w:val="24"/>
              </w:rPr>
              <w:t>26</w:t>
            </w:r>
          </w:p>
        </w:tc>
        <w:tc>
          <w:tcPr>
            <w:tcW w:w="359" w:type="pct"/>
            <w:shd w:val="clear" w:color="auto" w:fill="auto"/>
            <w:vAlign w:val="center"/>
          </w:tcPr>
          <w:p w14:paraId="6AF9F78E" w14:textId="5570A7AC" w:rsidR="002676CE" w:rsidRPr="00F25193" w:rsidRDefault="002676CE" w:rsidP="009F6BF9">
            <w:pPr>
              <w:tabs>
                <w:tab w:val="right" w:pos="851"/>
              </w:tabs>
              <w:jc w:val="center"/>
            </w:pPr>
            <w:r w:rsidRPr="00BB1836">
              <w:rPr>
                <w:sz w:val="24"/>
                <w:szCs w:val="24"/>
              </w:rPr>
              <w:t>8</w:t>
            </w:r>
          </w:p>
        </w:tc>
        <w:tc>
          <w:tcPr>
            <w:tcW w:w="367" w:type="pct"/>
            <w:shd w:val="clear" w:color="auto" w:fill="auto"/>
            <w:vAlign w:val="center"/>
          </w:tcPr>
          <w:p w14:paraId="129AF322" w14:textId="5DDD5F54" w:rsidR="002676CE" w:rsidRPr="00F25193" w:rsidRDefault="002676CE" w:rsidP="009F6BF9">
            <w:pPr>
              <w:tabs>
                <w:tab w:val="right" w:pos="851"/>
              </w:tabs>
              <w:jc w:val="center"/>
            </w:pPr>
            <w:r w:rsidRPr="00BB1836">
              <w:rPr>
                <w:sz w:val="24"/>
                <w:szCs w:val="24"/>
              </w:rPr>
              <w:t>4</w:t>
            </w:r>
          </w:p>
        </w:tc>
        <w:tc>
          <w:tcPr>
            <w:tcW w:w="464" w:type="pct"/>
            <w:shd w:val="clear" w:color="auto" w:fill="auto"/>
            <w:vAlign w:val="center"/>
          </w:tcPr>
          <w:p w14:paraId="5D6E0C3B" w14:textId="109EFE4C" w:rsidR="002676CE" w:rsidRPr="00F25193" w:rsidRDefault="002676CE" w:rsidP="009F6BF9">
            <w:pPr>
              <w:tabs>
                <w:tab w:val="right" w:pos="851"/>
              </w:tabs>
              <w:jc w:val="center"/>
            </w:pPr>
            <w:r w:rsidRPr="00BB1836">
              <w:rPr>
                <w:sz w:val="24"/>
                <w:szCs w:val="24"/>
              </w:rPr>
              <w:t>4</w:t>
            </w:r>
          </w:p>
        </w:tc>
        <w:tc>
          <w:tcPr>
            <w:tcW w:w="483" w:type="pct"/>
            <w:shd w:val="clear" w:color="auto" w:fill="auto"/>
            <w:vAlign w:val="center"/>
          </w:tcPr>
          <w:p w14:paraId="61D82C11" w14:textId="3E8E68D9" w:rsidR="002676CE" w:rsidRPr="00F25193" w:rsidRDefault="002676CE" w:rsidP="009F6BF9">
            <w:pPr>
              <w:tabs>
                <w:tab w:val="right" w:pos="851"/>
              </w:tabs>
              <w:jc w:val="center"/>
            </w:pPr>
            <w:r w:rsidRPr="00BB1836">
              <w:rPr>
                <w:sz w:val="24"/>
                <w:szCs w:val="24"/>
              </w:rPr>
              <w:t>18</w:t>
            </w:r>
          </w:p>
        </w:tc>
        <w:tc>
          <w:tcPr>
            <w:tcW w:w="1291" w:type="pct"/>
            <w:shd w:val="clear" w:color="auto" w:fill="auto"/>
            <w:vAlign w:val="center"/>
          </w:tcPr>
          <w:p w14:paraId="3D1F72F3" w14:textId="7859325B" w:rsidR="002676CE" w:rsidRPr="00F25193" w:rsidRDefault="002676CE" w:rsidP="002676CE">
            <w:pPr>
              <w:tabs>
                <w:tab w:val="right" w:pos="851"/>
              </w:tabs>
              <w:jc w:val="both"/>
            </w:pPr>
            <w:r w:rsidRPr="004F1E6F">
              <w:rPr>
                <w:sz w:val="24"/>
                <w:szCs w:val="24"/>
              </w:rPr>
              <w:t xml:space="preserve">Опрос, дискуссия на семинаре. Разбор </w:t>
            </w:r>
            <w:r>
              <w:rPr>
                <w:sz w:val="24"/>
                <w:szCs w:val="24"/>
              </w:rPr>
              <w:t xml:space="preserve">решения </w:t>
            </w:r>
            <w:r w:rsidRPr="004F1E6F">
              <w:rPr>
                <w:sz w:val="24"/>
                <w:szCs w:val="24"/>
              </w:rPr>
              <w:t xml:space="preserve">кейсов. </w:t>
            </w:r>
          </w:p>
        </w:tc>
      </w:tr>
      <w:tr w:rsidR="002676CE" w:rsidRPr="00F25193" w14:paraId="4EC75006" w14:textId="77777777" w:rsidTr="005B5EDC">
        <w:tc>
          <w:tcPr>
            <w:tcW w:w="314" w:type="pct"/>
            <w:shd w:val="clear" w:color="auto" w:fill="auto"/>
          </w:tcPr>
          <w:p w14:paraId="47DAB051" w14:textId="77777777" w:rsidR="002676CE" w:rsidRPr="00F25193" w:rsidRDefault="002676CE" w:rsidP="002676CE">
            <w:pPr>
              <w:tabs>
                <w:tab w:val="right" w:pos="851"/>
              </w:tabs>
              <w:jc w:val="both"/>
            </w:pPr>
          </w:p>
        </w:tc>
        <w:tc>
          <w:tcPr>
            <w:tcW w:w="1284" w:type="pct"/>
            <w:shd w:val="clear" w:color="auto" w:fill="auto"/>
          </w:tcPr>
          <w:p w14:paraId="2BAAE16D" w14:textId="77777777" w:rsidR="002676CE" w:rsidRPr="002676CE" w:rsidRDefault="002676CE" w:rsidP="002676CE">
            <w:pPr>
              <w:tabs>
                <w:tab w:val="right" w:pos="851"/>
              </w:tabs>
              <w:jc w:val="both"/>
              <w:rPr>
                <w:sz w:val="24"/>
                <w:szCs w:val="24"/>
              </w:rPr>
            </w:pPr>
            <w:r w:rsidRPr="002676CE">
              <w:rPr>
                <w:b/>
                <w:bCs/>
                <w:kern w:val="32"/>
                <w:sz w:val="24"/>
                <w:szCs w:val="24"/>
              </w:rPr>
              <w:t>Всего:</w:t>
            </w:r>
          </w:p>
        </w:tc>
        <w:tc>
          <w:tcPr>
            <w:tcW w:w="438" w:type="pct"/>
            <w:shd w:val="clear" w:color="auto" w:fill="auto"/>
            <w:vAlign w:val="center"/>
          </w:tcPr>
          <w:p w14:paraId="5596EFCF" w14:textId="561D947F" w:rsidR="002676CE" w:rsidRPr="009F6BF9" w:rsidRDefault="002676CE" w:rsidP="009F6BF9">
            <w:pPr>
              <w:tabs>
                <w:tab w:val="right" w:pos="851"/>
              </w:tabs>
              <w:jc w:val="center"/>
              <w:rPr>
                <w:b/>
              </w:rPr>
            </w:pPr>
            <w:r w:rsidRPr="009F6BF9">
              <w:rPr>
                <w:b/>
                <w:sz w:val="24"/>
                <w:szCs w:val="24"/>
              </w:rPr>
              <w:t>108</w:t>
            </w:r>
          </w:p>
        </w:tc>
        <w:tc>
          <w:tcPr>
            <w:tcW w:w="359" w:type="pct"/>
            <w:shd w:val="clear" w:color="auto" w:fill="auto"/>
            <w:vAlign w:val="center"/>
          </w:tcPr>
          <w:p w14:paraId="1A7AB08B" w14:textId="47D6C153" w:rsidR="002676CE" w:rsidRPr="009F6BF9" w:rsidRDefault="002676CE" w:rsidP="009F6BF9">
            <w:pPr>
              <w:tabs>
                <w:tab w:val="right" w:pos="851"/>
              </w:tabs>
              <w:jc w:val="center"/>
              <w:rPr>
                <w:b/>
              </w:rPr>
            </w:pPr>
            <w:r w:rsidRPr="009F6BF9">
              <w:rPr>
                <w:b/>
                <w:sz w:val="24"/>
                <w:szCs w:val="24"/>
              </w:rPr>
              <w:t>34</w:t>
            </w:r>
          </w:p>
        </w:tc>
        <w:tc>
          <w:tcPr>
            <w:tcW w:w="367" w:type="pct"/>
            <w:shd w:val="clear" w:color="auto" w:fill="auto"/>
            <w:vAlign w:val="center"/>
          </w:tcPr>
          <w:p w14:paraId="6FD37DE3" w14:textId="14C36A4B" w:rsidR="002676CE" w:rsidRPr="009F6BF9" w:rsidRDefault="002676CE" w:rsidP="009F6BF9">
            <w:pPr>
              <w:tabs>
                <w:tab w:val="right" w:pos="851"/>
              </w:tabs>
              <w:jc w:val="center"/>
              <w:rPr>
                <w:b/>
              </w:rPr>
            </w:pPr>
            <w:r w:rsidRPr="009F6BF9">
              <w:rPr>
                <w:b/>
                <w:sz w:val="24"/>
                <w:szCs w:val="24"/>
              </w:rPr>
              <w:t>16</w:t>
            </w:r>
          </w:p>
        </w:tc>
        <w:tc>
          <w:tcPr>
            <w:tcW w:w="464" w:type="pct"/>
            <w:shd w:val="clear" w:color="auto" w:fill="auto"/>
            <w:vAlign w:val="center"/>
          </w:tcPr>
          <w:p w14:paraId="1F9172EA" w14:textId="27D16A42" w:rsidR="002676CE" w:rsidRPr="009F6BF9" w:rsidRDefault="002676CE" w:rsidP="009F6BF9">
            <w:pPr>
              <w:tabs>
                <w:tab w:val="right" w:pos="851"/>
              </w:tabs>
              <w:jc w:val="center"/>
              <w:rPr>
                <w:b/>
              </w:rPr>
            </w:pPr>
            <w:r w:rsidRPr="009F6BF9">
              <w:rPr>
                <w:b/>
                <w:sz w:val="24"/>
                <w:szCs w:val="24"/>
              </w:rPr>
              <w:t>18</w:t>
            </w:r>
          </w:p>
        </w:tc>
        <w:tc>
          <w:tcPr>
            <w:tcW w:w="483" w:type="pct"/>
            <w:shd w:val="clear" w:color="auto" w:fill="auto"/>
            <w:vAlign w:val="center"/>
          </w:tcPr>
          <w:p w14:paraId="29F241D1" w14:textId="27E6237F" w:rsidR="002676CE" w:rsidRPr="009F6BF9" w:rsidRDefault="002676CE" w:rsidP="009F6BF9">
            <w:pPr>
              <w:tabs>
                <w:tab w:val="right" w:pos="851"/>
              </w:tabs>
              <w:jc w:val="center"/>
              <w:rPr>
                <w:b/>
              </w:rPr>
            </w:pPr>
            <w:r w:rsidRPr="009F6BF9">
              <w:rPr>
                <w:b/>
                <w:sz w:val="24"/>
                <w:szCs w:val="24"/>
              </w:rPr>
              <w:t>74</w:t>
            </w:r>
          </w:p>
        </w:tc>
        <w:tc>
          <w:tcPr>
            <w:tcW w:w="1291" w:type="pct"/>
            <w:shd w:val="clear" w:color="auto" w:fill="auto"/>
            <w:vAlign w:val="center"/>
          </w:tcPr>
          <w:p w14:paraId="4DD3BB5A" w14:textId="42EC777C" w:rsidR="002676CE" w:rsidRPr="00F25193" w:rsidRDefault="002676CE" w:rsidP="002676CE">
            <w:pPr>
              <w:tabs>
                <w:tab w:val="right" w:pos="851"/>
              </w:tabs>
              <w:jc w:val="both"/>
            </w:pPr>
            <w:r>
              <w:rPr>
                <w:sz w:val="24"/>
                <w:szCs w:val="24"/>
              </w:rPr>
              <w:t>Контрольная работа</w:t>
            </w:r>
          </w:p>
        </w:tc>
      </w:tr>
      <w:tr w:rsidR="002676CE" w:rsidRPr="005532E3" w14:paraId="378B7321" w14:textId="77777777" w:rsidTr="005B5EDC">
        <w:tc>
          <w:tcPr>
            <w:tcW w:w="314" w:type="pct"/>
            <w:shd w:val="clear" w:color="auto" w:fill="auto"/>
          </w:tcPr>
          <w:p w14:paraId="4F55D856" w14:textId="77777777" w:rsidR="002676CE" w:rsidRPr="00F25193" w:rsidRDefault="002676CE" w:rsidP="002676CE">
            <w:pPr>
              <w:tabs>
                <w:tab w:val="right" w:pos="851"/>
              </w:tabs>
              <w:jc w:val="both"/>
            </w:pPr>
          </w:p>
        </w:tc>
        <w:tc>
          <w:tcPr>
            <w:tcW w:w="1284" w:type="pct"/>
            <w:shd w:val="clear" w:color="auto" w:fill="auto"/>
          </w:tcPr>
          <w:p w14:paraId="2B593322" w14:textId="77777777" w:rsidR="002676CE" w:rsidRPr="002676CE" w:rsidRDefault="002676CE" w:rsidP="002676CE">
            <w:pPr>
              <w:tabs>
                <w:tab w:val="right" w:pos="851"/>
              </w:tabs>
              <w:jc w:val="both"/>
              <w:rPr>
                <w:sz w:val="24"/>
                <w:szCs w:val="24"/>
              </w:rPr>
            </w:pPr>
            <w:r w:rsidRPr="002676CE">
              <w:rPr>
                <w:sz w:val="24"/>
                <w:szCs w:val="24"/>
              </w:rPr>
              <w:t>Итого в %</w:t>
            </w:r>
          </w:p>
        </w:tc>
        <w:tc>
          <w:tcPr>
            <w:tcW w:w="438" w:type="pct"/>
            <w:shd w:val="clear" w:color="auto" w:fill="auto"/>
            <w:vAlign w:val="center"/>
          </w:tcPr>
          <w:p w14:paraId="180B7BAA" w14:textId="04B09A4E" w:rsidR="002676CE" w:rsidRPr="006E7B92" w:rsidRDefault="002676CE" w:rsidP="009F6BF9">
            <w:pPr>
              <w:tabs>
                <w:tab w:val="right" w:pos="851"/>
              </w:tabs>
              <w:jc w:val="center"/>
            </w:pPr>
            <w:r w:rsidRPr="00FE2713">
              <w:rPr>
                <w:sz w:val="24"/>
                <w:szCs w:val="24"/>
              </w:rPr>
              <w:t>100</w:t>
            </w:r>
          </w:p>
        </w:tc>
        <w:tc>
          <w:tcPr>
            <w:tcW w:w="359" w:type="pct"/>
            <w:shd w:val="clear" w:color="auto" w:fill="auto"/>
            <w:vAlign w:val="center"/>
          </w:tcPr>
          <w:p w14:paraId="0B93FA35" w14:textId="061C560A" w:rsidR="002676CE" w:rsidRPr="006E7B92" w:rsidRDefault="002676CE" w:rsidP="009F6BF9">
            <w:pPr>
              <w:tabs>
                <w:tab w:val="right" w:pos="851"/>
              </w:tabs>
              <w:jc w:val="center"/>
            </w:pPr>
            <w:r w:rsidRPr="00FE2713">
              <w:rPr>
                <w:sz w:val="24"/>
                <w:szCs w:val="24"/>
              </w:rPr>
              <w:t>31</w:t>
            </w:r>
          </w:p>
        </w:tc>
        <w:tc>
          <w:tcPr>
            <w:tcW w:w="367" w:type="pct"/>
            <w:shd w:val="clear" w:color="auto" w:fill="auto"/>
            <w:vAlign w:val="center"/>
          </w:tcPr>
          <w:p w14:paraId="46F287BD" w14:textId="081D7DDA" w:rsidR="002676CE" w:rsidRPr="006E7B92" w:rsidRDefault="002676CE" w:rsidP="009F6BF9">
            <w:pPr>
              <w:tabs>
                <w:tab w:val="right" w:pos="851"/>
              </w:tabs>
              <w:jc w:val="center"/>
            </w:pPr>
            <w:r>
              <w:rPr>
                <w:sz w:val="24"/>
                <w:szCs w:val="24"/>
              </w:rPr>
              <w:t>47</w:t>
            </w:r>
          </w:p>
        </w:tc>
        <w:tc>
          <w:tcPr>
            <w:tcW w:w="464" w:type="pct"/>
            <w:shd w:val="clear" w:color="auto" w:fill="auto"/>
            <w:vAlign w:val="center"/>
          </w:tcPr>
          <w:p w14:paraId="614E383F" w14:textId="6E71BADB" w:rsidR="002676CE" w:rsidRPr="006E7B92" w:rsidRDefault="002676CE" w:rsidP="009F6BF9">
            <w:pPr>
              <w:tabs>
                <w:tab w:val="right" w:pos="851"/>
              </w:tabs>
              <w:jc w:val="center"/>
            </w:pPr>
            <w:r>
              <w:rPr>
                <w:sz w:val="24"/>
                <w:szCs w:val="24"/>
              </w:rPr>
              <w:t>53</w:t>
            </w:r>
          </w:p>
        </w:tc>
        <w:tc>
          <w:tcPr>
            <w:tcW w:w="483" w:type="pct"/>
            <w:shd w:val="clear" w:color="auto" w:fill="auto"/>
            <w:vAlign w:val="center"/>
          </w:tcPr>
          <w:p w14:paraId="10D0B9E2" w14:textId="1C1A5946" w:rsidR="002676CE" w:rsidRPr="006E7B92" w:rsidRDefault="002676CE" w:rsidP="009F6BF9">
            <w:pPr>
              <w:tabs>
                <w:tab w:val="right" w:pos="851"/>
              </w:tabs>
              <w:jc w:val="center"/>
            </w:pPr>
            <w:r w:rsidRPr="00FE2713">
              <w:rPr>
                <w:sz w:val="24"/>
                <w:szCs w:val="24"/>
              </w:rPr>
              <w:t>69</w:t>
            </w:r>
          </w:p>
        </w:tc>
        <w:tc>
          <w:tcPr>
            <w:tcW w:w="1291" w:type="pct"/>
            <w:shd w:val="clear" w:color="auto" w:fill="auto"/>
            <w:vAlign w:val="center"/>
          </w:tcPr>
          <w:p w14:paraId="3277C348" w14:textId="77777777" w:rsidR="002676CE" w:rsidRPr="00F25193" w:rsidRDefault="002676CE" w:rsidP="002676CE">
            <w:pPr>
              <w:tabs>
                <w:tab w:val="right" w:pos="851"/>
              </w:tabs>
              <w:jc w:val="both"/>
            </w:pPr>
          </w:p>
        </w:tc>
      </w:tr>
    </w:tbl>
    <w:p w14:paraId="36AF22DF" w14:textId="77D99542" w:rsidR="002676CE" w:rsidRDefault="002676CE" w:rsidP="00CC76A5">
      <w:pPr>
        <w:tabs>
          <w:tab w:val="right" w:pos="851"/>
        </w:tabs>
        <w:ind w:firstLine="709"/>
        <w:jc w:val="both"/>
        <w:rPr>
          <w:sz w:val="28"/>
          <w:szCs w:val="28"/>
        </w:rPr>
      </w:pPr>
    </w:p>
    <w:p w14:paraId="713FF36B" w14:textId="3D6A462F" w:rsidR="002676CE" w:rsidRDefault="002676CE" w:rsidP="00CC76A5">
      <w:pPr>
        <w:tabs>
          <w:tab w:val="right" w:pos="851"/>
        </w:tabs>
        <w:ind w:firstLine="709"/>
        <w:jc w:val="both"/>
        <w:rPr>
          <w:sz w:val="28"/>
          <w:szCs w:val="28"/>
        </w:rPr>
      </w:pPr>
    </w:p>
    <w:p w14:paraId="59A15FCA" w14:textId="28F3F4C4" w:rsidR="00724F1D" w:rsidRPr="00E1247E" w:rsidRDefault="00C52F7B" w:rsidP="00DF1D8F">
      <w:pPr>
        <w:pStyle w:val="2"/>
        <w:spacing w:before="120"/>
        <w:ind w:left="0"/>
        <w:jc w:val="center"/>
        <w:rPr>
          <w:color w:val="000000" w:themeColor="text1"/>
        </w:rPr>
      </w:pPr>
      <w:bookmarkStart w:id="8" w:name="_Toc118705320"/>
      <w:r w:rsidRPr="00E1247E">
        <w:rPr>
          <w:color w:val="000000" w:themeColor="text1"/>
        </w:rPr>
        <w:lastRenderedPageBreak/>
        <w:t>5.</w:t>
      </w:r>
      <w:r w:rsidR="00FB19BE" w:rsidRPr="00E1247E">
        <w:rPr>
          <w:color w:val="000000" w:themeColor="text1"/>
        </w:rPr>
        <w:t>3</w:t>
      </w:r>
      <w:r w:rsidR="00024EEA" w:rsidRPr="00E1247E">
        <w:rPr>
          <w:color w:val="000000" w:themeColor="text1"/>
        </w:rPr>
        <w:t xml:space="preserve">. Содержание </w:t>
      </w:r>
      <w:r w:rsidR="00C63B2E" w:rsidRPr="00E1247E">
        <w:rPr>
          <w:color w:val="000000" w:themeColor="text1"/>
        </w:rPr>
        <w:t xml:space="preserve">семинаров, </w:t>
      </w:r>
      <w:r w:rsidRPr="00E1247E">
        <w:rPr>
          <w:color w:val="000000" w:themeColor="text1"/>
        </w:rPr>
        <w:t xml:space="preserve">практических </w:t>
      </w:r>
      <w:r w:rsidR="00C63B2E" w:rsidRPr="00E1247E">
        <w:rPr>
          <w:color w:val="000000" w:themeColor="text1"/>
        </w:rPr>
        <w:t>занятий</w:t>
      </w:r>
      <w:bookmarkEnd w:id="8"/>
    </w:p>
    <w:p w14:paraId="464BF2CC" w14:textId="2DC58149" w:rsidR="00626179" w:rsidRDefault="00F95658" w:rsidP="00355BCC">
      <w:pPr>
        <w:keepNext/>
        <w:ind w:firstLine="709"/>
        <w:jc w:val="both"/>
        <w:rPr>
          <w:sz w:val="28"/>
          <w:szCs w:val="28"/>
        </w:rPr>
      </w:pPr>
      <w:r>
        <w:rPr>
          <w:sz w:val="28"/>
          <w:szCs w:val="28"/>
        </w:rPr>
        <w:t xml:space="preserve">                                                                                                                  </w:t>
      </w:r>
    </w:p>
    <w:tbl>
      <w:tblPr>
        <w:tblW w:w="10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5953"/>
        <w:gridCol w:w="2254"/>
      </w:tblGrid>
      <w:tr w:rsidR="002676CE" w:rsidRPr="00E36E45" w14:paraId="4953643C" w14:textId="77777777" w:rsidTr="001B62D8">
        <w:trPr>
          <w:jc w:val="center"/>
        </w:trPr>
        <w:tc>
          <w:tcPr>
            <w:tcW w:w="1980" w:type="dxa"/>
            <w:shd w:val="clear" w:color="auto" w:fill="auto"/>
          </w:tcPr>
          <w:p w14:paraId="35E04AA8" w14:textId="43B6C6BA" w:rsidR="002676CE" w:rsidRPr="002676CE" w:rsidRDefault="002676CE" w:rsidP="002676CE">
            <w:pPr>
              <w:tabs>
                <w:tab w:val="left" w:pos="199"/>
              </w:tabs>
              <w:jc w:val="center"/>
              <w:rPr>
                <w:b/>
                <w:sz w:val="24"/>
                <w:szCs w:val="24"/>
              </w:rPr>
            </w:pPr>
            <w:r w:rsidRPr="002676CE">
              <w:rPr>
                <w:b/>
                <w:sz w:val="24"/>
                <w:szCs w:val="24"/>
              </w:rPr>
              <w:t>Наименование тем (разделов) дисциплины</w:t>
            </w:r>
          </w:p>
        </w:tc>
        <w:tc>
          <w:tcPr>
            <w:tcW w:w="5953" w:type="dxa"/>
            <w:shd w:val="clear" w:color="auto" w:fill="auto"/>
          </w:tcPr>
          <w:p w14:paraId="789CDFE0" w14:textId="580D6453" w:rsidR="002676CE" w:rsidRPr="002676CE" w:rsidRDefault="002676CE" w:rsidP="002676CE">
            <w:pPr>
              <w:jc w:val="center"/>
              <w:rPr>
                <w:b/>
                <w:sz w:val="24"/>
                <w:szCs w:val="24"/>
              </w:rPr>
            </w:pPr>
            <w:r w:rsidRPr="002676CE">
              <w:rPr>
                <w:b/>
                <w:sz w:val="24"/>
                <w:szCs w:val="24"/>
              </w:rPr>
              <w:t>Перечень вопросов для обсуждения на семинарских, практических занятиях, рекомендуемые источники из разделов 8,9</w:t>
            </w:r>
          </w:p>
        </w:tc>
        <w:tc>
          <w:tcPr>
            <w:tcW w:w="2254" w:type="dxa"/>
            <w:shd w:val="clear" w:color="auto" w:fill="auto"/>
          </w:tcPr>
          <w:p w14:paraId="35459434" w14:textId="58B7A69B" w:rsidR="002676CE" w:rsidRPr="002676CE" w:rsidRDefault="002676CE" w:rsidP="002676CE">
            <w:pPr>
              <w:jc w:val="center"/>
              <w:rPr>
                <w:b/>
                <w:sz w:val="24"/>
                <w:szCs w:val="24"/>
              </w:rPr>
            </w:pPr>
            <w:r w:rsidRPr="002676CE">
              <w:rPr>
                <w:b/>
                <w:sz w:val="24"/>
                <w:szCs w:val="24"/>
              </w:rPr>
              <w:t>Формы проведения занятий</w:t>
            </w:r>
          </w:p>
        </w:tc>
      </w:tr>
      <w:tr w:rsidR="00915164" w:rsidRPr="00E36E45" w14:paraId="406B3022" w14:textId="77777777" w:rsidTr="001B62D8">
        <w:trPr>
          <w:jc w:val="center"/>
        </w:trPr>
        <w:tc>
          <w:tcPr>
            <w:tcW w:w="1980" w:type="dxa"/>
            <w:shd w:val="clear" w:color="auto" w:fill="auto"/>
            <w:vAlign w:val="center"/>
          </w:tcPr>
          <w:p w14:paraId="1F39275E" w14:textId="47FC1DB6" w:rsidR="00915164" w:rsidRPr="001B62D8" w:rsidRDefault="001B62D8" w:rsidP="001B62D8">
            <w:pPr>
              <w:pStyle w:val="a6"/>
              <w:tabs>
                <w:tab w:val="right" w:pos="851"/>
              </w:tabs>
              <w:ind w:left="0"/>
              <w:rPr>
                <w:sz w:val="24"/>
              </w:rPr>
            </w:pPr>
            <w:r>
              <w:rPr>
                <w:sz w:val="24"/>
              </w:rPr>
              <w:t xml:space="preserve">1. </w:t>
            </w:r>
            <w:r w:rsidR="00BB1836" w:rsidRPr="001B62D8">
              <w:rPr>
                <w:sz w:val="24"/>
              </w:rPr>
              <w:t>Основы теории и практики достижения целей устойчивого развития</w:t>
            </w:r>
          </w:p>
        </w:tc>
        <w:tc>
          <w:tcPr>
            <w:tcW w:w="5953" w:type="dxa"/>
            <w:shd w:val="clear" w:color="auto" w:fill="auto"/>
          </w:tcPr>
          <w:p w14:paraId="5C70300A" w14:textId="61113071" w:rsidR="00B507AE" w:rsidRPr="00DE26AF" w:rsidRDefault="00270FAB" w:rsidP="00DE26AF">
            <w:pPr>
              <w:spacing w:after="16" w:line="258" w:lineRule="auto"/>
              <w:ind w:left="2" w:right="140"/>
              <w:jc w:val="both"/>
              <w:rPr>
                <w:sz w:val="24"/>
              </w:rPr>
            </w:pPr>
            <w:r w:rsidRPr="00DE26AF">
              <w:rPr>
                <w:sz w:val="24"/>
              </w:rPr>
              <w:t>Эволюция взглядов на сущность концепции устой</w:t>
            </w:r>
            <w:r w:rsidR="008B506B" w:rsidRPr="00DE26AF">
              <w:rPr>
                <w:sz w:val="24"/>
              </w:rPr>
              <w:t xml:space="preserve">чивого развития. </w:t>
            </w:r>
            <w:r w:rsidR="00DE26AF">
              <w:rPr>
                <w:sz w:val="24"/>
              </w:rPr>
              <w:t xml:space="preserve"> </w:t>
            </w:r>
            <w:r w:rsidR="00B507AE" w:rsidRPr="00DE26AF">
              <w:rPr>
                <w:sz w:val="24"/>
              </w:rPr>
              <w:t>Глобальные проблемы и угрозы современности. Теория устойчивого развития.</w:t>
            </w:r>
            <w:r w:rsidR="00DE26AF">
              <w:rPr>
                <w:sz w:val="24"/>
              </w:rPr>
              <w:t xml:space="preserve"> С</w:t>
            </w:r>
            <w:r w:rsidR="00B507AE" w:rsidRPr="00DE26AF">
              <w:rPr>
                <w:sz w:val="24"/>
              </w:rPr>
              <w:t>оциальная составляющая устойчивого развития. Корпоративная социальная ответственность. Экологическая составляющая устойчивого развития.</w:t>
            </w:r>
          </w:p>
          <w:p w14:paraId="20A761F2" w14:textId="6137CFDE" w:rsidR="00915164" w:rsidRPr="00DF1471" w:rsidRDefault="00915164" w:rsidP="00C60081">
            <w:pPr>
              <w:spacing w:after="16" w:line="258" w:lineRule="auto"/>
              <w:ind w:left="2" w:right="140"/>
              <w:jc w:val="both"/>
              <w:rPr>
                <w:sz w:val="24"/>
                <w:szCs w:val="24"/>
                <w:highlight w:val="yellow"/>
              </w:rPr>
            </w:pPr>
            <w:r w:rsidRPr="00C60081">
              <w:rPr>
                <w:sz w:val="24"/>
                <w:szCs w:val="24"/>
              </w:rPr>
              <w:t>(</w:t>
            </w:r>
            <w:r w:rsidRPr="00C60081">
              <w:rPr>
                <w:rFonts w:eastAsia="Calibri"/>
                <w:i/>
                <w:sz w:val="24"/>
                <w:szCs w:val="24"/>
              </w:rPr>
              <w:t>Источники: раздел 8:</w:t>
            </w:r>
            <w:r w:rsidR="008B506B" w:rsidRPr="00C60081">
              <w:rPr>
                <w:sz w:val="24"/>
              </w:rPr>
              <w:t xml:space="preserve">  8.2 –</w:t>
            </w:r>
            <w:r w:rsidR="008B506B" w:rsidRPr="00C60081">
              <w:rPr>
                <w:rFonts w:eastAsia="Calibri"/>
                <w:i/>
                <w:sz w:val="24"/>
                <w:szCs w:val="24"/>
              </w:rPr>
              <w:t>1; 8.3–</w:t>
            </w:r>
            <w:r w:rsidR="00C60081" w:rsidRPr="00C60081">
              <w:rPr>
                <w:rFonts w:eastAsia="Calibri"/>
                <w:i/>
                <w:sz w:val="24"/>
                <w:szCs w:val="24"/>
              </w:rPr>
              <w:t>2</w:t>
            </w:r>
            <w:r w:rsidR="008B506B" w:rsidRPr="00C60081">
              <w:rPr>
                <w:rFonts w:eastAsia="Calibri"/>
                <w:i/>
                <w:sz w:val="24"/>
                <w:szCs w:val="24"/>
              </w:rPr>
              <w:t xml:space="preserve">; </w:t>
            </w:r>
            <w:r w:rsidR="00DE26AF" w:rsidRPr="00C60081">
              <w:rPr>
                <w:rFonts w:eastAsia="Calibri"/>
                <w:i/>
                <w:sz w:val="24"/>
                <w:szCs w:val="24"/>
              </w:rPr>
              <w:t xml:space="preserve">раздел </w:t>
            </w:r>
            <w:r w:rsidR="008B506B" w:rsidRPr="00C60081">
              <w:rPr>
                <w:rFonts w:eastAsia="Calibri"/>
                <w:i/>
                <w:sz w:val="24"/>
                <w:szCs w:val="24"/>
              </w:rPr>
              <w:t>9-</w:t>
            </w:r>
            <w:r w:rsidR="00DE26AF" w:rsidRPr="00C60081">
              <w:rPr>
                <w:rFonts w:eastAsia="Calibri"/>
                <w:i/>
                <w:sz w:val="24"/>
                <w:szCs w:val="24"/>
              </w:rPr>
              <w:t>2</w:t>
            </w:r>
            <w:r w:rsidR="00C60081" w:rsidRPr="00C60081">
              <w:rPr>
                <w:rFonts w:eastAsia="Calibri"/>
                <w:i/>
                <w:sz w:val="24"/>
                <w:szCs w:val="24"/>
              </w:rPr>
              <w:t>,4.</w:t>
            </w:r>
            <w:r w:rsidR="008B506B" w:rsidRPr="00C60081">
              <w:rPr>
                <w:rFonts w:eastAsia="Calibri"/>
                <w:i/>
                <w:sz w:val="24"/>
                <w:szCs w:val="24"/>
              </w:rPr>
              <w:t>)</w:t>
            </w:r>
          </w:p>
        </w:tc>
        <w:tc>
          <w:tcPr>
            <w:tcW w:w="2254" w:type="dxa"/>
            <w:shd w:val="clear" w:color="auto" w:fill="auto"/>
            <w:vAlign w:val="center"/>
          </w:tcPr>
          <w:p w14:paraId="65AF493E" w14:textId="76E20297" w:rsidR="00915164" w:rsidRPr="00BC5DBE" w:rsidRDefault="00915164" w:rsidP="00915164">
            <w:pPr>
              <w:spacing w:after="44" w:line="238" w:lineRule="auto"/>
            </w:pPr>
            <w:r w:rsidRPr="00BC5DBE">
              <w:rPr>
                <w:sz w:val="24"/>
              </w:rPr>
              <w:t>Опрос в устной форме,</w:t>
            </w:r>
            <w:r w:rsidR="00BC5DBE" w:rsidRPr="00BC5DBE">
              <w:rPr>
                <w:sz w:val="24"/>
              </w:rPr>
              <w:t xml:space="preserve"> </w:t>
            </w:r>
            <w:r w:rsidR="00BC5DBE">
              <w:rPr>
                <w:sz w:val="24"/>
              </w:rPr>
              <w:t xml:space="preserve">научная </w:t>
            </w:r>
            <w:r w:rsidR="00BC5DBE" w:rsidRPr="00BC5DBE">
              <w:rPr>
                <w:sz w:val="24"/>
              </w:rPr>
              <w:t xml:space="preserve">дискуссия, решение ситуационных задач. </w:t>
            </w:r>
          </w:p>
          <w:p w14:paraId="33A79E28" w14:textId="72BB1E2D" w:rsidR="00915164" w:rsidRPr="008B1C83" w:rsidRDefault="00915164" w:rsidP="00915164">
            <w:pPr>
              <w:rPr>
                <w:sz w:val="24"/>
                <w:szCs w:val="24"/>
                <w:highlight w:val="yellow"/>
              </w:rPr>
            </w:pPr>
            <w:r w:rsidRPr="00BC5DBE">
              <w:rPr>
                <w:sz w:val="24"/>
              </w:rPr>
              <w:t xml:space="preserve"> </w:t>
            </w:r>
          </w:p>
        </w:tc>
      </w:tr>
      <w:tr w:rsidR="00915164" w:rsidRPr="00E36E45" w14:paraId="49CC2F0A" w14:textId="77777777" w:rsidTr="001B62D8">
        <w:trPr>
          <w:jc w:val="center"/>
        </w:trPr>
        <w:tc>
          <w:tcPr>
            <w:tcW w:w="1980" w:type="dxa"/>
            <w:shd w:val="clear" w:color="auto" w:fill="auto"/>
            <w:vAlign w:val="center"/>
          </w:tcPr>
          <w:p w14:paraId="6B226CC1" w14:textId="738CC140" w:rsidR="00915164" w:rsidRPr="001B62D8" w:rsidRDefault="001B62D8" w:rsidP="001B62D8">
            <w:pPr>
              <w:pStyle w:val="a6"/>
              <w:tabs>
                <w:tab w:val="right" w:pos="851"/>
              </w:tabs>
              <w:ind w:left="0"/>
              <w:rPr>
                <w:sz w:val="24"/>
              </w:rPr>
            </w:pPr>
            <w:r>
              <w:rPr>
                <w:sz w:val="24"/>
              </w:rPr>
              <w:t xml:space="preserve">2. </w:t>
            </w:r>
            <w:r w:rsidR="00BB1836" w:rsidRPr="001B62D8">
              <w:rPr>
                <w:sz w:val="24"/>
              </w:rPr>
              <w:t>Политика устойчивого развития организаций</w:t>
            </w:r>
          </w:p>
        </w:tc>
        <w:tc>
          <w:tcPr>
            <w:tcW w:w="5953" w:type="dxa"/>
            <w:shd w:val="clear" w:color="auto" w:fill="auto"/>
          </w:tcPr>
          <w:p w14:paraId="38AD420B" w14:textId="0A5B5677" w:rsidR="00915164" w:rsidRPr="00DE26AF" w:rsidRDefault="00270FAB" w:rsidP="00DE26AF">
            <w:pPr>
              <w:spacing w:after="7" w:line="273" w:lineRule="auto"/>
              <w:ind w:left="2"/>
              <w:jc w:val="both"/>
              <w:rPr>
                <w:sz w:val="24"/>
              </w:rPr>
            </w:pPr>
            <w:r w:rsidRPr="00DE26AF">
              <w:rPr>
                <w:sz w:val="24"/>
              </w:rPr>
              <w:t>Принципы и определяющие факторы управления устойчивым</w:t>
            </w:r>
            <w:r w:rsidR="00DE26AF" w:rsidRPr="00DE26AF">
              <w:rPr>
                <w:sz w:val="24"/>
              </w:rPr>
              <w:t xml:space="preserve"> развитием организаций.</w:t>
            </w:r>
            <w:r w:rsidR="00DE26AF">
              <w:rPr>
                <w:sz w:val="24"/>
              </w:rPr>
              <w:t xml:space="preserve"> </w:t>
            </w:r>
            <w:r w:rsidRPr="00DE26AF">
              <w:rPr>
                <w:sz w:val="24"/>
              </w:rPr>
              <w:t>Риски и возможности устойчивого развития</w:t>
            </w:r>
            <w:r w:rsidR="00DE26AF" w:rsidRPr="00DE26AF">
              <w:rPr>
                <w:sz w:val="24"/>
              </w:rPr>
              <w:t xml:space="preserve"> организаций</w:t>
            </w:r>
            <w:r w:rsidRPr="00DE26AF">
              <w:rPr>
                <w:sz w:val="24"/>
              </w:rPr>
              <w:t>.</w:t>
            </w:r>
            <w:r w:rsidR="00B507AE" w:rsidRPr="00DE26AF">
              <w:rPr>
                <w:sz w:val="24"/>
              </w:rPr>
              <w:t xml:space="preserve"> Корпоративная социальная ответственность как инструмент управления </w:t>
            </w:r>
            <w:r w:rsidR="00DE26AF" w:rsidRPr="00DE26AF">
              <w:rPr>
                <w:sz w:val="24"/>
              </w:rPr>
              <w:t>бизнес-</w:t>
            </w:r>
            <w:r w:rsidR="00B507AE" w:rsidRPr="00DE26AF">
              <w:rPr>
                <w:sz w:val="24"/>
              </w:rPr>
              <w:t>рисками. Международные стандарты и инструменты оценки социальной ответственности бизнеса. Оценка социальных и управленческих рисков.</w:t>
            </w:r>
          </w:p>
          <w:p w14:paraId="727A1C2D" w14:textId="1F31CC60" w:rsidR="00BC5DBE" w:rsidRPr="00DF1471" w:rsidRDefault="008B506B" w:rsidP="00C60081">
            <w:pPr>
              <w:spacing w:after="7" w:line="273" w:lineRule="auto"/>
              <w:ind w:left="2"/>
              <w:rPr>
                <w:highlight w:val="yellow"/>
              </w:rPr>
            </w:pPr>
            <w:r w:rsidRPr="00C60081">
              <w:rPr>
                <w:sz w:val="24"/>
                <w:szCs w:val="24"/>
              </w:rPr>
              <w:t>(</w:t>
            </w:r>
            <w:r w:rsidRPr="00C60081">
              <w:rPr>
                <w:rFonts w:eastAsia="Calibri"/>
                <w:i/>
                <w:sz w:val="24"/>
                <w:szCs w:val="24"/>
              </w:rPr>
              <w:t>Источники: раздел 8:</w:t>
            </w:r>
            <w:r w:rsidR="00DE26AF" w:rsidRPr="00C60081">
              <w:rPr>
                <w:rFonts w:eastAsia="Calibri"/>
                <w:i/>
                <w:sz w:val="24"/>
                <w:szCs w:val="24"/>
              </w:rPr>
              <w:t xml:space="preserve"> </w:t>
            </w:r>
            <w:r w:rsidR="00BC5DBE" w:rsidRPr="00C60081">
              <w:rPr>
                <w:sz w:val="24"/>
              </w:rPr>
              <w:t>8.1– 3,4,5</w:t>
            </w:r>
            <w:r w:rsidR="00DE26AF" w:rsidRPr="00C60081">
              <w:rPr>
                <w:sz w:val="24"/>
              </w:rPr>
              <w:t>;</w:t>
            </w:r>
            <w:r w:rsidRPr="00C60081">
              <w:rPr>
                <w:sz w:val="24"/>
              </w:rPr>
              <w:t xml:space="preserve"> 8.2– </w:t>
            </w:r>
            <w:r w:rsidR="00C60081" w:rsidRPr="00C60081">
              <w:rPr>
                <w:sz w:val="24"/>
              </w:rPr>
              <w:t>1</w:t>
            </w:r>
            <w:r w:rsidRPr="00C60081">
              <w:rPr>
                <w:sz w:val="24"/>
              </w:rPr>
              <w:t xml:space="preserve">; 8.3– </w:t>
            </w:r>
            <w:r w:rsidR="00C60081" w:rsidRPr="00C60081">
              <w:rPr>
                <w:sz w:val="24"/>
              </w:rPr>
              <w:t>1,</w:t>
            </w:r>
            <w:r w:rsidRPr="00C60081">
              <w:rPr>
                <w:sz w:val="24"/>
              </w:rPr>
              <w:t>2,</w:t>
            </w:r>
            <w:r w:rsidR="00C60081" w:rsidRPr="00C60081">
              <w:rPr>
                <w:sz w:val="24"/>
              </w:rPr>
              <w:t>3</w:t>
            </w:r>
            <w:r w:rsidRPr="00C60081">
              <w:rPr>
                <w:sz w:val="24"/>
              </w:rPr>
              <w:t>;</w:t>
            </w:r>
            <w:r w:rsidR="00DE26AF" w:rsidRPr="00C60081">
              <w:rPr>
                <w:sz w:val="24"/>
              </w:rPr>
              <w:t xml:space="preserve"> </w:t>
            </w:r>
            <w:r w:rsidR="00DE26AF" w:rsidRPr="00C60081">
              <w:rPr>
                <w:rFonts w:eastAsia="Calibri"/>
                <w:i/>
                <w:sz w:val="24"/>
                <w:szCs w:val="24"/>
              </w:rPr>
              <w:t>раздел 9-1</w:t>
            </w:r>
            <w:r w:rsidR="00C60081" w:rsidRPr="00C60081">
              <w:rPr>
                <w:rFonts w:eastAsia="Calibri"/>
                <w:i/>
                <w:sz w:val="24"/>
                <w:szCs w:val="24"/>
              </w:rPr>
              <w:t>, 4</w:t>
            </w:r>
            <w:r w:rsidR="00C60081">
              <w:rPr>
                <w:rFonts w:eastAsia="Calibri"/>
                <w:i/>
                <w:sz w:val="24"/>
                <w:szCs w:val="24"/>
              </w:rPr>
              <w:t>.</w:t>
            </w:r>
            <w:r w:rsidR="00DE26AF" w:rsidRPr="00C60081">
              <w:rPr>
                <w:rFonts w:eastAsia="Calibri"/>
                <w:i/>
                <w:sz w:val="24"/>
                <w:szCs w:val="24"/>
              </w:rPr>
              <w:t>)</w:t>
            </w:r>
          </w:p>
        </w:tc>
        <w:tc>
          <w:tcPr>
            <w:tcW w:w="2254" w:type="dxa"/>
            <w:shd w:val="clear" w:color="auto" w:fill="auto"/>
            <w:vAlign w:val="center"/>
          </w:tcPr>
          <w:p w14:paraId="28E8A8FB" w14:textId="0860F6A1" w:rsidR="00BC5DBE" w:rsidRPr="00BC5DBE" w:rsidRDefault="00BC5DBE" w:rsidP="00BC5DBE">
            <w:pPr>
              <w:spacing w:after="44" w:line="238" w:lineRule="auto"/>
            </w:pPr>
            <w:r w:rsidRPr="00BC5DBE">
              <w:rPr>
                <w:sz w:val="24"/>
              </w:rPr>
              <w:t xml:space="preserve">Опрос в устной форме, </w:t>
            </w:r>
            <w:r>
              <w:rPr>
                <w:sz w:val="24"/>
              </w:rPr>
              <w:t xml:space="preserve">научная </w:t>
            </w:r>
            <w:r w:rsidRPr="00BC5DBE">
              <w:rPr>
                <w:sz w:val="24"/>
              </w:rPr>
              <w:t xml:space="preserve">дискуссия, решение ситуационных задач. </w:t>
            </w:r>
          </w:p>
          <w:p w14:paraId="5197DB7D" w14:textId="40FFFB2A" w:rsidR="00915164" w:rsidRPr="008B1C83" w:rsidRDefault="00915164" w:rsidP="00915164">
            <w:pPr>
              <w:spacing w:line="259" w:lineRule="auto"/>
              <w:ind w:right="77"/>
              <w:rPr>
                <w:highlight w:val="yellow"/>
              </w:rPr>
            </w:pPr>
          </w:p>
        </w:tc>
      </w:tr>
      <w:tr w:rsidR="00915164" w:rsidRPr="00E36E45" w14:paraId="7A9F4E70" w14:textId="77777777" w:rsidTr="001B62D8">
        <w:trPr>
          <w:jc w:val="center"/>
        </w:trPr>
        <w:tc>
          <w:tcPr>
            <w:tcW w:w="1980" w:type="dxa"/>
            <w:shd w:val="clear" w:color="auto" w:fill="auto"/>
            <w:vAlign w:val="center"/>
          </w:tcPr>
          <w:p w14:paraId="39356A4D" w14:textId="74FB327B" w:rsidR="00915164" w:rsidRPr="001B62D8" w:rsidRDefault="001B62D8" w:rsidP="001B62D8">
            <w:pPr>
              <w:pStyle w:val="a6"/>
              <w:tabs>
                <w:tab w:val="right" w:pos="851"/>
              </w:tabs>
              <w:ind w:left="0"/>
              <w:rPr>
                <w:sz w:val="24"/>
              </w:rPr>
            </w:pPr>
            <w:r>
              <w:rPr>
                <w:sz w:val="24"/>
              </w:rPr>
              <w:t xml:space="preserve">3. </w:t>
            </w:r>
            <w:r w:rsidR="00BB1836" w:rsidRPr="001B62D8">
              <w:rPr>
                <w:sz w:val="24"/>
              </w:rPr>
              <w:t>Показатели анализа устойчивого развития организаций</w:t>
            </w:r>
          </w:p>
        </w:tc>
        <w:tc>
          <w:tcPr>
            <w:tcW w:w="5953" w:type="dxa"/>
            <w:shd w:val="clear" w:color="auto" w:fill="auto"/>
          </w:tcPr>
          <w:p w14:paraId="3041B3CB" w14:textId="5C72A09A" w:rsidR="00270FAB" w:rsidRPr="00DE26AF" w:rsidRDefault="00270FAB" w:rsidP="00DE26AF">
            <w:pPr>
              <w:spacing w:after="16" w:line="258" w:lineRule="auto"/>
              <w:ind w:left="2" w:right="140"/>
              <w:jc w:val="both"/>
              <w:rPr>
                <w:sz w:val="24"/>
              </w:rPr>
            </w:pPr>
            <w:r w:rsidRPr="00DE26AF">
              <w:rPr>
                <w:sz w:val="24"/>
              </w:rPr>
              <w:t>Информационная база анализа устойчивого развития экономических субъектов.</w:t>
            </w:r>
          </w:p>
          <w:p w14:paraId="3546F760" w14:textId="554E9ADE" w:rsidR="00270FAB" w:rsidRPr="00DE26AF" w:rsidRDefault="00270FAB" w:rsidP="00DE26AF">
            <w:pPr>
              <w:spacing w:after="16" w:line="258" w:lineRule="auto"/>
              <w:ind w:left="2" w:right="140"/>
              <w:jc w:val="both"/>
              <w:rPr>
                <w:sz w:val="24"/>
              </w:rPr>
            </w:pPr>
            <w:r w:rsidRPr="00DE26AF">
              <w:rPr>
                <w:sz w:val="24"/>
              </w:rPr>
              <w:t>Критерии анализа и оценки эффективности деятельности экономических субъектов в области устойчивого развития. Методы анализа устойчивого развития экономического субъекта.</w:t>
            </w:r>
            <w:r w:rsidR="00DE26AF">
              <w:rPr>
                <w:sz w:val="24"/>
              </w:rPr>
              <w:t xml:space="preserve"> </w:t>
            </w:r>
            <w:r w:rsidRPr="00DE26AF">
              <w:rPr>
                <w:sz w:val="24"/>
              </w:rPr>
              <w:t>Анализ нефинансовой отчетности компаний.</w:t>
            </w:r>
          </w:p>
          <w:p w14:paraId="1D55E3C2" w14:textId="0A028EED" w:rsidR="00915164" w:rsidRPr="00DF1471" w:rsidRDefault="00DE26AF" w:rsidP="00C60081">
            <w:pPr>
              <w:spacing w:after="16" w:line="258" w:lineRule="auto"/>
              <w:ind w:left="2" w:right="140"/>
              <w:jc w:val="both"/>
              <w:rPr>
                <w:highlight w:val="yellow"/>
              </w:rPr>
            </w:pPr>
            <w:r w:rsidRPr="008B506B">
              <w:rPr>
                <w:sz w:val="24"/>
                <w:szCs w:val="24"/>
              </w:rPr>
              <w:t xml:space="preserve"> </w:t>
            </w:r>
            <w:r w:rsidR="008B506B" w:rsidRPr="00C60081">
              <w:rPr>
                <w:sz w:val="24"/>
                <w:szCs w:val="24"/>
              </w:rPr>
              <w:t>(</w:t>
            </w:r>
            <w:r w:rsidR="008B506B" w:rsidRPr="00C60081">
              <w:rPr>
                <w:rFonts w:eastAsia="Calibri"/>
                <w:i/>
                <w:sz w:val="24"/>
                <w:szCs w:val="24"/>
              </w:rPr>
              <w:t>Источники: раздел 8:</w:t>
            </w:r>
            <w:r w:rsidRPr="00C60081">
              <w:rPr>
                <w:rFonts w:eastAsia="Calibri"/>
                <w:i/>
                <w:sz w:val="24"/>
                <w:szCs w:val="24"/>
              </w:rPr>
              <w:t xml:space="preserve"> </w:t>
            </w:r>
            <w:r w:rsidR="00BC5DBE" w:rsidRPr="00C60081">
              <w:rPr>
                <w:sz w:val="24"/>
              </w:rPr>
              <w:t>8.1–1,2</w:t>
            </w:r>
            <w:r w:rsidRPr="00C60081">
              <w:rPr>
                <w:sz w:val="24"/>
              </w:rPr>
              <w:t>;</w:t>
            </w:r>
            <w:r w:rsidR="008B506B" w:rsidRPr="00C60081">
              <w:rPr>
                <w:sz w:val="24"/>
              </w:rPr>
              <w:t xml:space="preserve"> 8.2–</w:t>
            </w:r>
            <w:r w:rsidR="00C60081" w:rsidRPr="00C60081">
              <w:rPr>
                <w:sz w:val="24"/>
              </w:rPr>
              <w:t>1</w:t>
            </w:r>
            <w:r w:rsidR="008B506B" w:rsidRPr="00C60081">
              <w:rPr>
                <w:sz w:val="24"/>
              </w:rPr>
              <w:t>; 8.3.</w:t>
            </w:r>
            <w:r w:rsidR="00C60081" w:rsidRPr="00C60081">
              <w:rPr>
                <w:sz w:val="24"/>
              </w:rPr>
              <w:t>-1,</w:t>
            </w:r>
            <w:r w:rsidR="008B506B" w:rsidRPr="00C60081">
              <w:rPr>
                <w:sz w:val="24"/>
              </w:rPr>
              <w:t>4</w:t>
            </w:r>
            <w:r w:rsidRPr="00C60081">
              <w:rPr>
                <w:sz w:val="24"/>
              </w:rPr>
              <w:t xml:space="preserve">; </w:t>
            </w:r>
            <w:r w:rsidRPr="00C60081">
              <w:rPr>
                <w:rFonts w:eastAsia="Calibri"/>
                <w:i/>
                <w:sz w:val="24"/>
                <w:szCs w:val="24"/>
              </w:rPr>
              <w:t>раздел 9-3</w:t>
            </w:r>
            <w:r w:rsidR="00C60081">
              <w:rPr>
                <w:rFonts w:eastAsia="Calibri"/>
                <w:i/>
                <w:sz w:val="24"/>
                <w:szCs w:val="24"/>
              </w:rPr>
              <w:t>,4</w:t>
            </w:r>
            <w:r w:rsidRPr="00C60081">
              <w:rPr>
                <w:rFonts w:eastAsia="Calibri"/>
                <w:i/>
                <w:sz w:val="24"/>
                <w:szCs w:val="24"/>
              </w:rPr>
              <w:t>.)</w:t>
            </w:r>
          </w:p>
        </w:tc>
        <w:tc>
          <w:tcPr>
            <w:tcW w:w="2254" w:type="dxa"/>
            <w:shd w:val="clear" w:color="auto" w:fill="auto"/>
          </w:tcPr>
          <w:p w14:paraId="030F3CE2" w14:textId="764AF488" w:rsidR="00915164" w:rsidRPr="008B1C83" w:rsidRDefault="00BC5DBE" w:rsidP="00BC5DBE">
            <w:pPr>
              <w:spacing w:line="259" w:lineRule="auto"/>
              <w:ind w:right="77"/>
              <w:rPr>
                <w:highlight w:val="yellow"/>
              </w:rPr>
            </w:pPr>
            <w:r w:rsidRPr="00BC5DBE">
              <w:rPr>
                <w:sz w:val="24"/>
              </w:rPr>
              <w:t xml:space="preserve">Опрос в устной форме, </w:t>
            </w:r>
            <w:r>
              <w:rPr>
                <w:sz w:val="24"/>
              </w:rPr>
              <w:t xml:space="preserve">научная </w:t>
            </w:r>
            <w:r w:rsidRPr="00BC5DBE">
              <w:rPr>
                <w:sz w:val="24"/>
              </w:rPr>
              <w:t xml:space="preserve">дискуссия, решение </w:t>
            </w:r>
            <w:r>
              <w:rPr>
                <w:sz w:val="24"/>
              </w:rPr>
              <w:t xml:space="preserve">практико-ориентированных расчетно-аналитических </w:t>
            </w:r>
            <w:r w:rsidRPr="00BC5DBE">
              <w:rPr>
                <w:sz w:val="24"/>
              </w:rPr>
              <w:t>задач</w:t>
            </w:r>
            <w:r>
              <w:rPr>
                <w:sz w:val="24"/>
              </w:rPr>
              <w:t>.</w:t>
            </w:r>
          </w:p>
        </w:tc>
      </w:tr>
      <w:tr w:rsidR="001C304C" w:rsidRPr="00E36E45" w14:paraId="673DF8B5" w14:textId="77777777" w:rsidTr="001B62D8">
        <w:trPr>
          <w:jc w:val="center"/>
        </w:trPr>
        <w:tc>
          <w:tcPr>
            <w:tcW w:w="1980" w:type="dxa"/>
            <w:shd w:val="clear" w:color="auto" w:fill="auto"/>
            <w:vAlign w:val="center"/>
          </w:tcPr>
          <w:p w14:paraId="7A6ADDE2" w14:textId="484096C7" w:rsidR="001C304C" w:rsidRPr="00BB1836" w:rsidRDefault="001B62D8" w:rsidP="001B62D8">
            <w:pPr>
              <w:pStyle w:val="a6"/>
              <w:ind w:left="0"/>
              <w:rPr>
                <w:sz w:val="24"/>
              </w:rPr>
            </w:pPr>
            <w:r>
              <w:rPr>
                <w:sz w:val="24"/>
              </w:rPr>
              <w:t xml:space="preserve">4. </w:t>
            </w:r>
            <w:r w:rsidR="00BB1836" w:rsidRPr="001B62D8">
              <w:rPr>
                <w:sz w:val="24"/>
              </w:rPr>
              <w:t>Включение повестки устойчивого развития в процесс принятия финансово-инвестиционных решений</w:t>
            </w:r>
          </w:p>
        </w:tc>
        <w:tc>
          <w:tcPr>
            <w:tcW w:w="5953" w:type="dxa"/>
            <w:shd w:val="clear" w:color="auto" w:fill="auto"/>
          </w:tcPr>
          <w:p w14:paraId="5819F509" w14:textId="14CE6262" w:rsidR="00270FAB" w:rsidRPr="00DE26AF" w:rsidRDefault="00270FAB" w:rsidP="00DE26AF">
            <w:pPr>
              <w:spacing w:after="16" w:line="258" w:lineRule="auto"/>
              <w:ind w:left="2" w:right="140"/>
              <w:jc w:val="both"/>
              <w:rPr>
                <w:sz w:val="24"/>
              </w:rPr>
            </w:pPr>
            <w:r w:rsidRPr="00DE26AF">
              <w:rPr>
                <w:sz w:val="24"/>
              </w:rPr>
              <w:t>Аналитическое обоснование стратегии устойчивого развития экономических субъектов.</w:t>
            </w:r>
            <w:r w:rsidR="00DE26AF">
              <w:rPr>
                <w:sz w:val="24"/>
              </w:rPr>
              <w:t xml:space="preserve"> </w:t>
            </w:r>
            <w:r w:rsidRPr="00DE26AF">
              <w:rPr>
                <w:sz w:val="24"/>
              </w:rPr>
              <w:t>Формирование системы ключевых финансовых и нефинансовых показателей, отражающих стратегию развития коммерческой организации для проведения анализа устойчивого развития.</w:t>
            </w:r>
            <w:r w:rsidR="00DE26AF">
              <w:rPr>
                <w:sz w:val="24"/>
              </w:rPr>
              <w:t xml:space="preserve"> </w:t>
            </w:r>
            <w:r w:rsidRPr="00DE26AF">
              <w:rPr>
                <w:sz w:val="24"/>
              </w:rPr>
              <w:t>Актуальность факторов ESG для инвесторов и ключевые вопросы устойчивого развития для рассмотрения в финансово-инвестиционном анализе.</w:t>
            </w:r>
            <w:r w:rsidR="00DE26AF">
              <w:rPr>
                <w:sz w:val="24"/>
              </w:rPr>
              <w:t xml:space="preserve"> </w:t>
            </w:r>
            <w:r w:rsidRPr="00DE26AF">
              <w:rPr>
                <w:sz w:val="24"/>
              </w:rPr>
              <w:t>Эко-социализация бизнеса и потребительские привычки.</w:t>
            </w:r>
          </w:p>
          <w:p w14:paraId="70CF1877" w14:textId="7A251439" w:rsidR="001C304C" w:rsidRPr="00DF1471" w:rsidRDefault="00DE26AF" w:rsidP="00C60081">
            <w:pPr>
              <w:spacing w:after="16" w:line="258" w:lineRule="auto"/>
              <w:ind w:left="2" w:right="140"/>
              <w:rPr>
                <w:sz w:val="22"/>
                <w:highlight w:val="yellow"/>
              </w:rPr>
            </w:pPr>
            <w:r w:rsidRPr="008B506B">
              <w:rPr>
                <w:sz w:val="24"/>
                <w:szCs w:val="24"/>
              </w:rPr>
              <w:t xml:space="preserve"> </w:t>
            </w:r>
            <w:r w:rsidR="008B506B" w:rsidRPr="00C60081">
              <w:rPr>
                <w:sz w:val="24"/>
                <w:szCs w:val="24"/>
              </w:rPr>
              <w:t>(</w:t>
            </w:r>
            <w:r w:rsidR="008B506B" w:rsidRPr="00C60081">
              <w:rPr>
                <w:rFonts w:eastAsia="Calibri"/>
                <w:i/>
                <w:sz w:val="24"/>
                <w:szCs w:val="24"/>
              </w:rPr>
              <w:t>Источники: раздел 8:</w:t>
            </w:r>
            <w:r w:rsidR="008B506B" w:rsidRPr="00C60081">
              <w:rPr>
                <w:sz w:val="24"/>
              </w:rPr>
              <w:t xml:space="preserve">8.2– </w:t>
            </w:r>
            <w:r w:rsidR="00C60081" w:rsidRPr="00C60081">
              <w:rPr>
                <w:sz w:val="24"/>
              </w:rPr>
              <w:t>1</w:t>
            </w:r>
            <w:r w:rsidR="008B506B" w:rsidRPr="00C60081">
              <w:rPr>
                <w:sz w:val="24"/>
              </w:rPr>
              <w:t>; 8.3-3</w:t>
            </w:r>
            <w:r w:rsidR="00C60081" w:rsidRPr="00C60081">
              <w:rPr>
                <w:sz w:val="24"/>
              </w:rPr>
              <w:t>,5</w:t>
            </w:r>
            <w:r w:rsidRPr="00C60081">
              <w:rPr>
                <w:sz w:val="24"/>
              </w:rPr>
              <w:t xml:space="preserve">; </w:t>
            </w:r>
            <w:r w:rsidRPr="00C60081">
              <w:rPr>
                <w:rFonts w:eastAsia="Calibri"/>
                <w:i/>
                <w:sz w:val="24"/>
                <w:szCs w:val="24"/>
              </w:rPr>
              <w:t>раздел 9-3</w:t>
            </w:r>
            <w:r w:rsidR="00C60081" w:rsidRPr="00C60081">
              <w:rPr>
                <w:rFonts w:eastAsia="Calibri"/>
                <w:i/>
                <w:sz w:val="24"/>
                <w:szCs w:val="24"/>
              </w:rPr>
              <w:t>,4</w:t>
            </w:r>
            <w:r w:rsidRPr="00C60081">
              <w:rPr>
                <w:rFonts w:eastAsia="Calibri"/>
                <w:i/>
                <w:sz w:val="24"/>
                <w:szCs w:val="24"/>
              </w:rPr>
              <w:t>).</w:t>
            </w:r>
          </w:p>
        </w:tc>
        <w:tc>
          <w:tcPr>
            <w:tcW w:w="2254" w:type="dxa"/>
            <w:shd w:val="clear" w:color="auto" w:fill="auto"/>
          </w:tcPr>
          <w:p w14:paraId="53EA86B0" w14:textId="4216E330" w:rsidR="001C304C" w:rsidRPr="008B1C83" w:rsidRDefault="00BC5DBE" w:rsidP="00BC5DBE">
            <w:pPr>
              <w:rPr>
                <w:sz w:val="24"/>
                <w:highlight w:val="yellow"/>
              </w:rPr>
            </w:pPr>
            <w:r w:rsidRPr="00BC5DBE">
              <w:rPr>
                <w:sz w:val="24"/>
              </w:rPr>
              <w:t xml:space="preserve">Опрос в устной форме, </w:t>
            </w:r>
            <w:r>
              <w:rPr>
                <w:sz w:val="24"/>
              </w:rPr>
              <w:t xml:space="preserve">научная </w:t>
            </w:r>
            <w:r w:rsidRPr="00BC5DBE">
              <w:rPr>
                <w:sz w:val="24"/>
              </w:rPr>
              <w:t xml:space="preserve">дискуссия, </w:t>
            </w:r>
            <w:r>
              <w:rPr>
                <w:sz w:val="24"/>
              </w:rPr>
              <w:t>р</w:t>
            </w:r>
            <w:r>
              <w:rPr>
                <w:sz w:val="24"/>
                <w:szCs w:val="24"/>
              </w:rPr>
              <w:t xml:space="preserve">ешение </w:t>
            </w:r>
            <w:r w:rsidRPr="004F1E6F">
              <w:rPr>
                <w:sz w:val="24"/>
                <w:szCs w:val="24"/>
              </w:rPr>
              <w:t>кейсов.</w:t>
            </w:r>
          </w:p>
        </w:tc>
      </w:tr>
    </w:tbl>
    <w:p w14:paraId="3D4D51EC" w14:textId="4A6D9ACB" w:rsidR="00C52F7B" w:rsidRPr="00E1247E" w:rsidRDefault="00C52F7B" w:rsidP="00E1247E">
      <w:pPr>
        <w:pStyle w:val="1"/>
        <w:spacing w:before="120"/>
        <w:ind w:firstLine="709"/>
        <w:jc w:val="both"/>
        <w:rPr>
          <w:rFonts w:ascii="Times New Roman" w:hAnsi="Times New Roman" w:cs="Times New Roman"/>
          <w:b/>
          <w:bCs/>
          <w:color w:val="000000" w:themeColor="text1"/>
          <w:sz w:val="28"/>
          <w:szCs w:val="28"/>
        </w:rPr>
      </w:pPr>
      <w:bookmarkStart w:id="9" w:name="_Toc118705321"/>
      <w:r w:rsidRPr="00E1247E">
        <w:rPr>
          <w:rFonts w:ascii="Times New Roman" w:hAnsi="Times New Roman" w:cs="Times New Roman"/>
          <w:b/>
          <w:bCs/>
          <w:color w:val="000000" w:themeColor="text1"/>
          <w:sz w:val="28"/>
          <w:szCs w:val="28"/>
        </w:rPr>
        <w:t xml:space="preserve">6. </w:t>
      </w:r>
      <w:r w:rsidR="00E00BE6" w:rsidRPr="00E1247E">
        <w:rPr>
          <w:rFonts w:ascii="Times New Roman" w:hAnsi="Times New Roman" w:cs="Times New Roman"/>
          <w:b/>
          <w:bCs/>
          <w:color w:val="000000" w:themeColor="text1"/>
          <w:sz w:val="28"/>
          <w:szCs w:val="28"/>
        </w:rPr>
        <w:t>Перечень у</w:t>
      </w:r>
      <w:r w:rsidRPr="00E1247E">
        <w:rPr>
          <w:rFonts w:ascii="Times New Roman" w:hAnsi="Times New Roman" w:cs="Times New Roman"/>
          <w:b/>
          <w:bCs/>
          <w:color w:val="000000" w:themeColor="text1"/>
          <w:sz w:val="28"/>
          <w:szCs w:val="28"/>
        </w:rPr>
        <w:t>чебно-методическо</w:t>
      </w:r>
      <w:r w:rsidR="00E00BE6" w:rsidRPr="00E1247E">
        <w:rPr>
          <w:rFonts w:ascii="Times New Roman" w:hAnsi="Times New Roman" w:cs="Times New Roman"/>
          <w:b/>
          <w:bCs/>
          <w:color w:val="000000" w:themeColor="text1"/>
          <w:sz w:val="28"/>
          <w:szCs w:val="28"/>
        </w:rPr>
        <w:t>го</w:t>
      </w:r>
      <w:r w:rsidRPr="00E1247E">
        <w:rPr>
          <w:rFonts w:ascii="Times New Roman" w:hAnsi="Times New Roman" w:cs="Times New Roman"/>
          <w:b/>
          <w:bCs/>
          <w:color w:val="000000" w:themeColor="text1"/>
          <w:sz w:val="28"/>
          <w:szCs w:val="28"/>
        </w:rPr>
        <w:t xml:space="preserve"> обеспечени</w:t>
      </w:r>
      <w:r w:rsidR="00E00BE6" w:rsidRPr="00E1247E">
        <w:rPr>
          <w:rFonts w:ascii="Times New Roman" w:hAnsi="Times New Roman" w:cs="Times New Roman"/>
          <w:b/>
          <w:bCs/>
          <w:color w:val="000000" w:themeColor="text1"/>
          <w:sz w:val="28"/>
          <w:szCs w:val="28"/>
        </w:rPr>
        <w:t>я</w:t>
      </w:r>
      <w:r w:rsidRPr="00E1247E">
        <w:rPr>
          <w:rFonts w:ascii="Times New Roman" w:hAnsi="Times New Roman" w:cs="Times New Roman"/>
          <w:b/>
          <w:bCs/>
          <w:color w:val="000000" w:themeColor="text1"/>
          <w:sz w:val="28"/>
          <w:szCs w:val="28"/>
        </w:rPr>
        <w:t xml:space="preserve"> </w:t>
      </w:r>
      <w:r w:rsidR="00606047" w:rsidRPr="00E1247E">
        <w:rPr>
          <w:rFonts w:ascii="Times New Roman" w:hAnsi="Times New Roman" w:cs="Times New Roman"/>
          <w:b/>
          <w:bCs/>
          <w:color w:val="000000" w:themeColor="text1"/>
          <w:sz w:val="28"/>
          <w:szCs w:val="28"/>
        </w:rPr>
        <w:t xml:space="preserve">для </w:t>
      </w:r>
      <w:r w:rsidRPr="00E1247E">
        <w:rPr>
          <w:rFonts w:ascii="Times New Roman" w:hAnsi="Times New Roman" w:cs="Times New Roman"/>
          <w:b/>
          <w:bCs/>
          <w:color w:val="000000" w:themeColor="text1"/>
          <w:sz w:val="28"/>
          <w:szCs w:val="28"/>
        </w:rPr>
        <w:t xml:space="preserve">самостоятельной работы обучающихся по </w:t>
      </w:r>
      <w:r w:rsidR="00606047" w:rsidRPr="00E1247E">
        <w:rPr>
          <w:rFonts w:ascii="Times New Roman" w:hAnsi="Times New Roman" w:cs="Times New Roman"/>
          <w:b/>
          <w:bCs/>
          <w:color w:val="000000" w:themeColor="text1"/>
          <w:sz w:val="28"/>
          <w:szCs w:val="28"/>
        </w:rPr>
        <w:t>дисциплине</w:t>
      </w:r>
      <w:bookmarkEnd w:id="9"/>
    </w:p>
    <w:p w14:paraId="5A4CADF0" w14:textId="77777777" w:rsidR="008E5DB9" w:rsidRPr="00E1247E" w:rsidRDefault="008E5DB9" w:rsidP="00E1247E">
      <w:pPr>
        <w:pStyle w:val="2"/>
        <w:spacing w:before="120"/>
        <w:ind w:left="0" w:firstLine="709"/>
        <w:jc w:val="both"/>
        <w:rPr>
          <w:color w:val="000000" w:themeColor="text1"/>
        </w:rPr>
      </w:pPr>
      <w:bookmarkStart w:id="10" w:name="_Toc118705322"/>
      <w:r w:rsidRPr="00E1247E">
        <w:rPr>
          <w:color w:val="000000" w:themeColor="text1"/>
        </w:rPr>
        <w:t xml:space="preserve">6.1. </w:t>
      </w:r>
      <w:r w:rsidR="00F36684" w:rsidRPr="00E1247E">
        <w:rPr>
          <w:color w:val="000000" w:themeColor="text1"/>
        </w:rPr>
        <w:t>Перечень вопросов, отводим</w:t>
      </w:r>
      <w:r w:rsidR="00024EEA" w:rsidRPr="00E1247E">
        <w:rPr>
          <w:color w:val="000000" w:themeColor="text1"/>
        </w:rPr>
        <w:t xml:space="preserve">ых на самостоятельное освоение </w:t>
      </w:r>
      <w:r w:rsidR="00F36684" w:rsidRPr="00E1247E">
        <w:rPr>
          <w:color w:val="000000" w:themeColor="text1"/>
        </w:rPr>
        <w:t>дисциплины, ф</w:t>
      </w:r>
      <w:r w:rsidRPr="00E1247E">
        <w:rPr>
          <w:color w:val="000000" w:themeColor="text1"/>
        </w:rPr>
        <w:t>ормы внеаудиторной самостоятельной работы</w:t>
      </w:r>
      <w:bookmarkEnd w:id="10"/>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7"/>
        <w:gridCol w:w="3685"/>
        <w:gridCol w:w="3750"/>
      </w:tblGrid>
      <w:tr w:rsidR="00FE4CE7" w:rsidRPr="00A61414" w14:paraId="5D530081" w14:textId="77777777" w:rsidTr="001B62D8">
        <w:tc>
          <w:tcPr>
            <w:tcW w:w="2647" w:type="dxa"/>
            <w:shd w:val="clear" w:color="auto" w:fill="auto"/>
          </w:tcPr>
          <w:p w14:paraId="1C66D582" w14:textId="77777777" w:rsidR="00FE4CE7" w:rsidRPr="00A61414" w:rsidRDefault="00FE4CE7" w:rsidP="00FE4CE7">
            <w:pPr>
              <w:jc w:val="center"/>
              <w:rPr>
                <w:sz w:val="24"/>
                <w:szCs w:val="24"/>
              </w:rPr>
            </w:pPr>
            <w:r w:rsidRPr="00A61414">
              <w:rPr>
                <w:b/>
                <w:sz w:val="24"/>
                <w:szCs w:val="24"/>
              </w:rPr>
              <w:lastRenderedPageBreak/>
              <w:t>Наименование тем (разделов) дисциплины</w:t>
            </w:r>
          </w:p>
        </w:tc>
        <w:tc>
          <w:tcPr>
            <w:tcW w:w="3685" w:type="dxa"/>
            <w:shd w:val="clear" w:color="auto" w:fill="auto"/>
          </w:tcPr>
          <w:p w14:paraId="30199C84" w14:textId="77777777" w:rsidR="00FE4CE7" w:rsidRPr="00993F50" w:rsidRDefault="00FE4CE7" w:rsidP="00FE4CE7">
            <w:pPr>
              <w:jc w:val="center"/>
              <w:rPr>
                <w:b/>
                <w:sz w:val="24"/>
                <w:szCs w:val="24"/>
                <w:highlight w:val="yellow"/>
              </w:rPr>
            </w:pPr>
            <w:r w:rsidRPr="00EB6BC7">
              <w:rPr>
                <w:b/>
                <w:sz w:val="24"/>
                <w:szCs w:val="24"/>
              </w:rPr>
              <w:t>Перечень вопросов, отводимых на самостоятельное освоение</w:t>
            </w:r>
          </w:p>
        </w:tc>
        <w:tc>
          <w:tcPr>
            <w:tcW w:w="3750" w:type="dxa"/>
          </w:tcPr>
          <w:p w14:paraId="619647F2" w14:textId="77777777" w:rsidR="00FE4CE7" w:rsidRPr="00A61414" w:rsidRDefault="00FE4CE7" w:rsidP="00FE4CE7">
            <w:pPr>
              <w:jc w:val="center"/>
              <w:rPr>
                <w:b/>
                <w:sz w:val="24"/>
                <w:szCs w:val="24"/>
              </w:rPr>
            </w:pPr>
            <w:r w:rsidRPr="00A61414">
              <w:rPr>
                <w:b/>
                <w:sz w:val="24"/>
                <w:szCs w:val="24"/>
              </w:rPr>
              <w:t>Формы внеаудиторной самостоятельной работы</w:t>
            </w:r>
          </w:p>
        </w:tc>
      </w:tr>
      <w:tr w:rsidR="001B62D8" w:rsidRPr="00A61414" w14:paraId="09668D0D" w14:textId="77777777" w:rsidTr="001B62D8">
        <w:tc>
          <w:tcPr>
            <w:tcW w:w="2647" w:type="dxa"/>
            <w:shd w:val="clear" w:color="auto" w:fill="auto"/>
            <w:vAlign w:val="center"/>
          </w:tcPr>
          <w:p w14:paraId="29D9AABD" w14:textId="3594EE1F" w:rsidR="001B62D8" w:rsidRPr="001B62D8" w:rsidRDefault="001B62D8" w:rsidP="001B62D8">
            <w:pPr>
              <w:rPr>
                <w:sz w:val="24"/>
              </w:rPr>
            </w:pPr>
            <w:r>
              <w:rPr>
                <w:sz w:val="24"/>
              </w:rPr>
              <w:t xml:space="preserve">1. </w:t>
            </w:r>
            <w:r w:rsidRPr="001B62D8">
              <w:rPr>
                <w:sz w:val="24"/>
              </w:rPr>
              <w:t>Основы теории и практики достижения целей устойчивого развития</w:t>
            </w:r>
          </w:p>
        </w:tc>
        <w:tc>
          <w:tcPr>
            <w:tcW w:w="3685" w:type="dxa"/>
            <w:shd w:val="clear" w:color="auto" w:fill="auto"/>
          </w:tcPr>
          <w:p w14:paraId="5DCD8DE7" w14:textId="77777777" w:rsidR="001B62D8" w:rsidRPr="00773980" w:rsidRDefault="001B62D8" w:rsidP="001B62D8">
            <w:pPr>
              <w:pStyle w:val="a6"/>
              <w:numPr>
                <w:ilvl w:val="0"/>
                <w:numId w:val="40"/>
              </w:numPr>
              <w:tabs>
                <w:tab w:val="left" w:pos="316"/>
              </w:tabs>
              <w:ind w:left="0" w:firstLine="0"/>
              <w:jc w:val="both"/>
              <w:rPr>
                <w:sz w:val="24"/>
              </w:rPr>
            </w:pPr>
            <w:r w:rsidRPr="00773980">
              <w:rPr>
                <w:sz w:val="24"/>
              </w:rPr>
              <w:t xml:space="preserve">Климатические изменения, низкоуглеродное развитие. </w:t>
            </w:r>
          </w:p>
          <w:p w14:paraId="26405E18" w14:textId="77777777" w:rsidR="001B62D8" w:rsidRPr="00773980" w:rsidRDefault="001B62D8" w:rsidP="001B62D8">
            <w:pPr>
              <w:pStyle w:val="a6"/>
              <w:numPr>
                <w:ilvl w:val="0"/>
                <w:numId w:val="40"/>
              </w:numPr>
              <w:tabs>
                <w:tab w:val="left" w:pos="316"/>
              </w:tabs>
              <w:ind w:left="0" w:firstLine="0"/>
              <w:jc w:val="both"/>
              <w:rPr>
                <w:sz w:val="24"/>
              </w:rPr>
            </w:pPr>
            <w:r w:rsidRPr="00773980">
              <w:rPr>
                <w:sz w:val="24"/>
              </w:rPr>
              <w:t>ESG-инициативы.</w:t>
            </w:r>
          </w:p>
          <w:p w14:paraId="1E77EEBA" w14:textId="1F32525C" w:rsidR="001B62D8" w:rsidRPr="00773980" w:rsidRDefault="001B62D8" w:rsidP="001B62D8">
            <w:pPr>
              <w:pStyle w:val="a6"/>
              <w:numPr>
                <w:ilvl w:val="0"/>
                <w:numId w:val="40"/>
              </w:numPr>
              <w:tabs>
                <w:tab w:val="left" w:pos="316"/>
              </w:tabs>
              <w:ind w:left="0" w:firstLine="0"/>
              <w:jc w:val="both"/>
              <w:rPr>
                <w:sz w:val="24"/>
              </w:rPr>
            </w:pPr>
            <w:r w:rsidRPr="00773980">
              <w:rPr>
                <w:sz w:val="24"/>
              </w:rPr>
              <w:t xml:space="preserve">Концепции абсолютной безопасности и приемлемого риска. </w:t>
            </w:r>
          </w:p>
        </w:tc>
        <w:tc>
          <w:tcPr>
            <w:tcW w:w="3750" w:type="dxa"/>
          </w:tcPr>
          <w:p w14:paraId="7A0E15C8" w14:textId="28365C0F" w:rsidR="001B62D8" w:rsidRPr="00773980" w:rsidRDefault="001B62D8" w:rsidP="001B62D8">
            <w:pPr>
              <w:jc w:val="center"/>
              <w:rPr>
                <w:sz w:val="24"/>
              </w:rPr>
            </w:pPr>
            <w:r w:rsidRPr="00773980">
              <w:rPr>
                <w:sz w:val="24"/>
              </w:rPr>
              <w:t>Работа с учебной и справочной литературой. Подготовка к опросу в устной форме.  Поиск информации в Интернете по заданной теме. Решение практических ситуаций.</w:t>
            </w:r>
          </w:p>
        </w:tc>
      </w:tr>
      <w:tr w:rsidR="001B62D8" w:rsidRPr="00A61414" w14:paraId="15735CBC" w14:textId="77777777" w:rsidTr="001B62D8">
        <w:tc>
          <w:tcPr>
            <w:tcW w:w="2647" w:type="dxa"/>
            <w:shd w:val="clear" w:color="auto" w:fill="auto"/>
            <w:vAlign w:val="center"/>
          </w:tcPr>
          <w:p w14:paraId="2FBBD2E6" w14:textId="2D7FEE5C" w:rsidR="001B62D8" w:rsidRPr="001B62D8" w:rsidRDefault="001B62D8" w:rsidP="001B62D8">
            <w:pPr>
              <w:rPr>
                <w:sz w:val="24"/>
              </w:rPr>
            </w:pPr>
            <w:r>
              <w:rPr>
                <w:sz w:val="24"/>
              </w:rPr>
              <w:t xml:space="preserve">2. </w:t>
            </w:r>
            <w:r w:rsidRPr="001B62D8">
              <w:rPr>
                <w:sz w:val="24"/>
              </w:rPr>
              <w:t>Политика устойчивого развития организаций</w:t>
            </w:r>
          </w:p>
        </w:tc>
        <w:tc>
          <w:tcPr>
            <w:tcW w:w="3685" w:type="dxa"/>
            <w:shd w:val="clear" w:color="auto" w:fill="auto"/>
          </w:tcPr>
          <w:p w14:paraId="688E4CD1" w14:textId="77777777" w:rsidR="001B62D8" w:rsidRPr="00773980" w:rsidRDefault="001B62D8" w:rsidP="001B62D8">
            <w:pPr>
              <w:pStyle w:val="a6"/>
              <w:numPr>
                <w:ilvl w:val="0"/>
                <w:numId w:val="41"/>
              </w:numPr>
              <w:tabs>
                <w:tab w:val="left" w:pos="316"/>
              </w:tabs>
              <w:ind w:left="0" w:firstLine="0"/>
              <w:jc w:val="both"/>
              <w:rPr>
                <w:sz w:val="24"/>
              </w:rPr>
            </w:pPr>
            <w:r w:rsidRPr="00773980">
              <w:rPr>
                <w:sz w:val="24"/>
              </w:rPr>
              <w:t xml:space="preserve">Задачи и факторы формирования стратегии устойчивого развития  организаций. </w:t>
            </w:r>
          </w:p>
          <w:p w14:paraId="1307258C" w14:textId="77777777" w:rsidR="001B62D8" w:rsidRPr="00773980" w:rsidRDefault="001B62D8" w:rsidP="001B62D8">
            <w:pPr>
              <w:pStyle w:val="a6"/>
              <w:numPr>
                <w:ilvl w:val="0"/>
                <w:numId w:val="41"/>
              </w:numPr>
              <w:tabs>
                <w:tab w:val="left" w:pos="316"/>
              </w:tabs>
              <w:ind w:left="0" w:firstLine="0"/>
              <w:jc w:val="both"/>
              <w:rPr>
                <w:sz w:val="24"/>
              </w:rPr>
            </w:pPr>
            <w:r w:rsidRPr="00773980">
              <w:rPr>
                <w:sz w:val="24"/>
              </w:rPr>
              <w:t xml:space="preserve">Информация об аспектах устойчивого развития организаций: </w:t>
            </w:r>
          </w:p>
          <w:p w14:paraId="48535533" w14:textId="1BCA42B5" w:rsidR="001B62D8" w:rsidRDefault="001B62D8" w:rsidP="001B62D8">
            <w:pPr>
              <w:jc w:val="both"/>
              <w:rPr>
                <w:sz w:val="24"/>
              </w:rPr>
            </w:pPr>
            <w:r>
              <w:rPr>
                <w:sz w:val="24"/>
              </w:rPr>
              <w:t>- экономических;</w:t>
            </w:r>
          </w:p>
          <w:p w14:paraId="34E59C8A" w14:textId="396DDED7" w:rsidR="001B62D8" w:rsidRDefault="001B62D8" w:rsidP="001B62D8">
            <w:pPr>
              <w:jc w:val="both"/>
              <w:rPr>
                <w:sz w:val="24"/>
              </w:rPr>
            </w:pPr>
            <w:r>
              <w:rPr>
                <w:sz w:val="24"/>
              </w:rPr>
              <w:t>- экологических;</w:t>
            </w:r>
          </w:p>
          <w:p w14:paraId="53968D4E" w14:textId="470AA3B7" w:rsidR="001B62D8" w:rsidRPr="00773980" w:rsidRDefault="001B62D8" w:rsidP="001B62D8">
            <w:pPr>
              <w:jc w:val="both"/>
              <w:rPr>
                <w:sz w:val="24"/>
              </w:rPr>
            </w:pPr>
            <w:r>
              <w:rPr>
                <w:sz w:val="24"/>
              </w:rPr>
              <w:t>- социальных.</w:t>
            </w:r>
          </w:p>
        </w:tc>
        <w:tc>
          <w:tcPr>
            <w:tcW w:w="3750" w:type="dxa"/>
            <w:vAlign w:val="center"/>
          </w:tcPr>
          <w:p w14:paraId="51B7DBAD" w14:textId="48766A9D" w:rsidR="001B62D8" w:rsidRPr="00773980" w:rsidRDefault="001B62D8" w:rsidP="001B62D8">
            <w:pPr>
              <w:jc w:val="center"/>
              <w:rPr>
                <w:sz w:val="24"/>
              </w:rPr>
            </w:pPr>
            <w:r w:rsidRPr="00773980">
              <w:rPr>
                <w:sz w:val="24"/>
              </w:rPr>
              <w:t>Работа с учебной и справочной литературой. Подготовка к опросу в устной форме.  Поиск информации в Интернете по заданной теме. Решение практических ситуаций.</w:t>
            </w:r>
          </w:p>
        </w:tc>
      </w:tr>
      <w:tr w:rsidR="001B62D8" w:rsidRPr="00A61414" w14:paraId="0C33A7BD" w14:textId="77777777" w:rsidTr="001B62D8">
        <w:tc>
          <w:tcPr>
            <w:tcW w:w="2647" w:type="dxa"/>
            <w:shd w:val="clear" w:color="auto" w:fill="auto"/>
            <w:vAlign w:val="center"/>
          </w:tcPr>
          <w:p w14:paraId="524922C3" w14:textId="1FE803C2" w:rsidR="001B62D8" w:rsidRPr="001B62D8" w:rsidRDefault="001B62D8" w:rsidP="001B62D8">
            <w:pPr>
              <w:rPr>
                <w:sz w:val="24"/>
              </w:rPr>
            </w:pPr>
            <w:r>
              <w:rPr>
                <w:sz w:val="24"/>
              </w:rPr>
              <w:t xml:space="preserve">3. </w:t>
            </w:r>
            <w:r w:rsidRPr="001B62D8">
              <w:rPr>
                <w:sz w:val="24"/>
              </w:rPr>
              <w:t>Показатели анализа устойчивого развития организаций</w:t>
            </w:r>
          </w:p>
        </w:tc>
        <w:tc>
          <w:tcPr>
            <w:tcW w:w="3685" w:type="dxa"/>
            <w:shd w:val="clear" w:color="auto" w:fill="auto"/>
          </w:tcPr>
          <w:p w14:paraId="3E2B9797" w14:textId="77777777" w:rsidR="001B62D8" w:rsidRDefault="001B62D8" w:rsidP="001B62D8">
            <w:pPr>
              <w:pStyle w:val="a6"/>
              <w:numPr>
                <w:ilvl w:val="0"/>
                <w:numId w:val="43"/>
              </w:numPr>
              <w:tabs>
                <w:tab w:val="left" w:pos="316"/>
              </w:tabs>
              <w:ind w:left="0" w:firstLine="0"/>
              <w:jc w:val="both"/>
              <w:rPr>
                <w:sz w:val="24"/>
              </w:rPr>
            </w:pPr>
            <w:r w:rsidRPr="00773980">
              <w:rPr>
                <w:sz w:val="24"/>
              </w:rPr>
              <w:t xml:space="preserve">Критерии эффективности деятельности  организаций в области устойчивого развития. </w:t>
            </w:r>
          </w:p>
          <w:p w14:paraId="619F2D8F" w14:textId="77777777" w:rsidR="001B62D8" w:rsidRDefault="001B62D8" w:rsidP="001B62D8">
            <w:pPr>
              <w:pStyle w:val="a6"/>
              <w:numPr>
                <w:ilvl w:val="0"/>
                <w:numId w:val="43"/>
              </w:numPr>
              <w:tabs>
                <w:tab w:val="left" w:pos="316"/>
              </w:tabs>
              <w:ind w:left="0" w:firstLine="0"/>
              <w:jc w:val="both"/>
              <w:rPr>
                <w:sz w:val="24"/>
              </w:rPr>
            </w:pPr>
            <w:r w:rsidRPr="00773980">
              <w:rPr>
                <w:sz w:val="24"/>
              </w:rPr>
              <w:t xml:space="preserve">Социальный аудит и нефинансовая отчетность. </w:t>
            </w:r>
          </w:p>
          <w:p w14:paraId="5AC77B97" w14:textId="32A3BFA9" w:rsidR="001B62D8" w:rsidRPr="00773980" w:rsidRDefault="001B62D8" w:rsidP="001B62D8">
            <w:pPr>
              <w:pStyle w:val="a6"/>
              <w:numPr>
                <w:ilvl w:val="0"/>
                <w:numId w:val="43"/>
              </w:numPr>
              <w:tabs>
                <w:tab w:val="left" w:pos="316"/>
              </w:tabs>
              <w:ind w:left="0" w:firstLine="0"/>
              <w:jc w:val="both"/>
              <w:rPr>
                <w:sz w:val="24"/>
              </w:rPr>
            </w:pPr>
            <w:r w:rsidRPr="00773980">
              <w:rPr>
                <w:sz w:val="24"/>
              </w:rPr>
              <w:t>Информационные потребности инвестиционного сообщества в отношении сведений о целях, стратегии и деятельности в области устойчивого развития  организаций.</w:t>
            </w:r>
          </w:p>
        </w:tc>
        <w:tc>
          <w:tcPr>
            <w:tcW w:w="3750" w:type="dxa"/>
            <w:vAlign w:val="center"/>
          </w:tcPr>
          <w:p w14:paraId="31DD2726" w14:textId="01E4E799" w:rsidR="001B62D8" w:rsidRPr="00773980" w:rsidRDefault="001B62D8" w:rsidP="001B62D8">
            <w:pPr>
              <w:jc w:val="center"/>
              <w:rPr>
                <w:sz w:val="24"/>
              </w:rPr>
            </w:pPr>
            <w:r w:rsidRPr="00773980">
              <w:rPr>
                <w:sz w:val="24"/>
              </w:rPr>
              <w:t>Работа с учебной и справочной литературой. Подготовка к опросу в устной форме.  Поиск информации в Интернете по заданной теме. Решение практических ситуаций.</w:t>
            </w:r>
          </w:p>
        </w:tc>
      </w:tr>
      <w:tr w:rsidR="001B62D8" w:rsidRPr="00A61414" w14:paraId="7E1D6F63" w14:textId="77777777" w:rsidTr="001B62D8">
        <w:tc>
          <w:tcPr>
            <w:tcW w:w="2647" w:type="dxa"/>
            <w:shd w:val="clear" w:color="auto" w:fill="auto"/>
            <w:vAlign w:val="center"/>
          </w:tcPr>
          <w:p w14:paraId="22E4F621" w14:textId="77777777" w:rsidR="001B62D8" w:rsidRPr="001B62D8" w:rsidRDefault="001B62D8" w:rsidP="001B62D8">
            <w:pPr>
              <w:pStyle w:val="a6"/>
              <w:ind w:left="0"/>
              <w:rPr>
                <w:sz w:val="24"/>
              </w:rPr>
            </w:pPr>
            <w:r>
              <w:rPr>
                <w:sz w:val="24"/>
              </w:rPr>
              <w:t xml:space="preserve">4. </w:t>
            </w:r>
            <w:r w:rsidRPr="001B62D8">
              <w:rPr>
                <w:sz w:val="24"/>
              </w:rPr>
              <w:t>Включение повестки устойчивого развития в процесс принятия финансово-инвестиционных решений</w:t>
            </w:r>
          </w:p>
          <w:p w14:paraId="4D34561C" w14:textId="3471FF05" w:rsidR="001B62D8" w:rsidRPr="00671ACB" w:rsidRDefault="001B62D8" w:rsidP="001B62D8">
            <w:pPr>
              <w:rPr>
                <w:sz w:val="24"/>
              </w:rPr>
            </w:pPr>
          </w:p>
        </w:tc>
        <w:tc>
          <w:tcPr>
            <w:tcW w:w="3685" w:type="dxa"/>
            <w:shd w:val="clear" w:color="auto" w:fill="auto"/>
          </w:tcPr>
          <w:p w14:paraId="658A395B" w14:textId="77777777" w:rsidR="001B62D8" w:rsidRPr="00773980" w:rsidRDefault="001B62D8" w:rsidP="001B62D8">
            <w:pPr>
              <w:pStyle w:val="a6"/>
              <w:numPr>
                <w:ilvl w:val="0"/>
                <w:numId w:val="44"/>
              </w:numPr>
              <w:tabs>
                <w:tab w:val="left" w:pos="316"/>
              </w:tabs>
              <w:ind w:left="0" w:firstLine="0"/>
              <w:jc w:val="both"/>
              <w:rPr>
                <w:sz w:val="24"/>
              </w:rPr>
            </w:pPr>
            <w:r w:rsidRPr="00773980">
              <w:rPr>
                <w:sz w:val="24"/>
              </w:rPr>
              <w:t>Риски и возможности устойчивого развития и их влияние на принятие инвестиционных и финансовых решений.</w:t>
            </w:r>
          </w:p>
          <w:p w14:paraId="6135E3DC" w14:textId="77777777" w:rsidR="001B62D8" w:rsidRPr="00773980" w:rsidRDefault="001B62D8" w:rsidP="001B62D8">
            <w:pPr>
              <w:pStyle w:val="a6"/>
              <w:numPr>
                <w:ilvl w:val="0"/>
                <w:numId w:val="44"/>
              </w:numPr>
              <w:tabs>
                <w:tab w:val="left" w:pos="316"/>
              </w:tabs>
              <w:ind w:left="0" w:firstLine="0"/>
              <w:jc w:val="both"/>
              <w:rPr>
                <w:sz w:val="24"/>
              </w:rPr>
            </w:pPr>
            <w:r w:rsidRPr="00773980">
              <w:rPr>
                <w:sz w:val="24"/>
              </w:rPr>
              <w:t>Анализ стратегии и тактики экономического субъекта в области устойчивого развития посредством использования критериев и индикаторов эффективности деятельности.</w:t>
            </w:r>
          </w:p>
          <w:p w14:paraId="6BD856F9" w14:textId="2B727718" w:rsidR="001B62D8" w:rsidRPr="00773980" w:rsidRDefault="001B62D8" w:rsidP="001B62D8">
            <w:pPr>
              <w:pStyle w:val="a6"/>
              <w:numPr>
                <w:ilvl w:val="0"/>
                <w:numId w:val="44"/>
              </w:numPr>
              <w:tabs>
                <w:tab w:val="left" w:pos="316"/>
              </w:tabs>
              <w:ind w:left="0" w:firstLine="0"/>
              <w:jc w:val="both"/>
              <w:rPr>
                <w:sz w:val="24"/>
              </w:rPr>
            </w:pPr>
            <w:r w:rsidRPr="00773980">
              <w:rPr>
                <w:sz w:val="24"/>
              </w:rPr>
              <w:t>Эко-социализация бизнеса и потребительские привычки: экологизация бизнеса и потребительские привычки; социализация бизнеса и потребительские привычки.</w:t>
            </w:r>
          </w:p>
        </w:tc>
        <w:tc>
          <w:tcPr>
            <w:tcW w:w="3750" w:type="dxa"/>
            <w:vAlign w:val="center"/>
          </w:tcPr>
          <w:p w14:paraId="658D7063" w14:textId="7013B0A5" w:rsidR="001B62D8" w:rsidRPr="00773980" w:rsidRDefault="001B62D8" w:rsidP="001B62D8">
            <w:pPr>
              <w:jc w:val="center"/>
              <w:rPr>
                <w:sz w:val="24"/>
              </w:rPr>
            </w:pPr>
            <w:r w:rsidRPr="00773980">
              <w:rPr>
                <w:sz w:val="24"/>
              </w:rPr>
              <w:t>Работа с учебной и справочной литературой. Подготовка к опросу в устной форме.  Поиск информации в Интернете по заданной теме. Решение практических ситуаций.</w:t>
            </w:r>
          </w:p>
        </w:tc>
      </w:tr>
    </w:tbl>
    <w:p w14:paraId="2812B013" w14:textId="77777777" w:rsidR="001B62D8" w:rsidRDefault="001B62D8" w:rsidP="00AC3741">
      <w:pPr>
        <w:pStyle w:val="2"/>
        <w:spacing w:before="120" w:line="360" w:lineRule="auto"/>
        <w:ind w:left="0" w:firstLine="709"/>
        <w:jc w:val="both"/>
        <w:rPr>
          <w:color w:val="000000" w:themeColor="text1"/>
        </w:rPr>
      </w:pPr>
      <w:bookmarkStart w:id="11" w:name="_Toc118705323"/>
    </w:p>
    <w:p w14:paraId="5164A410" w14:textId="77777777" w:rsidR="001B62D8" w:rsidRDefault="001B62D8" w:rsidP="00AC3741">
      <w:pPr>
        <w:pStyle w:val="2"/>
        <w:spacing w:before="120" w:line="360" w:lineRule="auto"/>
        <w:ind w:left="0" w:firstLine="709"/>
        <w:jc w:val="both"/>
        <w:rPr>
          <w:color w:val="000000" w:themeColor="text1"/>
        </w:rPr>
      </w:pPr>
    </w:p>
    <w:p w14:paraId="0074FE05" w14:textId="6FF97E06" w:rsidR="00C6203A" w:rsidRDefault="008E5DB9" w:rsidP="00AC3741">
      <w:pPr>
        <w:pStyle w:val="2"/>
        <w:spacing w:before="120" w:line="360" w:lineRule="auto"/>
        <w:ind w:left="0" w:firstLine="709"/>
        <w:jc w:val="both"/>
        <w:rPr>
          <w:color w:val="000000" w:themeColor="text1"/>
        </w:rPr>
      </w:pPr>
      <w:r w:rsidRPr="00E1247E">
        <w:rPr>
          <w:color w:val="000000" w:themeColor="text1"/>
        </w:rPr>
        <w:lastRenderedPageBreak/>
        <w:t xml:space="preserve">6.2. </w:t>
      </w:r>
      <w:r w:rsidR="00F36684" w:rsidRPr="00E1247E">
        <w:rPr>
          <w:color w:val="000000" w:themeColor="text1"/>
        </w:rPr>
        <w:t>Перечень вопросов, заданий, тем для подготовки к текущему контролю</w:t>
      </w:r>
      <w:bookmarkEnd w:id="11"/>
      <w:r w:rsidR="00F36684" w:rsidRPr="00E1247E">
        <w:rPr>
          <w:color w:val="000000" w:themeColor="text1"/>
        </w:rPr>
        <w:t xml:space="preserve"> </w:t>
      </w:r>
      <w:bookmarkStart w:id="12" w:name="_Toc520321674"/>
      <w:bookmarkStart w:id="13" w:name="_Toc520322320"/>
    </w:p>
    <w:p w14:paraId="370405A4" w14:textId="77777777" w:rsidR="001B62D8" w:rsidRPr="001B62D8" w:rsidRDefault="001B62D8" w:rsidP="001B62D8">
      <w:pPr>
        <w:ind w:firstLine="709"/>
        <w:jc w:val="both"/>
        <w:rPr>
          <w:rFonts w:eastAsiaTheme="minorEastAsia"/>
          <w:sz w:val="28"/>
          <w:szCs w:val="28"/>
        </w:rPr>
      </w:pPr>
      <w:r w:rsidRPr="001B62D8">
        <w:rPr>
          <w:rFonts w:eastAsiaTheme="minorEastAsia"/>
          <w:sz w:val="28"/>
          <w:szCs w:val="28"/>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6239"/>
        <w:gridCol w:w="3348"/>
      </w:tblGrid>
      <w:tr w:rsidR="001B62D8" w:rsidRPr="001B62D8" w14:paraId="3E2E8056" w14:textId="77777777" w:rsidTr="005B5EDC">
        <w:trPr>
          <w:jc w:val="center"/>
        </w:trPr>
        <w:tc>
          <w:tcPr>
            <w:tcW w:w="298" w:type="pct"/>
          </w:tcPr>
          <w:p w14:paraId="30593A39" w14:textId="77777777" w:rsidR="001B62D8" w:rsidRPr="001B62D8" w:rsidRDefault="001B62D8" w:rsidP="005B5EDC">
            <w:pPr>
              <w:jc w:val="center"/>
              <w:rPr>
                <w:rFonts w:eastAsiaTheme="minorEastAsia"/>
                <w:b/>
                <w:sz w:val="24"/>
                <w:szCs w:val="24"/>
              </w:rPr>
            </w:pPr>
            <w:r w:rsidRPr="001B62D8">
              <w:rPr>
                <w:rFonts w:eastAsiaTheme="minorEastAsia"/>
                <w:b/>
                <w:sz w:val="24"/>
                <w:szCs w:val="24"/>
              </w:rPr>
              <w:t xml:space="preserve">№ </w:t>
            </w:r>
          </w:p>
        </w:tc>
        <w:tc>
          <w:tcPr>
            <w:tcW w:w="3060" w:type="pct"/>
          </w:tcPr>
          <w:p w14:paraId="6A1B67C8" w14:textId="77777777" w:rsidR="001B62D8" w:rsidRPr="001B62D8" w:rsidRDefault="001B62D8" w:rsidP="005B5EDC">
            <w:pPr>
              <w:jc w:val="center"/>
              <w:rPr>
                <w:rFonts w:eastAsiaTheme="minorEastAsia"/>
                <w:b/>
                <w:sz w:val="24"/>
                <w:szCs w:val="24"/>
              </w:rPr>
            </w:pPr>
            <w:r w:rsidRPr="001B62D8">
              <w:rPr>
                <w:rFonts w:eastAsiaTheme="minorEastAsia"/>
                <w:b/>
                <w:sz w:val="24"/>
                <w:szCs w:val="24"/>
              </w:rPr>
              <w:t>Вид отчетности</w:t>
            </w:r>
          </w:p>
        </w:tc>
        <w:tc>
          <w:tcPr>
            <w:tcW w:w="1642" w:type="pct"/>
          </w:tcPr>
          <w:p w14:paraId="38696402" w14:textId="77777777" w:rsidR="001B62D8" w:rsidRPr="001B62D8" w:rsidRDefault="001B62D8" w:rsidP="005B5EDC">
            <w:pPr>
              <w:jc w:val="center"/>
              <w:rPr>
                <w:rFonts w:eastAsiaTheme="minorEastAsia"/>
                <w:b/>
                <w:sz w:val="24"/>
                <w:szCs w:val="24"/>
              </w:rPr>
            </w:pPr>
            <w:r w:rsidRPr="001B62D8">
              <w:rPr>
                <w:rFonts w:eastAsiaTheme="minorEastAsia"/>
                <w:b/>
                <w:sz w:val="24"/>
                <w:szCs w:val="24"/>
              </w:rPr>
              <w:t>Баллы</w:t>
            </w:r>
          </w:p>
        </w:tc>
      </w:tr>
      <w:tr w:rsidR="001B62D8" w:rsidRPr="001B62D8" w14:paraId="48977D90" w14:textId="77777777" w:rsidTr="005B5EDC">
        <w:trPr>
          <w:jc w:val="center"/>
        </w:trPr>
        <w:tc>
          <w:tcPr>
            <w:tcW w:w="298" w:type="pct"/>
          </w:tcPr>
          <w:p w14:paraId="18FE3464" w14:textId="77777777" w:rsidR="001B62D8" w:rsidRPr="001B62D8" w:rsidRDefault="001B62D8" w:rsidP="005B5EDC">
            <w:pPr>
              <w:jc w:val="both"/>
              <w:rPr>
                <w:rFonts w:eastAsiaTheme="minorEastAsia"/>
                <w:sz w:val="24"/>
                <w:szCs w:val="24"/>
              </w:rPr>
            </w:pPr>
            <w:r w:rsidRPr="001B62D8">
              <w:rPr>
                <w:rFonts w:eastAsiaTheme="minorEastAsia"/>
                <w:sz w:val="24"/>
                <w:szCs w:val="24"/>
              </w:rPr>
              <w:t>1.</w:t>
            </w:r>
          </w:p>
        </w:tc>
        <w:tc>
          <w:tcPr>
            <w:tcW w:w="3060" w:type="pct"/>
          </w:tcPr>
          <w:p w14:paraId="6B2CAF4D" w14:textId="77777777" w:rsidR="001B62D8" w:rsidRPr="001B62D8" w:rsidRDefault="001B62D8" w:rsidP="005B5EDC">
            <w:pPr>
              <w:jc w:val="both"/>
              <w:rPr>
                <w:rFonts w:eastAsiaTheme="minorEastAsia"/>
                <w:sz w:val="24"/>
                <w:szCs w:val="24"/>
              </w:rPr>
            </w:pPr>
            <w:r w:rsidRPr="001B62D8">
              <w:rPr>
                <w:rFonts w:eastAsiaTheme="minorEastAsia"/>
                <w:color w:val="000000" w:themeColor="text1"/>
                <w:sz w:val="24"/>
                <w:szCs w:val="24"/>
              </w:rPr>
              <w:t>Работа в модуле</w:t>
            </w:r>
          </w:p>
        </w:tc>
        <w:tc>
          <w:tcPr>
            <w:tcW w:w="1642" w:type="pct"/>
          </w:tcPr>
          <w:p w14:paraId="2C4E080C" w14:textId="77777777" w:rsidR="001B62D8" w:rsidRPr="001B62D8" w:rsidRDefault="001B62D8" w:rsidP="005B5EDC">
            <w:pPr>
              <w:jc w:val="center"/>
              <w:rPr>
                <w:rFonts w:eastAsiaTheme="minorEastAsia"/>
                <w:sz w:val="24"/>
                <w:szCs w:val="24"/>
              </w:rPr>
            </w:pPr>
            <w:r w:rsidRPr="001B62D8">
              <w:rPr>
                <w:rFonts w:eastAsiaTheme="minorEastAsia"/>
                <w:sz w:val="24"/>
                <w:szCs w:val="24"/>
              </w:rPr>
              <w:t>40</w:t>
            </w:r>
          </w:p>
        </w:tc>
      </w:tr>
      <w:tr w:rsidR="001B62D8" w:rsidRPr="001B62D8" w14:paraId="46AE074A" w14:textId="77777777" w:rsidTr="005B5EDC">
        <w:trPr>
          <w:trHeight w:val="256"/>
          <w:jc w:val="center"/>
        </w:trPr>
        <w:tc>
          <w:tcPr>
            <w:tcW w:w="298" w:type="pct"/>
          </w:tcPr>
          <w:p w14:paraId="76B8E8E8" w14:textId="77777777" w:rsidR="001B62D8" w:rsidRPr="001B62D8" w:rsidRDefault="001B62D8" w:rsidP="005B5EDC">
            <w:pPr>
              <w:jc w:val="both"/>
              <w:rPr>
                <w:rFonts w:eastAsiaTheme="minorEastAsia"/>
                <w:sz w:val="24"/>
                <w:szCs w:val="24"/>
              </w:rPr>
            </w:pPr>
            <w:r w:rsidRPr="001B62D8">
              <w:rPr>
                <w:rFonts w:eastAsiaTheme="minorEastAsia"/>
                <w:sz w:val="24"/>
                <w:szCs w:val="24"/>
              </w:rPr>
              <w:t>2.</w:t>
            </w:r>
          </w:p>
        </w:tc>
        <w:tc>
          <w:tcPr>
            <w:tcW w:w="3060" w:type="pct"/>
          </w:tcPr>
          <w:p w14:paraId="2ECC0631" w14:textId="77777777" w:rsidR="001B62D8" w:rsidRPr="001B62D8" w:rsidRDefault="001B62D8" w:rsidP="005B5EDC">
            <w:pPr>
              <w:jc w:val="both"/>
              <w:rPr>
                <w:rFonts w:eastAsiaTheme="minorEastAsia"/>
                <w:sz w:val="24"/>
                <w:szCs w:val="24"/>
              </w:rPr>
            </w:pPr>
            <w:r w:rsidRPr="001B62D8">
              <w:rPr>
                <w:rFonts w:eastAsiaTheme="minorEastAsia"/>
                <w:sz w:val="24"/>
                <w:szCs w:val="24"/>
              </w:rPr>
              <w:t>Зачет</w:t>
            </w:r>
          </w:p>
        </w:tc>
        <w:tc>
          <w:tcPr>
            <w:tcW w:w="1642" w:type="pct"/>
          </w:tcPr>
          <w:p w14:paraId="64164DA8" w14:textId="77777777" w:rsidR="001B62D8" w:rsidRPr="001B62D8" w:rsidRDefault="001B62D8" w:rsidP="005B5EDC">
            <w:pPr>
              <w:jc w:val="center"/>
              <w:rPr>
                <w:rFonts w:eastAsiaTheme="minorEastAsia"/>
                <w:sz w:val="24"/>
                <w:szCs w:val="24"/>
              </w:rPr>
            </w:pPr>
            <w:r w:rsidRPr="001B62D8">
              <w:rPr>
                <w:rFonts w:eastAsiaTheme="minorEastAsia"/>
                <w:sz w:val="24"/>
                <w:szCs w:val="24"/>
              </w:rPr>
              <w:t>60</w:t>
            </w:r>
          </w:p>
        </w:tc>
      </w:tr>
      <w:tr w:rsidR="001B62D8" w:rsidRPr="001B62D8" w14:paraId="39E8364A" w14:textId="77777777" w:rsidTr="005B5EDC">
        <w:trPr>
          <w:jc w:val="center"/>
        </w:trPr>
        <w:tc>
          <w:tcPr>
            <w:tcW w:w="298" w:type="pct"/>
          </w:tcPr>
          <w:p w14:paraId="1D5A72E2" w14:textId="77777777" w:rsidR="001B62D8" w:rsidRPr="001B62D8" w:rsidRDefault="001B62D8" w:rsidP="005B5EDC">
            <w:pPr>
              <w:jc w:val="both"/>
              <w:rPr>
                <w:rFonts w:eastAsiaTheme="minorEastAsia"/>
                <w:sz w:val="24"/>
                <w:szCs w:val="24"/>
              </w:rPr>
            </w:pPr>
          </w:p>
        </w:tc>
        <w:tc>
          <w:tcPr>
            <w:tcW w:w="3060" w:type="pct"/>
          </w:tcPr>
          <w:p w14:paraId="31F60924" w14:textId="77777777" w:rsidR="001B62D8" w:rsidRPr="001B62D8" w:rsidRDefault="001B62D8" w:rsidP="005B5EDC">
            <w:pPr>
              <w:jc w:val="both"/>
              <w:rPr>
                <w:rFonts w:eastAsiaTheme="minorEastAsia"/>
                <w:sz w:val="24"/>
                <w:szCs w:val="24"/>
              </w:rPr>
            </w:pPr>
            <w:r w:rsidRPr="001B62D8">
              <w:rPr>
                <w:rFonts w:eastAsiaTheme="minorEastAsia"/>
                <w:sz w:val="24"/>
                <w:szCs w:val="24"/>
              </w:rPr>
              <w:t>Итого:</w:t>
            </w:r>
          </w:p>
        </w:tc>
        <w:tc>
          <w:tcPr>
            <w:tcW w:w="1642" w:type="pct"/>
          </w:tcPr>
          <w:p w14:paraId="46C97708" w14:textId="77777777" w:rsidR="001B62D8" w:rsidRPr="001B62D8" w:rsidRDefault="001B62D8" w:rsidP="005B5EDC">
            <w:pPr>
              <w:jc w:val="center"/>
              <w:rPr>
                <w:rFonts w:eastAsiaTheme="minorEastAsia"/>
                <w:sz w:val="24"/>
                <w:szCs w:val="24"/>
              </w:rPr>
            </w:pPr>
            <w:r w:rsidRPr="001B62D8">
              <w:rPr>
                <w:rFonts w:eastAsiaTheme="minorEastAsia"/>
                <w:sz w:val="24"/>
                <w:szCs w:val="24"/>
              </w:rPr>
              <w:t>100</w:t>
            </w:r>
          </w:p>
        </w:tc>
      </w:tr>
    </w:tbl>
    <w:p w14:paraId="1C777A32" w14:textId="77777777" w:rsidR="001B62D8" w:rsidRPr="001B62D8" w:rsidRDefault="001B62D8" w:rsidP="001B62D8">
      <w:pPr>
        <w:spacing w:after="200" w:line="276" w:lineRule="auto"/>
        <w:jc w:val="center"/>
        <w:rPr>
          <w:rFonts w:eastAsiaTheme="minorEastAsia"/>
          <w:b/>
          <w:sz w:val="24"/>
          <w:szCs w:val="24"/>
        </w:rPr>
      </w:pPr>
    </w:p>
    <w:p w14:paraId="2E978451" w14:textId="77777777" w:rsidR="001B62D8" w:rsidRPr="001B62D8" w:rsidRDefault="001B62D8" w:rsidP="001B62D8">
      <w:pPr>
        <w:spacing w:after="200" w:line="276" w:lineRule="auto"/>
        <w:jc w:val="center"/>
        <w:rPr>
          <w:rFonts w:eastAsiaTheme="minorEastAsia"/>
          <w:b/>
          <w:sz w:val="28"/>
          <w:szCs w:val="28"/>
        </w:rPr>
      </w:pPr>
      <w:r w:rsidRPr="001B62D8">
        <w:rPr>
          <w:rFonts w:eastAsiaTheme="minorEastAsia"/>
          <w:b/>
          <w:sz w:val="28"/>
          <w:szCs w:val="28"/>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7675"/>
        <w:gridCol w:w="2004"/>
      </w:tblGrid>
      <w:tr w:rsidR="001B62D8" w:rsidRPr="001B62D8" w14:paraId="022555EA" w14:textId="77777777" w:rsidTr="005B5EDC">
        <w:tc>
          <w:tcPr>
            <w:tcW w:w="253" w:type="pct"/>
          </w:tcPr>
          <w:p w14:paraId="05BBDB17" w14:textId="77777777" w:rsidR="001B62D8" w:rsidRPr="001B62D8" w:rsidRDefault="001B62D8" w:rsidP="005B5EDC">
            <w:pPr>
              <w:jc w:val="center"/>
              <w:rPr>
                <w:rFonts w:eastAsiaTheme="minorEastAsia"/>
                <w:b/>
                <w:sz w:val="24"/>
                <w:szCs w:val="24"/>
              </w:rPr>
            </w:pPr>
            <w:bookmarkStart w:id="14" w:name="_Hlk114167699"/>
            <w:r w:rsidRPr="001B62D8">
              <w:rPr>
                <w:rFonts w:eastAsiaTheme="minorEastAsia"/>
                <w:b/>
                <w:sz w:val="24"/>
                <w:szCs w:val="24"/>
              </w:rPr>
              <w:t>№</w:t>
            </w:r>
          </w:p>
        </w:tc>
        <w:tc>
          <w:tcPr>
            <w:tcW w:w="3764" w:type="pct"/>
          </w:tcPr>
          <w:p w14:paraId="12D0B5A9" w14:textId="77777777" w:rsidR="001B62D8" w:rsidRPr="001B62D8" w:rsidRDefault="001B62D8" w:rsidP="005B5EDC">
            <w:pPr>
              <w:jc w:val="center"/>
              <w:rPr>
                <w:rFonts w:eastAsiaTheme="minorEastAsia"/>
                <w:b/>
                <w:sz w:val="24"/>
                <w:szCs w:val="24"/>
              </w:rPr>
            </w:pPr>
            <w:r w:rsidRPr="001B62D8">
              <w:rPr>
                <w:rFonts w:eastAsiaTheme="minorEastAsia"/>
                <w:b/>
                <w:sz w:val="24"/>
                <w:szCs w:val="24"/>
              </w:rPr>
              <w:t>Формы текущего контроля</w:t>
            </w:r>
          </w:p>
        </w:tc>
        <w:tc>
          <w:tcPr>
            <w:tcW w:w="983" w:type="pct"/>
          </w:tcPr>
          <w:p w14:paraId="6BD5BFA0" w14:textId="77777777" w:rsidR="001B62D8" w:rsidRPr="001B62D8" w:rsidRDefault="001B62D8" w:rsidP="005B5EDC">
            <w:pPr>
              <w:jc w:val="center"/>
              <w:rPr>
                <w:rFonts w:eastAsiaTheme="minorEastAsia"/>
                <w:b/>
                <w:sz w:val="24"/>
                <w:szCs w:val="24"/>
              </w:rPr>
            </w:pPr>
            <w:r w:rsidRPr="001B62D8">
              <w:rPr>
                <w:rFonts w:eastAsiaTheme="minorEastAsia"/>
                <w:b/>
                <w:sz w:val="24"/>
                <w:szCs w:val="24"/>
              </w:rPr>
              <w:t>Количество баллов</w:t>
            </w:r>
          </w:p>
        </w:tc>
      </w:tr>
      <w:tr w:rsidR="001B62D8" w:rsidRPr="001B62D8" w14:paraId="11245AEB" w14:textId="77777777" w:rsidTr="005B5EDC">
        <w:tc>
          <w:tcPr>
            <w:tcW w:w="253" w:type="pct"/>
          </w:tcPr>
          <w:p w14:paraId="6D5D9DFD" w14:textId="77777777" w:rsidR="001B62D8" w:rsidRPr="001B62D8" w:rsidRDefault="001B62D8" w:rsidP="005B5EDC">
            <w:pPr>
              <w:jc w:val="both"/>
              <w:rPr>
                <w:rFonts w:eastAsiaTheme="minorEastAsia"/>
                <w:sz w:val="24"/>
                <w:szCs w:val="24"/>
              </w:rPr>
            </w:pPr>
            <w:r w:rsidRPr="001B62D8">
              <w:rPr>
                <w:rFonts w:eastAsiaTheme="minorEastAsia"/>
                <w:sz w:val="24"/>
                <w:szCs w:val="24"/>
              </w:rPr>
              <w:t>1.</w:t>
            </w:r>
          </w:p>
        </w:tc>
        <w:tc>
          <w:tcPr>
            <w:tcW w:w="3764" w:type="pct"/>
          </w:tcPr>
          <w:p w14:paraId="3B82E4A7" w14:textId="77777777" w:rsidR="001B62D8" w:rsidRPr="001B62D8" w:rsidRDefault="001B62D8" w:rsidP="005B5EDC">
            <w:pPr>
              <w:jc w:val="both"/>
              <w:rPr>
                <w:rFonts w:eastAsiaTheme="minorEastAsia"/>
                <w:sz w:val="24"/>
                <w:szCs w:val="24"/>
              </w:rPr>
            </w:pPr>
            <w:r w:rsidRPr="001B62D8">
              <w:rPr>
                <w:rFonts w:eastAsiaTheme="minorEastAsia"/>
                <w:sz w:val="24"/>
                <w:szCs w:val="24"/>
              </w:rPr>
              <w:t>Посещение</w:t>
            </w:r>
          </w:p>
        </w:tc>
        <w:tc>
          <w:tcPr>
            <w:tcW w:w="983" w:type="pct"/>
          </w:tcPr>
          <w:p w14:paraId="278AC13F" w14:textId="77777777" w:rsidR="001B62D8" w:rsidRPr="001B62D8" w:rsidRDefault="001B62D8" w:rsidP="005B5EDC">
            <w:pPr>
              <w:jc w:val="center"/>
              <w:rPr>
                <w:rFonts w:eastAsiaTheme="minorEastAsia"/>
                <w:sz w:val="24"/>
                <w:szCs w:val="24"/>
              </w:rPr>
            </w:pPr>
            <w:r w:rsidRPr="001B62D8">
              <w:rPr>
                <w:rFonts w:eastAsiaTheme="minorEastAsia"/>
                <w:sz w:val="24"/>
                <w:szCs w:val="24"/>
              </w:rPr>
              <w:t>4</w:t>
            </w:r>
          </w:p>
        </w:tc>
      </w:tr>
      <w:tr w:rsidR="001B62D8" w:rsidRPr="001B62D8" w14:paraId="1B98F774" w14:textId="77777777" w:rsidTr="005B5EDC">
        <w:tc>
          <w:tcPr>
            <w:tcW w:w="253" w:type="pct"/>
          </w:tcPr>
          <w:p w14:paraId="3AC0925C" w14:textId="77777777" w:rsidR="001B62D8" w:rsidRPr="001B62D8" w:rsidRDefault="001B62D8" w:rsidP="005B5EDC">
            <w:pPr>
              <w:jc w:val="both"/>
              <w:rPr>
                <w:rFonts w:eastAsiaTheme="minorEastAsia"/>
                <w:sz w:val="24"/>
                <w:szCs w:val="24"/>
              </w:rPr>
            </w:pPr>
            <w:r w:rsidRPr="001B62D8">
              <w:rPr>
                <w:rFonts w:eastAsiaTheme="minorEastAsia"/>
                <w:sz w:val="24"/>
                <w:szCs w:val="24"/>
              </w:rPr>
              <w:t>2.</w:t>
            </w:r>
          </w:p>
        </w:tc>
        <w:tc>
          <w:tcPr>
            <w:tcW w:w="3764" w:type="pct"/>
          </w:tcPr>
          <w:p w14:paraId="08BB949D" w14:textId="77777777" w:rsidR="001B62D8" w:rsidRPr="001B62D8" w:rsidRDefault="001B62D8" w:rsidP="005B5EDC">
            <w:pPr>
              <w:jc w:val="both"/>
              <w:rPr>
                <w:rFonts w:eastAsiaTheme="minorEastAsia"/>
                <w:sz w:val="24"/>
                <w:szCs w:val="24"/>
              </w:rPr>
            </w:pPr>
            <w:r w:rsidRPr="001B62D8">
              <w:rPr>
                <w:rFonts w:eastAsiaTheme="minorEastAsia"/>
                <w:sz w:val="24"/>
                <w:szCs w:val="24"/>
              </w:rPr>
              <w:t>Участие в деловых играх, групповое решение кейсов и т. п.</w:t>
            </w:r>
          </w:p>
        </w:tc>
        <w:tc>
          <w:tcPr>
            <w:tcW w:w="983" w:type="pct"/>
          </w:tcPr>
          <w:p w14:paraId="1F40FF90" w14:textId="77777777" w:rsidR="001B62D8" w:rsidRPr="001B62D8" w:rsidRDefault="001B62D8" w:rsidP="005B5EDC">
            <w:pPr>
              <w:jc w:val="center"/>
              <w:rPr>
                <w:rFonts w:eastAsiaTheme="minorEastAsia"/>
                <w:sz w:val="24"/>
                <w:szCs w:val="24"/>
              </w:rPr>
            </w:pPr>
            <w:r w:rsidRPr="001B62D8">
              <w:rPr>
                <w:rFonts w:eastAsiaTheme="minorEastAsia"/>
                <w:sz w:val="24"/>
                <w:szCs w:val="24"/>
              </w:rPr>
              <w:t>6</w:t>
            </w:r>
          </w:p>
        </w:tc>
      </w:tr>
      <w:tr w:rsidR="001B62D8" w:rsidRPr="001B62D8" w14:paraId="3D1170F9" w14:textId="77777777" w:rsidTr="005B5EDC">
        <w:tc>
          <w:tcPr>
            <w:tcW w:w="253" w:type="pct"/>
          </w:tcPr>
          <w:p w14:paraId="5659E333" w14:textId="77777777" w:rsidR="001B62D8" w:rsidRPr="001B62D8" w:rsidRDefault="001B62D8" w:rsidP="005B5EDC">
            <w:pPr>
              <w:jc w:val="both"/>
              <w:rPr>
                <w:rFonts w:eastAsiaTheme="minorEastAsia"/>
                <w:sz w:val="24"/>
                <w:szCs w:val="24"/>
              </w:rPr>
            </w:pPr>
            <w:r w:rsidRPr="001B62D8">
              <w:rPr>
                <w:rFonts w:eastAsiaTheme="minorEastAsia"/>
                <w:sz w:val="24"/>
                <w:szCs w:val="24"/>
              </w:rPr>
              <w:t>3.</w:t>
            </w:r>
          </w:p>
        </w:tc>
        <w:tc>
          <w:tcPr>
            <w:tcW w:w="3764" w:type="pct"/>
          </w:tcPr>
          <w:p w14:paraId="516DEEFF" w14:textId="77777777" w:rsidR="001B62D8" w:rsidRPr="001B62D8" w:rsidRDefault="001B62D8" w:rsidP="005B5EDC">
            <w:pPr>
              <w:jc w:val="both"/>
              <w:rPr>
                <w:rFonts w:eastAsiaTheme="minorEastAsia"/>
                <w:sz w:val="24"/>
                <w:szCs w:val="24"/>
              </w:rPr>
            </w:pPr>
            <w:r w:rsidRPr="001B62D8">
              <w:rPr>
                <w:rFonts w:eastAsiaTheme="minorEastAsia"/>
                <w:sz w:val="24"/>
                <w:szCs w:val="24"/>
              </w:rPr>
              <w:t>Контроль выполнения текущих индивидуальных заданий (опрос, выборочная проверка заданий, тестирование по темам и т.п.)</w:t>
            </w:r>
          </w:p>
        </w:tc>
        <w:tc>
          <w:tcPr>
            <w:tcW w:w="983" w:type="pct"/>
          </w:tcPr>
          <w:p w14:paraId="017693D1" w14:textId="77777777" w:rsidR="001B62D8" w:rsidRPr="001B62D8" w:rsidRDefault="001B62D8" w:rsidP="005B5EDC">
            <w:pPr>
              <w:jc w:val="center"/>
              <w:rPr>
                <w:rFonts w:eastAsiaTheme="minorEastAsia"/>
                <w:sz w:val="24"/>
                <w:szCs w:val="24"/>
              </w:rPr>
            </w:pPr>
            <w:r w:rsidRPr="001B62D8">
              <w:rPr>
                <w:rFonts w:eastAsiaTheme="minorEastAsia"/>
                <w:sz w:val="24"/>
                <w:szCs w:val="24"/>
              </w:rPr>
              <w:t>8</w:t>
            </w:r>
          </w:p>
        </w:tc>
      </w:tr>
      <w:tr w:rsidR="001B62D8" w:rsidRPr="001B62D8" w14:paraId="62F3DA91" w14:textId="77777777" w:rsidTr="005B5EDC">
        <w:tc>
          <w:tcPr>
            <w:tcW w:w="253" w:type="pct"/>
          </w:tcPr>
          <w:p w14:paraId="6127D533" w14:textId="77777777" w:rsidR="001B62D8" w:rsidRPr="001B62D8" w:rsidRDefault="001B62D8" w:rsidP="005B5EDC">
            <w:pPr>
              <w:jc w:val="both"/>
              <w:rPr>
                <w:rFonts w:eastAsiaTheme="minorEastAsia"/>
                <w:sz w:val="24"/>
                <w:szCs w:val="24"/>
              </w:rPr>
            </w:pPr>
            <w:r w:rsidRPr="001B62D8">
              <w:rPr>
                <w:rFonts w:eastAsiaTheme="minorEastAsia"/>
                <w:sz w:val="24"/>
                <w:szCs w:val="24"/>
              </w:rPr>
              <w:t>4.</w:t>
            </w:r>
          </w:p>
        </w:tc>
        <w:tc>
          <w:tcPr>
            <w:tcW w:w="3764" w:type="pct"/>
          </w:tcPr>
          <w:p w14:paraId="502AFB8A" w14:textId="77777777" w:rsidR="001B62D8" w:rsidRPr="001B62D8" w:rsidRDefault="001B62D8" w:rsidP="005B5EDC">
            <w:pPr>
              <w:jc w:val="both"/>
              <w:rPr>
                <w:rFonts w:eastAsiaTheme="minorEastAsia"/>
                <w:sz w:val="24"/>
                <w:szCs w:val="24"/>
              </w:rPr>
            </w:pPr>
            <w:r w:rsidRPr="001B62D8">
              <w:rPr>
                <w:rFonts w:eastAsiaTheme="minorEastAsia"/>
                <w:sz w:val="24"/>
                <w:szCs w:val="24"/>
              </w:rPr>
              <w:t>Контрольные и самостоятельные работы (по разделам, блокам или темам)</w:t>
            </w:r>
          </w:p>
        </w:tc>
        <w:tc>
          <w:tcPr>
            <w:tcW w:w="983" w:type="pct"/>
          </w:tcPr>
          <w:p w14:paraId="1C00BA32" w14:textId="77777777" w:rsidR="001B62D8" w:rsidRPr="001B62D8" w:rsidRDefault="001B62D8" w:rsidP="005B5EDC">
            <w:pPr>
              <w:jc w:val="center"/>
              <w:rPr>
                <w:rFonts w:eastAsiaTheme="minorEastAsia"/>
                <w:sz w:val="24"/>
                <w:szCs w:val="24"/>
              </w:rPr>
            </w:pPr>
            <w:r w:rsidRPr="001B62D8">
              <w:rPr>
                <w:rFonts w:eastAsiaTheme="minorEastAsia"/>
                <w:sz w:val="24"/>
                <w:szCs w:val="24"/>
              </w:rPr>
              <w:t>12</w:t>
            </w:r>
          </w:p>
        </w:tc>
      </w:tr>
      <w:tr w:rsidR="001B62D8" w:rsidRPr="001B62D8" w14:paraId="0FCF72A7" w14:textId="77777777" w:rsidTr="005B5EDC">
        <w:tc>
          <w:tcPr>
            <w:tcW w:w="253" w:type="pct"/>
          </w:tcPr>
          <w:p w14:paraId="4014D4AD" w14:textId="77777777" w:rsidR="001B62D8" w:rsidRPr="001B62D8" w:rsidRDefault="001B62D8" w:rsidP="005B5EDC">
            <w:pPr>
              <w:jc w:val="both"/>
              <w:rPr>
                <w:rFonts w:eastAsiaTheme="minorEastAsia"/>
                <w:sz w:val="24"/>
                <w:szCs w:val="24"/>
              </w:rPr>
            </w:pPr>
            <w:r w:rsidRPr="001B62D8">
              <w:rPr>
                <w:rFonts w:eastAsiaTheme="minorEastAsia"/>
                <w:sz w:val="24"/>
                <w:szCs w:val="24"/>
              </w:rPr>
              <w:t>5.</w:t>
            </w:r>
          </w:p>
        </w:tc>
        <w:tc>
          <w:tcPr>
            <w:tcW w:w="3764" w:type="pct"/>
          </w:tcPr>
          <w:p w14:paraId="7A2FCF2E" w14:textId="12B498E7" w:rsidR="001B62D8" w:rsidRPr="001B62D8" w:rsidRDefault="001B62D8" w:rsidP="005B5EDC">
            <w:pPr>
              <w:jc w:val="both"/>
              <w:rPr>
                <w:rFonts w:eastAsiaTheme="minorEastAsia"/>
                <w:sz w:val="24"/>
                <w:szCs w:val="24"/>
              </w:rPr>
            </w:pPr>
            <w:r w:rsidRPr="001B62D8">
              <w:rPr>
                <w:rFonts w:eastAsiaTheme="minorEastAsia"/>
                <w:sz w:val="24"/>
                <w:szCs w:val="24"/>
              </w:rPr>
              <w:t xml:space="preserve">Выполнение </w:t>
            </w:r>
            <w:r>
              <w:rPr>
                <w:rFonts w:eastAsiaTheme="minorEastAsia"/>
                <w:sz w:val="24"/>
                <w:szCs w:val="24"/>
              </w:rPr>
              <w:t>контрольной работы</w:t>
            </w:r>
          </w:p>
        </w:tc>
        <w:tc>
          <w:tcPr>
            <w:tcW w:w="983" w:type="pct"/>
          </w:tcPr>
          <w:p w14:paraId="172C0BDA" w14:textId="77777777" w:rsidR="001B62D8" w:rsidRPr="001B62D8" w:rsidRDefault="001B62D8" w:rsidP="005B5EDC">
            <w:pPr>
              <w:jc w:val="center"/>
              <w:rPr>
                <w:rFonts w:eastAsiaTheme="minorEastAsia"/>
                <w:sz w:val="24"/>
                <w:szCs w:val="24"/>
              </w:rPr>
            </w:pPr>
            <w:r w:rsidRPr="001B62D8">
              <w:rPr>
                <w:rFonts w:eastAsiaTheme="minorEastAsia"/>
                <w:sz w:val="24"/>
                <w:szCs w:val="24"/>
              </w:rPr>
              <w:t>10</w:t>
            </w:r>
          </w:p>
        </w:tc>
      </w:tr>
      <w:tr w:rsidR="001B62D8" w:rsidRPr="001B62D8" w14:paraId="62BB8B70" w14:textId="77777777" w:rsidTr="005B5EDC">
        <w:tc>
          <w:tcPr>
            <w:tcW w:w="253" w:type="pct"/>
          </w:tcPr>
          <w:p w14:paraId="246E3CF2" w14:textId="77777777" w:rsidR="001B62D8" w:rsidRPr="001B62D8" w:rsidRDefault="001B62D8" w:rsidP="005B5EDC">
            <w:pPr>
              <w:jc w:val="both"/>
              <w:rPr>
                <w:rFonts w:eastAsiaTheme="minorEastAsia"/>
                <w:sz w:val="24"/>
                <w:szCs w:val="24"/>
              </w:rPr>
            </w:pPr>
          </w:p>
        </w:tc>
        <w:tc>
          <w:tcPr>
            <w:tcW w:w="3764" w:type="pct"/>
          </w:tcPr>
          <w:p w14:paraId="3424E64F" w14:textId="77777777" w:rsidR="001B62D8" w:rsidRPr="001B62D8" w:rsidRDefault="001B62D8" w:rsidP="005B5EDC">
            <w:pPr>
              <w:jc w:val="both"/>
              <w:rPr>
                <w:rFonts w:eastAsiaTheme="minorEastAsia"/>
                <w:sz w:val="24"/>
                <w:szCs w:val="24"/>
              </w:rPr>
            </w:pPr>
            <w:r w:rsidRPr="001B62D8">
              <w:rPr>
                <w:rFonts w:eastAsiaTheme="minorEastAsia"/>
                <w:sz w:val="24"/>
                <w:szCs w:val="24"/>
              </w:rPr>
              <w:t>Итого</w:t>
            </w:r>
          </w:p>
        </w:tc>
        <w:tc>
          <w:tcPr>
            <w:tcW w:w="983" w:type="pct"/>
          </w:tcPr>
          <w:p w14:paraId="06A428BD" w14:textId="77777777" w:rsidR="001B62D8" w:rsidRPr="001B62D8" w:rsidRDefault="001B62D8" w:rsidP="005B5EDC">
            <w:pPr>
              <w:jc w:val="center"/>
              <w:rPr>
                <w:rFonts w:eastAsiaTheme="minorEastAsia"/>
                <w:sz w:val="24"/>
                <w:szCs w:val="24"/>
              </w:rPr>
            </w:pPr>
            <w:r w:rsidRPr="001B62D8">
              <w:rPr>
                <w:rFonts w:eastAsiaTheme="minorEastAsia"/>
                <w:sz w:val="24"/>
                <w:szCs w:val="24"/>
              </w:rPr>
              <w:t>40</w:t>
            </w:r>
          </w:p>
        </w:tc>
      </w:tr>
    </w:tbl>
    <w:p w14:paraId="4F7F3D37" w14:textId="77777777" w:rsidR="001B62D8" w:rsidRDefault="001B62D8" w:rsidP="001B62D8">
      <w:pPr>
        <w:pStyle w:val="2"/>
        <w:ind w:left="0" w:firstLine="709"/>
        <w:jc w:val="both"/>
        <w:rPr>
          <w:bCs w:val="0"/>
        </w:rPr>
      </w:pPr>
      <w:bookmarkStart w:id="15" w:name="_Toc118705324"/>
      <w:bookmarkEnd w:id="14"/>
    </w:p>
    <w:p w14:paraId="07940150" w14:textId="00517196" w:rsidR="00C6203A" w:rsidRPr="00F0491A" w:rsidRDefault="00C6203A" w:rsidP="001B62D8">
      <w:pPr>
        <w:pStyle w:val="2"/>
        <w:ind w:left="0" w:firstLine="709"/>
        <w:jc w:val="both"/>
        <w:rPr>
          <w:bCs w:val="0"/>
        </w:rPr>
      </w:pPr>
      <w:r w:rsidRPr="00F0491A">
        <w:rPr>
          <w:bCs w:val="0"/>
        </w:rPr>
        <w:t>6.2.1. Примерный перечень вопросов для дискуссий</w:t>
      </w:r>
      <w:bookmarkEnd w:id="12"/>
      <w:bookmarkEnd w:id="13"/>
      <w:bookmarkEnd w:id="15"/>
    </w:p>
    <w:p w14:paraId="3427CCE9" w14:textId="01B1CE5D" w:rsidR="00671ACB" w:rsidRPr="00F0491A" w:rsidRDefault="00F0491A" w:rsidP="001B62D8">
      <w:pPr>
        <w:pStyle w:val="2"/>
        <w:numPr>
          <w:ilvl w:val="0"/>
          <w:numId w:val="30"/>
        </w:numPr>
        <w:ind w:left="0" w:firstLine="709"/>
        <w:jc w:val="both"/>
        <w:rPr>
          <w:b w:val="0"/>
          <w:bCs w:val="0"/>
          <w:lang w:eastAsia="ru-RU"/>
        </w:rPr>
      </w:pPr>
      <w:r w:rsidRPr="00F0491A">
        <w:rPr>
          <w:b w:val="0"/>
          <w:bCs w:val="0"/>
          <w:lang w:eastAsia="ru-RU"/>
        </w:rPr>
        <w:t>Сможет ли человечество решить глобальные проблемы современности</w:t>
      </w:r>
      <w:r>
        <w:rPr>
          <w:b w:val="0"/>
          <w:bCs w:val="0"/>
          <w:lang w:eastAsia="ru-RU"/>
        </w:rPr>
        <w:t>?</w:t>
      </w:r>
    </w:p>
    <w:p w14:paraId="2D229BD5" w14:textId="5E991774" w:rsidR="00F0491A" w:rsidRPr="00F0491A" w:rsidRDefault="00F0491A" w:rsidP="001B62D8">
      <w:pPr>
        <w:pStyle w:val="2"/>
        <w:numPr>
          <w:ilvl w:val="0"/>
          <w:numId w:val="30"/>
        </w:numPr>
        <w:ind w:left="0" w:firstLine="709"/>
        <w:jc w:val="both"/>
        <w:rPr>
          <w:b w:val="0"/>
          <w:bCs w:val="0"/>
          <w:lang w:eastAsia="ru-RU"/>
        </w:rPr>
      </w:pPr>
      <w:r w:rsidRPr="00F0491A">
        <w:rPr>
          <w:b w:val="0"/>
          <w:bCs w:val="0"/>
          <w:lang w:eastAsia="ru-RU"/>
        </w:rPr>
        <w:t xml:space="preserve">Почему глобальные угрозы </w:t>
      </w:r>
      <w:r w:rsidR="0088223A" w:rsidRPr="00F0491A">
        <w:rPr>
          <w:b w:val="0"/>
          <w:bCs w:val="0"/>
          <w:lang w:eastAsia="ru-RU"/>
        </w:rPr>
        <w:t>современности</w:t>
      </w:r>
      <w:r w:rsidRPr="00F0491A">
        <w:rPr>
          <w:b w:val="0"/>
          <w:bCs w:val="0"/>
          <w:lang w:eastAsia="ru-RU"/>
        </w:rPr>
        <w:t xml:space="preserve"> актуальны для всех</w:t>
      </w:r>
      <w:r>
        <w:rPr>
          <w:b w:val="0"/>
          <w:bCs w:val="0"/>
          <w:lang w:eastAsia="ru-RU"/>
        </w:rPr>
        <w:t>?</w:t>
      </w:r>
    </w:p>
    <w:p w14:paraId="3EE9F445" w14:textId="79A3B1C9" w:rsidR="00F0491A" w:rsidRPr="00F0491A" w:rsidRDefault="00F0491A" w:rsidP="001B62D8">
      <w:pPr>
        <w:pStyle w:val="2"/>
        <w:numPr>
          <w:ilvl w:val="0"/>
          <w:numId w:val="30"/>
        </w:numPr>
        <w:ind w:left="0" w:firstLine="709"/>
        <w:jc w:val="both"/>
        <w:rPr>
          <w:b w:val="0"/>
          <w:bCs w:val="0"/>
          <w:lang w:eastAsia="ru-RU"/>
        </w:rPr>
      </w:pPr>
      <w:r w:rsidRPr="00F0491A">
        <w:rPr>
          <w:b w:val="0"/>
          <w:bCs w:val="0"/>
          <w:lang w:eastAsia="ru-RU"/>
        </w:rPr>
        <w:t>Какая составляющая социальная, корпоративная, или экологическая представляется наиболее проблемной для российских предприятий</w:t>
      </w:r>
      <w:r>
        <w:rPr>
          <w:b w:val="0"/>
          <w:bCs w:val="0"/>
          <w:lang w:eastAsia="ru-RU"/>
        </w:rPr>
        <w:t>?</w:t>
      </w:r>
    </w:p>
    <w:p w14:paraId="4EEDBED7" w14:textId="17E87165" w:rsidR="00F0491A" w:rsidRDefault="00F0491A" w:rsidP="001B62D8">
      <w:pPr>
        <w:pStyle w:val="2"/>
        <w:numPr>
          <w:ilvl w:val="0"/>
          <w:numId w:val="30"/>
        </w:numPr>
        <w:ind w:left="0" w:firstLine="709"/>
        <w:jc w:val="both"/>
        <w:rPr>
          <w:b w:val="0"/>
          <w:bCs w:val="0"/>
          <w:lang w:eastAsia="ru-RU"/>
        </w:rPr>
      </w:pPr>
      <w:r w:rsidRPr="00F0491A">
        <w:rPr>
          <w:b w:val="0"/>
          <w:bCs w:val="0"/>
          <w:lang w:eastAsia="ru-RU"/>
        </w:rPr>
        <w:t>Начал ли совершать российский бизнес ощутимые шаги в направлении устойчивого развития</w:t>
      </w:r>
      <w:r>
        <w:rPr>
          <w:b w:val="0"/>
          <w:bCs w:val="0"/>
          <w:lang w:eastAsia="ru-RU"/>
        </w:rPr>
        <w:t>?</w:t>
      </w:r>
    </w:p>
    <w:p w14:paraId="25E2BBED" w14:textId="6E5677CA" w:rsidR="00F0491A" w:rsidRPr="00F0491A" w:rsidRDefault="00F0491A" w:rsidP="001B62D8">
      <w:pPr>
        <w:pStyle w:val="2"/>
        <w:numPr>
          <w:ilvl w:val="0"/>
          <w:numId w:val="30"/>
        </w:numPr>
        <w:ind w:left="0" w:firstLine="709"/>
        <w:jc w:val="both"/>
        <w:rPr>
          <w:b w:val="0"/>
          <w:bCs w:val="0"/>
          <w:lang w:eastAsia="ru-RU"/>
        </w:rPr>
      </w:pPr>
      <w:r>
        <w:rPr>
          <w:b w:val="0"/>
          <w:bCs w:val="0"/>
          <w:lang w:eastAsia="ru-RU"/>
        </w:rPr>
        <w:t xml:space="preserve">Каким образом  </w:t>
      </w:r>
      <w:r w:rsidRPr="00F0491A">
        <w:rPr>
          <w:b w:val="0"/>
          <w:bCs w:val="0"/>
          <w:lang w:eastAsia="ru-RU"/>
        </w:rPr>
        <w:t>ESG-факторы оказывают влияние на развитие россиских организаций?</w:t>
      </w:r>
    </w:p>
    <w:p w14:paraId="66391514" w14:textId="463EC324" w:rsidR="00F0491A" w:rsidRPr="00F0491A" w:rsidRDefault="00F0491A" w:rsidP="001B62D8">
      <w:pPr>
        <w:pStyle w:val="2"/>
        <w:numPr>
          <w:ilvl w:val="0"/>
          <w:numId w:val="30"/>
        </w:numPr>
        <w:ind w:left="0" w:firstLine="709"/>
        <w:jc w:val="both"/>
        <w:rPr>
          <w:b w:val="0"/>
          <w:bCs w:val="0"/>
          <w:lang w:eastAsia="ru-RU"/>
        </w:rPr>
      </w:pPr>
      <w:r w:rsidRPr="00F0491A">
        <w:rPr>
          <w:b w:val="0"/>
          <w:bCs w:val="0"/>
          <w:lang w:eastAsia="ru-RU"/>
        </w:rPr>
        <w:t>Какие институты осуществляют в России  стандартизацию процессов устойчивого развития?</w:t>
      </w:r>
    </w:p>
    <w:p w14:paraId="10089428" w14:textId="52942DFA" w:rsidR="00F0491A" w:rsidRPr="00F0491A" w:rsidRDefault="00F0491A" w:rsidP="001B62D8">
      <w:pPr>
        <w:pStyle w:val="2"/>
        <w:numPr>
          <w:ilvl w:val="0"/>
          <w:numId w:val="30"/>
        </w:numPr>
        <w:ind w:left="0" w:firstLine="709"/>
        <w:jc w:val="both"/>
        <w:rPr>
          <w:b w:val="0"/>
          <w:bCs w:val="0"/>
          <w:lang w:eastAsia="ru-RU"/>
        </w:rPr>
      </w:pPr>
      <w:r w:rsidRPr="00F0491A">
        <w:rPr>
          <w:b w:val="0"/>
          <w:bCs w:val="0"/>
          <w:lang w:eastAsia="ru-RU"/>
        </w:rPr>
        <w:t>Что происходит в управлении организацией, когда она начинает внедрять принципы устойчивого развития?</w:t>
      </w:r>
    </w:p>
    <w:p w14:paraId="5F0750B3" w14:textId="349B3A6E" w:rsidR="00F0491A" w:rsidRDefault="00F0491A" w:rsidP="001B62D8">
      <w:pPr>
        <w:pStyle w:val="2"/>
        <w:numPr>
          <w:ilvl w:val="0"/>
          <w:numId w:val="30"/>
        </w:numPr>
        <w:ind w:left="0" w:firstLine="709"/>
        <w:jc w:val="both"/>
        <w:rPr>
          <w:b w:val="0"/>
          <w:bCs w:val="0"/>
          <w:lang w:eastAsia="ru-RU"/>
        </w:rPr>
      </w:pPr>
      <w:r w:rsidRPr="00F0491A">
        <w:rPr>
          <w:b w:val="0"/>
          <w:bCs w:val="0"/>
          <w:lang w:eastAsia="ru-RU"/>
        </w:rPr>
        <w:t>В какой бизнес-процесс и в ведение какого подразделения российских компаний следует включать управление ESG- рисками</w:t>
      </w:r>
      <w:r w:rsidR="0088223A">
        <w:rPr>
          <w:b w:val="0"/>
          <w:bCs w:val="0"/>
          <w:lang w:eastAsia="ru-RU"/>
        </w:rPr>
        <w:t>?</w:t>
      </w:r>
    </w:p>
    <w:p w14:paraId="35C19506" w14:textId="7C749D08" w:rsidR="00F4436C" w:rsidRDefault="00F4436C" w:rsidP="001B62D8">
      <w:pPr>
        <w:pStyle w:val="2"/>
        <w:numPr>
          <w:ilvl w:val="0"/>
          <w:numId w:val="30"/>
        </w:numPr>
        <w:ind w:left="0" w:firstLine="709"/>
        <w:jc w:val="both"/>
        <w:rPr>
          <w:b w:val="0"/>
          <w:bCs w:val="0"/>
          <w:lang w:eastAsia="ru-RU"/>
        </w:rPr>
      </w:pPr>
      <w:r>
        <w:rPr>
          <w:b w:val="0"/>
          <w:bCs w:val="0"/>
          <w:lang w:eastAsia="ru-RU"/>
        </w:rPr>
        <w:t>Какие методы, количественные, или качественные в большей степени используются в анализе устойчивого развития</w:t>
      </w:r>
      <w:r w:rsidR="0088223A">
        <w:rPr>
          <w:b w:val="0"/>
          <w:bCs w:val="0"/>
          <w:lang w:eastAsia="ru-RU"/>
        </w:rPr>
        <w:t>?</w:t>
      </w:r>
    </w:p>
    <w:p w14:paraId="5E7EE48A" w14:textId="72E6368D" w:rsidR="00F4436C" w:rsidRDefault="00F4436C" w:rsidP="001B62D8">
      <w:pPr>
        <w:pStyle w:val="2"/>
        <w:numPr>
          <w:ilvl w:val="0"/>
          <w:numId w:val="30"/>
        </w:numPr>
        <w:ind w:left="0" w:firstLine="709"/>
        <w:jc w:val="both"/>
        <w:rPr>
          <w:b w:val="0"/>
          <w:bCs w:val="0"/>
          <w:lang w:eastAsia="ru-RU"/>
        </w:rPr>
      </w:pPr>
      <w:r>
        <w:rPr>
          <w:b w:val="0"/>
          <w:bCs w:val="0"/>
          <w:lang w:eastAsia="ru-RU"/>
        </w:rPr>
        <w:t>Кто в современной организации может определить</w:t>
      </w:r>
      <w:r w:rsidR="0088223A">
        <w:rPr>
          <w:b w:val="0"/>
          <w:bCs w:val="0"/>
          <w:lang w:eastAsia="ru-RU"/>
        </w:rPr>
        <w:t>,</w:t>
      </w:r>
      <w:r>
        <w:rPr>
          <w:b w:val="0"/>
          <w:bCs w:val="0"/>
          <w:lang w:eastAsia="ru-RU"/>
        </w:rPr>
        <w:t xml:space="preserve"> что включить в систему показателей устойчивого развития</w:t>
      </w:r>
      <w:r w:rsidR="0088223A">
        <w:rPr>
          <w:b w:val="0"/>
          <w:bCs w:val="0"/>
          <w:lang w:eastAsia="ru-RU"/>
        </w:rPr>
        <w:t>?</w:t>
      </w:r>
    </w:p>
    <w:p w14:paraId="6E3C5BA9" w14:textId="0EB57391" w:rsidR="00F4436C" w:rsidRDefault="00F4436C" w:rsidP="001B62D8">
      <w:pPr>
        <w:pStyle w:val="2"/>
        <w:numPr>
          <w:ilvl w:val="0"/>
          <w:numId w:val="30"/>
        </w:numPr>
        <w:ind w:left="0" w:firstLine="709"/>
        <w:jc w:val="both"/>
        <w:rPr>
          <w:b w:val="0"/>
          <w:bCs w:val="0"/>
          <w:lang w:eastAsia="ru-RU"/>
        </w:rPr>
      </w:pPr>
      <w:r>
        <w:rPr>
          <w:b w:val="0"/>
          <w:bCs w:val="0"/>
          <w:lang w:eastAsia="ru-RU"/>
        </w:rPr>
        <w:t>Интересы</w:t>
      </w:r>
      <w:r w:rsidR="0088223A">
        <w:rPr>
          <w:b w:val="0"/>
          <w:bCs w:val="0"/>
          <w:lang w:eastAsia="ru-RU"/>
        </w:rPr>
        <w:t>,</w:t>
      </w:r>
      <w:r>
        <w:rPr>
          <w:b w:val="0"/>
          <w:bCs w:val="0"/>
          <w:lang w:eastAsia="ru-RU"/>
        </w:rPr>
        <w:t xml:space="preserve"> каких групп пользователей удовлетворяет отчетность об устойчивом развитии организации</w:t>
      </w:r>
      <w:r w:rsidR="0088223A">
        <w:rPr>
          <w:b w:val="0"/>
          <w:bCs w:val="0"/>
          <w:lang w:eastAsia="ru-RU"/>
        </w:rPr>
        <w:t>?</w:t>
      </w:r>
    </w:p>
    <w:p w14:paraId="251A9133" w14:textId="65DEC174" w:rsidR="00F4436C" w:rsidRDefault="00F4436C" w:rsidP="001B62D8">
      <w:pPr>
        <w:pStyle w:val="2"/>
        <w:numPr>
          <w:ilvl w:val="0"/>
          <w:numId w:val="30"/>
        </w:numPr>
        <w:ind w:left="0" w:firstLine="709"/>
        <w:jc w:val="both"/>
        <w:rPr>
          <w:b w:val="0"/>
          <w:bCs w:val="0"/>
          <w:lang w:eastAsia="ru-RU"/>
        </w:rPr>
      </w:pPr>
      <w:r>
        <w:rPr>
          <w:b w:val="0"/>
          <w:bCs w:val="0"/>
          <w:lang w:eastAsia="ru-RU"/>
        </w:rPr>
        <w:t>Какое влияние фондовые индексы устойчивого развития оказывают на принятие финансово-инвестиционных  решений</w:t>
      </w:r>
      <w:r w:rsidR="0088223A">
        <w:rPr>
          <w:b w:val="0"/>
          <w:bCs w:val="0"/>
          <w:lang w:eastAsia="ru-RU"/>
        </w:rPr>
        <w:t>?</w:t>
      </w:r>
    </w:p>
    <w:p w14:paraId="6FABC2E8" w14:textId="739E9A9D" w:rsidR="00F4436C" w:rsidRDefault="00F4436C" w:rsidP="001B62D8">
      <w:pPr>
        <w:pStyle w:val="2"/>
        <w:numPr>
          <w:ilvl w:val="0"/>
          <w:numId w:val="30"/>
        </w:numPr>
        <w:ind w:left="0" w:firstLine="709"/>
        <w:jc w:val="both"/>
        <w:rPr>
          <w:b w:val="0"/>
          <w:bCs w:val="0"/>
          <w:lang w:eastAsia="ru-RU"/>
        </w:rPr>
      </w:pPr>
      <w:r>
        <w:rPr>
          <w:b w:val="0"/>
          <w:bCs w:val="0"/>
          <w:lang w:eastAsia="ru-RU"/>
        </w:rPr>
        <w:lastRenderedPageBreak/>
        <w:t>В чем заключается актуальность достижения целей устойчивого развития для стейкхолдеров, иных</w:t>
      </w:r>
      <w:r w:rsidR="0088223A">
        <w:rPr>
          <w:b w:val="0"/>
          <w:bCs w:val="0"/>
          <w:lang w:eastAsia="ru-RU"/>
        </w:rPr>
        <w:t>,</w:t>
      </w:r>
      <w:r>
        <w:rPr>
          <w:b w:val="0"/>
          <w:bCs w:val="0"/>
          <w:lang w:eastAsia="ru-RU"/>
        </w:rPr>
        <w:t xml:space="preserve"> нежели инвесторы</w:t>
      </w:r>
      <w:r w:rsidR="0088223A">
        <w:rPr>
          <w:b w:val="0"/>
          <w:bCs w:val="0"/>
          <w:lang w:eastAsia="ru-RU"/>
        </w:rPr>
        <w:t>?</w:t>
      </w:r>
    </w:p>
    <w:p w14:paraId="2B6129CE" w14:textId="27421AA2" w:rsidR="00F4436C" w:rsidRDefault="00F4436C" w:rsidP="001B62D8">
      <w:pPr>
        <w:pStyle w:val="2"/>
        <w:numPr>
          <w:ilvl w:val="0"/>
          <w:numId w:val="30"/>
        </w:numPr>
        <w:ind w:left="0" w:firstLine="709"/>
        <w:jc w:val="both"/>
        <w:rPr>
          <w:b w:val="0"/>
          <w:bCs w:val="0"/>
          <w:lang w:eastAsia="ru-RU"/>
        </w:rPr>
      </w:pPr>
      <w:r>
        <w:rPr>
          <w:b w:val="0"/>
          <w:bCs w:val="0"/>
          <w:lang w:eastAsia="ru-RU"/>
        </w:rPr>
        <w:t>Каким образом потребительские привычки связаны с эко-социализацией бизнеса</w:t>
      </w:r>
      <w:r w:rsidR="0088223A">
        <w:rPr>
          <w:b w:val="0"/>
          <w:bCs w:val="0"/>
          <w:lang w:eastAsia="ru-RU"/>
        </w:rPr>
        <w:t>?</w:t>
      </w:r>
    </w:p>
    <w:p w14:paraId="56ECDE48" w14:textId="4D2FA941" w:rsidR="00F4436C" w:rsidRDefault="00F4436C" w:rsidP="001B62D8">
      <w:pPr>
        <w:pStyle w:val="2"/>
        <w:numPr>
          <w:ilvl w:val="0"/>
          <w:numId w:val="30"/>
        </w:numPr>
        <w:ind w:left="0" w:firstLine="709"/>
        <w:jc w:val="both"/>
        <w:rPr>
          <w:b w:val="0"/>
          <w:bCs w:val="0"/>
          <w:lang w:eastAsia="ru-RU"/>
        </w:rPr>
      </w:pPr>
      <w:r>
        <w:rPr>
          <w:b w:val="0"/>
          <w:bCs w:val="0"/>
          <w:lang w:eastAsia="ru-RU"/>
        </w:rPr>
        <w:t>Каким образом акционерная стоимость бизнеса связана с факторами устойчи</w:t>
      </w:r>
      <w:r w:rsidR="0088223A">
        <w:rPr>
          <w:b w:val="0"/>
          <w:bCs w:val="0"/>
          <w:lang w:eastAsia="ru-RU"/>
        </w:rPr>
        <w:t>вого развития?</w:t>
      </w:r>
      <w:r>
        <w:rPr>
          <w:b w:val="0"/>
          <w:bCs w:val="0"/>
          <w:lang w:eastAsia="ru-RU"/>
        </w:rPr>
        <w:t xml:space="preserve"> </w:t>
      </w:r>
    </w:p>
    <w:p w14:paraId="5CEE92FE" w14:textId="32FD7612" w:rsidR="00F4436C" w:rsidRPr="00F0491A" w:rsidRDefault="00F4436C" w:rsidP="001B62D8">
      <w:pPr>
        <w:pStyle w:val="2"/>
        <w:numPr>
          <w:ilvl w:val="0"/>
          <w:numId w:val="30"/>
        </w:numPr>
        <w:ind w:left="0" w:firstLine="709"/>
        <w:jc w:val="both"/>
        <w:rPr>
          <w:b w:val="0"/>
          <w:bCs w:val="0"/>
          <w:lang w:eastAsia="ru-RU"/>
        </w:rPr>
      </w:pPr>
      <w:r>
        <w:rPr>
          <w:b w:val="0"/>
          <w:bCs w:val="0"/>
          <w:lang w:eastAsia="ru-RU"/>
        </w:rPr>
        <w:t>Кто в компании должен заниматься фиксацией интеграции факторов устойчивого развития в механизм принятия финан</w:t>
      </w:r>
      <w:r w:rsidR="0088223A">
        <w:rPr>
          <w:b w:val="0"/>
          <w:bCs w:val="0"/>
          <w:lang w:eastAsia="ru-RU"/>
        </w:rPr>
        <w:t>сово-инвестиционных решени</w:t>
      </w:r>
      <w:r w:rsidR="00EB6BC7">
        <w:rPr>
          <w:b w:val="0"/>
          <w:bCs w:val="0"/>
          <w:lang w:eastAsia="ru-RU"/>
        </w:rPr>
        <w:t>й</w:t>
      </w:r>
      <w:r w:rsidR="0088223A">
        <w:rPr>
          <w:b w:val="0"/>
          <w:bCs w:val="0"/>
          <w:lang w:eastAsia="ru-RU"/>
        </w:rPr>
        <w:t>?</w:t>
      </w:r>
      <w:r>
        <w:rPr>
          <w:b w:val="0"/>
          <w:bCs w:val="0"/>
          <w:lang w:eastAsia="ru-RU"/>
        </w:rPr>
        <w:t xml:space="preserve"> </w:t>
      </w:r>
    </w:p>
    <w:p w14:paraId="0D62C789" w14:textId="77777777" w:rsidR="00F0491A" w:rsidRPr="009D1981" w:rsidRDefault="00F0491A" w:rsidP="001B62D8">
      <w:pPr>
        <w:pStyle w:val="2"/>
        <w:ind w:left="0" w:firstLine="709"/>
        <w:jc w:val="both"/>
        <w:rPr>
          <w:bCs w:val="0"/>
          <w:color w:val="000000" w:themeColor="text1"/>
          <w:highlight w:val="yellow"/>
        </w:rPr>
      </w:pPr>
    </w:p>
    <w:p w14:paraId="7F3F1DC7" w14:textId="762D874B" w:rsidR="00C6203A" w:rsidRDefault="00C6203A" w:rsidP="001B62D8">
      <w:pPr>
        <w:pStyle w:val="2"/>
        <w:ind w:left="0" w:firstLine="709"/>
        <w:jc w:val="both"/>
        <w:rPr>
          <w:bCs w:val="0"/>
        </w:rPr>
      </w:pPr>
      <w:bookmarkStart w:id="16" w:name="_Toc520321675"/>
      <w:bookmarkStart w:id="17" w:name="_Toc520322321"/>
      <w:bookmarkStart w:id="18" w:name="_Toc118705325"/>
      <w:r w:rsidRPr="0088223A">
        <w:rPr>
          <w:bCs w:val="0"/>
        </w:rPr>
        <w:t xml:space="preserve">6.2.2 Примерные темы </w:t>
      </w:r>
      <w:r w:rsidR="00D4047D" w:rsidRPr="0088223A">
        <w:rPr>
          <w:bCs w:val="0"/>
        </w:rPr>
        <w:t>для контрольной работы</w:t>
      </w:r>
      <w:bookmarkEnd w:id="16"/>
      <w:bookmarkEnd w:id="17"/>
      <w:bookmarkEnd w:id="18"/>
    </w:p>
    <w:p w14:paraId="13DD92C9" w14:textId="1289C3C0" w:rsidR="0088223A" w:rsidRPr="0088223A" w:rsidRDefault="0088223A" w:rsidP="001B62D8">
      <w:pPr>
        <w:pStyle w:val="2"/>
        <w:numPr>
          <w:ilvl w:val="0"/>
          <w:numId w:val="34"/>
        </w:numPr>
        <w:tabs>
          <w:tab w:val="left" w:pos="426"/>
        </w:tabs>
        <w:ind w:left="0" w:firstLine="709"/>
        <w:jc w:val="both"/>
        <w:rPr>
          <w:b w:val="0"/>
          <w:bCs w:val="0"/>
          <w:lang w:eastAsia="ru-RU"/>
        </w:rPr>
      </w:pPr>
      <w:r w:rsidRPr="0088223A">
        <w:rPr>
          <w:b w:val="0"/>
          <w:bCs w:val="0"/>
          <w:lang w:eastAsia="ru-RU"/>
        </w:rPr>
        <w:t>Показатели устойчивого развития российского предприятия, осуществляющего вид деятельности - производство колбасных изделий</w:t>
      </w:r>
      <w:r w:rsidR="00993F50">
        <w:rPr>
          <w:b w:val="0"/>
          <w:bCs w:val="0"/>
          <w:lang w:eastAsia="ru-RU"/>
        </w:rPr>
        <w:t>.</w:t>
      </w:r>
    </w:p>
    <w:p w14:paraId="26057C6E" w14:textId="4A2749DB" w:rsidR="0088223A" w:rsidRPr="0088223A" w:rsidRDefault="0088223A" w:rsidP="001B62D8">
      <w:pPr>
        <w:pStyle w:val="2"/>
        <w:numPr>
          <w:ilvl w:val="0"/>
          <w:numId w:val="34"/>
        </w:numPr>
        <w:tabs>
          <w:tab w:val="left" w:pos="426"/>
        </w:tabs>
        <w:ind w:left="0" w:firstLine="709"/>
        <w:jc w:val="both"/>
        <w:rPr>
          <w:b w:val="0"/>
          <w:bCs w:val="0"/>
          <w:lang w:eastAsia="ru-RU"/>
        </w:rPr>
      </w:pPr>
      <w:r w:rsidRPr="0088223A">
        <w:rPr>
          <w:b w:val="0"/>
          <w:bCs w:val="0"/>
          <w:lang w:eastAsia="ru-RU"/>
        </w:rPr>
        <w:t>Показатели устойчивого развития российского предприятия, осуществляющего вид деятельности - переработка и консервирование рыбы</w:t>
      </w:r>
      <w:r w:rsidR="00993F50">
        <w:rPr>
          <w:b w:val="0"/>
          <w:bCs w:val="0"/>
          <w:lang w:eastAsia="ru-RU"/>
        </w:rPr>
        <w:t>.</w:t>
      </w:r>
    </w:p>
    <w:p w14:paraId="3531A634" w14:textId="60493DBC" w:rsidR="0088223A" w:rsidRPr="0088223A" w:rsidRDefault="0088223A" w:rsidP="001B62D8">
      <w:pPr>
        <w:pStyle w:val="2"/>
        <w:numPr>
          <w:ilvl w:val="0"/>
          <w:numId w:val="34"/>
        </w:numPr>
        <w:tabs>
          <w:tab w:val="left" w:pos="426"/>
        </w:tabs>
        <w:ind w:left="0" w:firstLine="709"/>
        <w:jc w:val="both"/>
        <w:rPr>
          <w:b w:val="0"/>
          <w:bCs w:val="0"/>
          <w:lang w:eastAsia="ru-RU"/>
        </w:rPr>
      </w:pPr>
      <w:r w:rsidRPr="0088223A">
        <w:rPr>
          <w:b w:val="0"/>
          <w:bCs w:val="0"/>
          <w:lang w:eastAsia="ru-RU"/>
        </w:rPr>
        <w:t>Показатели устойчивого развития российского предприятия, осуществляющего вид деятельности - производство соковой продукции из фруктов и овощей</w:t>
      </w:r>
      <w:r w:rsidR="00993F50">
        <w:rPr>
          <w:b w:val="0"/>
          <w:bCs w:val="0"/>
          <w:lang w:eastAsia="ru-RU"/>
        </w:rPr>
        <w:t>.</w:t>
      </w:r>
    </w:p>
    <w:p w14:paraId="4422C8CB" w14:textId="74D233B4" w:rsidR="0088223A" w:rsidRPr="0088223A" w:rsidRDefault="0088223A" w:rsidP="001B62D8">
      <w:pPr>
        <w:pStyle w:val="2"/>
        <w:numPr>
          <w:ilvl w:val="0"/>
          <w:numId w:val="34"/>
        </w:numPr>
        <w:tabs>
          <w:tab w:val="left" w:pos="426"/>
        </w:tabs>
        <w:ind w:left="0" w:firstLine="709"/>
        <w:jc w:val="both"/>
        <w:rPr>
          <w:b w:val="0"/>
          <w:bCs w:val="0"/>
          <w:lang w:eastAsia="ru-RU"/>
        </w:rPr>
      </w:pPr>
      <w:r w:rsidRPr="0088223A">
        <w:rPr>
          <w:b w:val="0"/>
          <w:bCs w:val="0"/>
          <w:lang w:eastAsia="ru-RU"/>
        </w:rPr>
        <w:t>Показатели устойчивого развития российского предприятия, осуществляющего вид деятельности - производство рафинированного подсолнечного масла и его фракций</w:t>
      </w:r>
      <w:r w:rsidR="00993F50">
        <w:rPr>
          <w:b w:val="0"/>
          <w:bCs w:val="0"/>
          <w:lang w:eastAsia="ru-RU"/>
        </w:rPr>
        <w:t>.</w:t>
      </w:r>
    </w:p>
    <w:p w14:paraId="486723D0" w14:textId="3F167B80" w:rsidR="0088223A" w:rsidRPr="0088223A" w:rsidRDefault="0088223A" w:rsidP="001B62D8">
      <w:pPr>
        <w:pStyle w:val="2"/>
        <w:numPr>
          <w:ilvl w:val="0"/>
          <w:numId w:val="34"/>
        </w:numPr>
        <w:tabs>
          <w:tab w:val="left" w:pos="426"/>
        </w:tabs>
        <w:ind w:left="0" w:firstLine="709"/>
        <w:jc w:val="both"/>
        <w:rPr>
          <w:b w:val="0"/>
          <w:bCs w:val="0"/>
          <w:lang w:eastAsia="ru-RU"/>
        </w:rPr>
      </w:pPr>
      <w:r w:rsidRPr="0088223A">
        <w:rPr>
          <w:b w:val="0"/>
          <w:bCs w:val="0"/>
          <w:lang w:eastAsia="ru-RU"/>
        </w:rPr>
        <w:t>Показатели устойчивого развития российского предприятия, осуществляющего вид деятельности - производство сыра и сырных продуктов</w:t>
      </w:r>
      <w:r w:rsidR="00993F50">
        <w:rPr>
          <w:b w:val="0"/>
          <w:bCs w:val="0"/>
          <w:lang w:eastAsia="ru-RU"/>
        </w:rPr>
        <w:t>.</w:t>
      </w:r>
    </w:p>
    <w:p w14:paraId="203BCF7A" w14:textId="5C8CA1C2" w:rsidR="0088223A" w:rsidRPr="00BF1861" w:rsidRDefault="0088223A" w:rsidP="001B62D8">
      <w:pPr>
        <w:pStyle w:val="2"/>
        <w:numPr>
          <w:ilvl w:val="0"/>
          <w:numId w:val="34"/>
        </w:numPr>
        <w:ind w:left="0" w:firstLine="709"/>
        <w:jc w:val="both"/>
        <w:rPr>
          <w:b w:val="0"/>
          <w:bCs w:val="0"/>
          <w:lang w:eastAsia="ru-RU"/>
        </w:rPr>
      </w:pPr>
      <w:r w:rsidRPr="00BF1861">
        <w:rPr>
          <w:b w:val="0"/>
          <w:bCs w:val="0"/>
          <w:lang w:eastAsia="ru-RU"/>
        </w:rPr>
        <w:t>Показатели устойчивого развития российского предприятия, осуществляющего вид деятельности</w:t>
      </w:r>
      <w:r w:rsidR="00BF1861" w:rsidRPr="00BF1861">
        <w:rPr>
          <w:b w:val="0"/>
          <w:bCs w:val="0"/>
          <w:lang w:eastAsia="ru-RU"/>
        </w:rPr>
        <w:t xml:space="preserve"> - п</w:t>
      </w:r>
      <w:r w:rsidR="00BF1861" w:rsidRPr="0088223A">
        <w:rPr>
          <w:b w:val="0"/>
          <w:bCs w:val="0"/>
          <w:lang w:eastAsia="ru-RU"/>
        </w:rPr>
        <w:t>роизводство муки из зерновых культур</w:t>
      </w:r>
      <w:r w:rsidR="00993F50">
        <w:rPr>
          <w:b w:val="0"/>
          <w:bCs w:val="0"/>
          <w:lang w:eastAsia="ru-RU"/>
        </w:rPr>
        <w:t>.</w:t>
      </w:r>
    </w:p>
    <w:p w14:paraId="687A16BA" w14:textId="1A267B87" w:rsidR="0088223A" w:rsidRPr="00BF1861" w:rsidRDefault="0088223A" w:rsidP="001B62D8">
      <w:pPr>
        <w:pStyle w:val="2"/>
        <w:numPr>
          <w:ilvl w:val="0"/>
          <w:numId w:val="34"/>
        </w:numPr>
        <w:ind w:left="0" w:firstLine="709"/>
        <w:jc w:val="both"/>
        <w:rPr>
          <w:b w:val="0"/>
          <w:bCs w:val="0"/>
          <w:lang w:eastAsia="ru-RU"/>
        </w:rPr>
      </w:pPr>
      <w:r w:rsidRPr="00BF1861">
        <w:rPr>
          <w:b w:val="0"/>
          <w:bCs w:val="0"/>
          <w:lang w:eastAsia="ru-RU"/>
        </w:rPr>
        <w:t>Показатели устойчивого развития российского предприятия, осуществляющего вид деятельности</w:t>
      </w:r>
      <w:r w:rsidR="00BF1861" w:rsidRPr="00BF1861">
        <w:rPr>
          <w:b w:val="0"/>
          <w:bCs w:val="0"/>
          <w:lang w:eastAsia="ru-RU"/>
        </w:rPr>
        <w:t xml:space="preserve"> - п</w:t>
      </w:r>
      <w:r w:rsidR="00BF1861" w:rsidRPr="0088223A">
        <w:rPr>
          <w:b w:val="0"/>
          <w:bCs w:val="0"/>
          <w:lang w:eastAsia="ru-RU"/>
        </w:rPr>
        <w:t>роизводство сахара</w:t>
      </w:r>
      <w:r w:rsidR="00993F50">
        <w:rPr>
          <w:b w:val="0"/>
          <w:bCs w:val="0"/>
          <w:lang w:eastAsia="ru-RU"/>
        </w:rPr>
        <w:t>.</w:t>
      </w:r>
    </w:p>
    <w:p w14:paraId="2EC6BDA1" w14:textId="515D9AAC" w:rsidR="0088223A" w:rsidRPr="00BF1861" w:rsidRDefault="0088223A" w:rsidP="001B62D8">
      <w:pPr>
        <w:pStyle w:val="2"/>
        <w:numPr>
          <w:ilvl w:val="0"/>
          <w:numId w:val="34"/>
        </w:numPr>
        <w:ind w:left="0" w:firstLine="709"/>
        <w:jc w:val="both"/>
        <w:rPr>
          <w:b w:val="0"/>
          <w:bCs w:val="0"/>
          <w:lang w:eastAsia="ru-RU"/>
        </w:rPr>
      </w:pPr>
      <w:r w:rsidRPr="00BF1861">
        <w:rPr>
          <w:b w:val="0"/>
          <w:bCs w:val="0"/>
          <w:lang w:eastAsia="ru-RU"/>
        </w:rPr>
        <w:t>Показатели устойчивого развития российского предприятия, осуществляющего вид деятельности</w:t>
      </w:r>
      <w:r w:rsidR="00BF1861" w:rsidRPr="00BF1861">
        <w:rPr>
          <w:b w:val="0"/>
          <w:bCs w:val="0"/>
          <w:lang w:eastAsia="ru-RU"/>
        </w:rPr>
        <w:t xml:space="preserve"> - п</w:t>
      </w:r>
      <w:r w:rsidR="00BF1861" w:rsidRPr="0088223A">
        <w:rPr>
          <w:b w:val="0"/>
          <w:bCs w:val="0"/>
          <w:lang w:eastAsia="ru-RU"/>
        </w:rPr>
        <w:t>роизводство шоколада и сахаристых кондитерских изделий</w:t>
      </w:r>
      <w:r w:rsidR="00993F50">
        <w:rPr>
          <w:b w:val="0"/>
          <w:bCs w:val="0"/>
          <w:lang w:eastAsia="ru-RU"/>
        </w:rPr>
        <w:t>.</w:t>
      </w:r>
    </w:p>
    <w:p w14:paraId="19659E16" w14:textId="0F038DE8" w:rsidR="0088223A" w:rsidRPr="00BF1861" w:rsidRDefault="0088223A" w:rsidP="001B62D8">
      <w:pPr>
        <w:pStyle w:val="2"/>
        <w:numPr>
          <w:ilvl w:val="0"/>
          <w:numId w:val="34"/>
        </w:numPr>
        <w:ind w:left="0" w:firstLine="709"/>
        <w:jc w:val="both"/>
        <w:rPr>
          <w:b w:val="0"/>
          <w:bCs w:val="0"/>
          <w:lang w:eastAsia="ru-RU"/>
        </w:rPr>
      </w:pPr>
      <w:r w:rsidRPr="00BF1861">
        <w:rPr>
          <w:b w:val="0"/>
          <w:bCs w:val="0"/>
          <w:lang w:eastAsia="ru-RU"/>
        </w:rPr>
        <w:t>Показатели устойчивого развития российского предприятия, осуществляющего вид деятельности</w:t>
      </w:r>
      <w:r w:rsidR="00BF1861" w:rsidRPr="00BF1861">
        <w:rPr>
          <w:b w:val="0"/>
          <w:bCs w:val="0"/>
          <w:lang w:eastAsia="ru-RU"/>
        </w:rPr>
        <w:t xml:space="preserve"> - п</w:t>
      </w:r>
      <w:r w:rsidR="00BF1861" w:rsidRPr="0088223A">
        <w:rPr>
          <w:b w:val="0"/>
          <w:bCs w:val="0"/>
          <w:lang w:eastAsia="ru-RU"/>
        </w:rPr>
        <w:t>роизводство кондитерских изделий из сахара</w:t>
      </w:r>
      <w:r w:rsidR="00993F50">
        <w:rPr>
          <w:b w:val="0"/>
          <w:bCs w:val="0"/>
          <w:lang w:eastAsia="ru-RU"/>
        </w:rPr>
        <w:t>.</w:t>
      </w:r>
    </w:p>
    <w:p w14:paraId="64211E0C" w14:textId="1667B375" w:rsidR="0088223A" w:rsidRDefault="0088223A" w:rsidP="001B62D8">
      <w:pPr>
        <w:pStyle w:val="2"/>
        <w:numPr>
          <w:ilvl w:val="0"/>
          <w:numId w:val="34"/>
        </w:numPr>
        <w:ind w:left="0" w:firstLine="709"/>
        <w:jc w:val="both"/>
        <w:rPr>
          <w:b w:val="0"/>
          <w:bCs w:val="0"/>
          <w:lang w:eastAsia="ru-RU"/>
        </w:rPr>
      </w:pPr>
      <w:r w:rsidRPr="00BF1861">
        <w:rPr>
          <w:b w:val="0"/>
          <w:bCs w:val="0"/>
          <w:lang w:eastAsia="ru-RU"/>
        </w:rPr>
        <w:t>Показатели устойчивого развития российского предприятия, осуществляющего вид деятельности</w:t>
      </w:r>
      <w:r w:rsidR="00BF1861" w:rsidRPr="00BF1861">
        <w:rPr>
          <w:b w:val="0"/>
          <w:bCs w:val="0"/>
          <w:lang w:eastAsia="ru-RU"/>
        </w:rPr>
        <w:t xml:space="preserve"> - п</w:t>
      </w:r>
      <w:r w:rsidR="00BF1861" w:rsidRPr="0088223A">
        <w:rPr>
          <w:b w:val="0"/>
          <w:bCs w:val="0"/>
          <w:lang w:eastAsia="ru-RU"/>
        </w:rPr>
        <w:t>роизводство молока и молочных продуктов для детского питания</w:t>
      </w:r>
      <w:r w:rsidR="00993F50">
        <w:rPr>
          <w:b w:val="0"/>
          <w:bCs w:val="0"/>
          <w:lang w:eastAsia="ru-RU"/>
        </w:rPr>
        <w:t>.</w:t>
      </w:r>
    </w:p>
    <w:p w14:paraId="137ABD0D" w14:textId="1323768D" w:rsidR="00BF1861" w:rsidRDefault="00BF1861" w:rsidP="001B62D8">
      <w:pPr>
        <w:pStyle w:val="2"/>
        <w:numPr>
          <w:ilvl w:val="0"/>
          <w:numId w:val="34"/>
        </w:numPr>
        <w:ind w:left="0" w:firstLine="709"/>
        <w:jc w:val="both"/>
        <w:rPr>
          <w:b w:val="0"/>
          <w:bCs w:val="0"/>
          <w:lang w:eastAsia="ru-RU"/>
        </w:rPr>
      </w:pPr>
      <w:r w:rsidRPr="00BF1861">
        <w:rPr>
          <w:b w:val="0"/>
          <w:bCs w:val="0"/>
          <w:lang w:eastAsia="ru-RU"/>
        </w:rPr>
        <w:t>Показатели устойчивого развития российского предприятия, осуществляющего вид деятельности -</w:t>
      </w:r>
      <w:r w:rsidR="00993F50">
        <w:rPr>
          <w:b w:val="0"/>
          <w:bCs w:val="0"/>
          <w:lang w:eastAsia="ru-RU"/>
        </w:rPr>
        <w:t xml:space="preserve"> п</w:t>
      </w:r>
      <w:r w:rsidR="00993F50" w:rsidRPr="0088223A">
        <w:rPr>
          <w:b w:val="0"/>
          <w:bCs w:val="0"/>
          <w:lang w:eastAsia="ru-RU"/>
        </w:rPr>
        <w:t>роизводство вина из винограда</w:t>
      </w:r>
      <w:r w:rsidR="00993F50" w:rsidRPr="00993F50">
        <w:rPr>
          <w:b w:val="0"/>
          <w:bCs w:val="0"/>
          <w:lang w:eastAsia="ru-RU"/>
        </w:rPr>
        <w:t>.</w:t>
      </w:r>
    </w:p>
    <w:p w14:paraId="66B35976" w14:textId="4D8C1C38" w:rsidR="00BF1861" w:rsidRDefault="00BF1861" w:rsidP="001B62D8">
      <w:pPr>
        <w:pStyle w:val="2"/>
        <w:numPr>
          <w:ilvl w:val="0"/>
          <w:numId w:val="34"/>
        </w:numPr>
        <w:ind w:left="0" w:firstLine="709"/>
        <w:jc w:val="both"/>
        <w:rPr>
          <w:b w:val="0"/>
          <w:bCs w:val="0"/>
          <w:lang w:eastAsia="ru-RU"/>
        </w:rPr>
      </w:pPr>
      <w:r w:rsidRPr="00BF1861">
        <w:rPr>
          <w:b w:val="0"/>
          <w:bCs w:val="0"/>
          <w:lang w:eastAsia="ru-RU"/>
        </w:rPr>
        <w:t>Показатели устойчивого развития российского предприятия, осуществляющего вид деятельности -</w:t>
      </w:r>
      <w:r w:rsidR="00993F50" w:rsidRPr="00993F50">
        <w:rPr>
          <w:b w:val="0"/>
          <w:bCs w:val="0"/>
          <w:lang w:eastAsia="ru-RU"/>
        </w:rPr>
        <w:t xml:space="preserve"> п</w:t>
      </w:r>
      <w:r w:rsidR="00993F50" w:rsidRPr="0088223A">
        <w:rPr>
          <w:b w:val="0"/>
          <w:bCs w:val="0"/>
          <w:lang w:eastAsia="ru-RU"/>
        </w:rPr>
        <w:t>роизводство минеральных вод</w:t>
      </w:r>
      <w:r w:rsidR="00993F50" w:rsidRPr="00993F50">
        <w:rPr>
          <w:b w:val="0"/>
          <w:bCs w:val="0"/>
          <w:lang w:eastAsia="ru-RU"/>
        </w:rPr>
        <w:t>.</w:t>
      </w:r>
    </w:p>
    <w:p w14:paraId="097BF77C" w14:textId="4F6B6BBD" w:rsidR="00BF1861" w:rsidRDefault="00993F50" w:rsidP="001B62D8">
      <w:pPr>
        <w:pStyle w:val="2"/>
        <w:numPr>
          <w:ilvl w:val="0"/>
          <w:numId w:val="34"/>
        </w:numPr>
        <w:ind w:left="0" w:firstLine="709"/>
        <w:jc w:val="both"/>
        <w:rPr>
          <w:b w:val="0"/>
          <w:bCs w:val="0"/>
          <w:lang w:eastAsia="ru-RU"/>
        </w:rPr>
      </w:pPr>
      <w:r w:rsidRPr="00BF1861">
        <w:rPr>
          <w:b w:val="0"/>
          <w:bCs w:val="0"/>
          <w:lang w:eastAsia="ru-RU"/>
        </w:rPr>
        <w:t xml:space="preserve">Показатели устойчивого развития российского предприятия, осуществляющего вид деятельности </w:t>
      </w:r>
      <w:r>
        <w:rPr>
          <w:b w:val="0"/>
          <w:bCs w:val="0"/>
          <w:lang w:eastAsia="ru-RU"/>
        </w:rPr>
        <w:t>– п</w:t>
      </w:r>
      <w:r w:rsidRPr="0088223A">
        <w:rPr>
          <w:b w:val="0"/>
          <w:bCs w:val="0"/>
          <w:lang w:eastAsia="ru-RU"/>
        </w:rPr>
        <w:t>роизводство хлопчатобумажных тканей</w:t>
      </w:r>
      <w:r>
        <w:rPr>
          <w:b w:val="0"/>
          <w:bCs w:val="0"/>
          <w:lang w:eastAsia="ru-RU"/>
        </w:rPr>
        <w:t>.</w:t>
      </w:r>
    </w:p>
    <w:p w14:paraId="6BA4EC13" w14:textId="67112187" w:rsidR="00993F50" w:rsidRDefault="00993F50" w:rsidP="001B62D8">
      <w:pPr>
        <w:pStyle w:val="2"/>
        <w:numPr>
          <w:ilvl w:val="0"/>
          <w:numId w:val="34"/>
        </w:numPr>
        <w:ind w:left="0" w:firstLine="709"/>
        <w:jc w:val="both"/>
        <w:rPr>
          <w:b w:val="0"/>
          <w:bCs w:val="0"/>
          <w:lang w:eastAsia="ru-RU"/>
        </w:rPr>
      </w:pPr>
      <w:r w:rsidRPr="00BF1861">
        <w:rPr>
          <w:b w:val="0"/>
          <w:bCs w:val="0"/>
          <w:lang w:eastAsia="ru-RU"/>
        </w:rPr>
        <w:t xml:space="preserve">Показатели устойчивого развития российского предприятия, осуществляющего вид деятельности </w:t>
      </w:r>
      <w:r>
        <w:rPr>
          <w:b w:val="0"/>
          <w:bCs w:val="0"/>
          <w:lang w:eastAsia="ru-RU"/>
        </w:rPr>
        <w:t>– п</w:t>
      </w:r>
      <w:r w:rsidRPr="0088223A">
        <w:rPr>
          <w:b w:val="0"/>
          <w:bCs w:val="0"/>
          <w:lang w:eastAsia="ru-RU"/>
        </w:rPr>
        <w:t>роизводство нательного белья из тканей</w:t>
      </w:r>
      <w:r>
        <w:rPr>
          <w:b w:val="0"/>
          <w:bCs w:val="0"/>
          <w:lang w:eastAsia="ru-RU"/>
        </w:rPr>
        <w:t>.</w:t>
      </w:r>
    </w:p>
    <w:p w14:paraId="5F09E77D" w14:textId="17401927" w:rsidR="00993F50" w:rsidRPr="00993F50" w:rsidRDefault="00993F50" w:rsidP="001B62D8">
      <w:pPr>
        <w:pStyle w:val="2"/>
        <w:numPr>
          <w:ilvl w:val="0"/>
          <w:numId w:val="34"/>
        </w:numPr>
        <w:ind w:left="0" w:firstLine="709"/>
        <w:jc w:val="both"/>
        <w:rPr>
          <w:b w:val="0"/>
          <w:bCs w:val="0"/>
          <w:lang w:eastAsia="ru-RU"/>
        </w:rPr>
      </w:pPr>
      <w:r w:rsidRPr="00BF1861">
        <w:rPr>
          <w:b w:val="0"/>
          <w:bCs w:val="0"/>
          <w:lang w:eastAsia="ru-RU"/>
        </w:rPr>
        <w:t>Показатели устойчивого развития российского предприятия, осуществляющего вид деятельности -</w:t>
      </w:r>
      <w:r>
        <w:rPr>
          <w:b w:val="0"/>
          <w:bCs w:val="0"/>
          <w:lang w:eastAsia="ru-RU"/>
        </w:rPr>
        <w:t xml:space="preserve"> п</w:t>
      </w:r>
      <w:r w:rsidRPr="0088223A">
        <w:rPr>
          <w:b w:val="0"/>
          <w:bCs w:val="0"/>
          <w:lang w:eastAsia="ru-RU"/>
        </w:rPr>
        <w:t>роизводство головных уборов</w:t>
      </w:r>
      <w:r>
        <w:rPr>
          <w:b w:val="0"/>
          <w:bCs w:val="0"/>
          <w:lang w:eastAsia="ru-RU"/>
        </w:rPr>
        <w:t>.</w:t>
      </w:r>
    </w:p>
    <w:p w14:paraId="52454B56" w14:textId="4071CE11" w:rsidR="00993F50" w:rsidRPr="00993F50" w:rsidRDefault="00993F50" w:rsidP="001B62D8">
      <w:pPr>
        <w:pStyle w:val="2"/>
        <w:numPr>
          <w:ilvl w:val="0"/>
          <w:numId w:val="34"/>
        </w:numPr>
        <w:ind w:left="0" w:firstLine="709"/>
        <w:jc w:val="both"/>
        <w:rPr>
          <w:b w:val="0"/>
          <w:bCs w:val="0"/>
          <w:lang w:eastAsia="ru-RU"/>
        </w:rPr>
      </w:pPr>
      <w:r w:rsidRPr="00BF1861">
        <w:rPr>
          <w:b w:val="0"/>
          <w:bCs w:val="0"/>
          <w:lang w:eastAsia="ru-RU"/>
        </w:rPr>
        <w:t xml:space="preserve">Показатели устойчивого развития российского предприятия, </w:t>
      </w:r>
      <w:r w:rsidRPr="00BF1861">
        <w:rPr>
          <w:b w:val="0"/>
          <w:bCs w:val="0"/>
          <w:lang w:eastAsia="ru-RU"/>
        </w:rPr>
        <w:lastRenderedPageBreak/>
        <w:t>осуществляющего вид деятельности -</w:t>
      </w:r>
      <w:r w:rsidRPr="00993F50">
        <w:rPr>
          <w:b w:val="0"/>
          <w:bCs w:val="0"/>
          <w:lang w:eastAsia="ru-RU"/>
        </w:rPr>
        <w:t xml:space="preserve"> </w:t>
      </w:r>
      <w:r>
        <w:rPr>
          <w:b w:val="0"/>
          <w:bCs w:val="0"/>
          <w:lang w:eastAsia="ru-RU"/>
        </w:rPr>
        <w:t>п</w:t>
      </w:r>
      <w:r w:rsidRPr="0088223A">
        <w:rPr>
          <w:b w:val="0"/>
          <w:bCs w:val="0"/>
          <w:lang w:eastAsia="ru-RU"/>
        </w:rPr>
        <w:t>роизводство обуви, кроме спортивной, защитной и ортопедической</w:t>
      </w:r>
      <w:r>
        <w:rPr>
          <w:b w:val="0"/>
          <w:bCs w:val="0"/>
          <w:lang w:eastAsia="ru-RU"/>
        </w:rPr>
        <w:t>.</w:t>
      </w:r>
    </w:p>
    <w:p w14:paraId="47680718" w14:textId="19F4A925" w:rsidR="00993F50" w:rsidRPr="00993F50" w:rsidRDefault="00993F50" w:rsidP="001B62D8">
      <w:pPr>
        <w:pStyle w:val="2"/>
        <w:numPr>
          <w:ilvl w:val="0"/>
          <w:numId w:val="34"/>
        </w:numPr>
        <w:ind w:left="0" w:firstLine="709"/>
        <w:jc w:val="both"/>
        <w:rPr>
          <w:b w:val="0"/>
          <w:bCs w:val="0"/>
          <w:lang w:eastAsia="ru-RU"/>
        </w:rPr>
      </w:pPr>
      <w:r w:rsidRPr="00BF1861">
        <w:rPr>
          <w:b w:val="0"/>
          <w:bCs w:val="0"/>
          <w:lang w:eastAsia="ru-RU"/>
        </w:rPr>
        <w:t>Показатели устойчивого развития российского предприятия, осуществляющего вид деятельности -</w:t>
      </w:r>
      <w:r w:rsidRPr="00993F50">
        <w:rPr>
          <w:b w:val="0"/>
          <w:bCs w:val="0"/>
          <w:lang w:eastAsia="ru-RU"/>
        </w:rPr>
        <w:t xml:space="preserve"> п</w:t>
      </w:r>
      <w:r w:rsidRPr="0088223A">
        <w:rPr>
          <w:b w:val="0"/>
          <w:bCs w:val="0"/>
          <w:lang w:eastAsia="ru-RU"/>
        </w:rPr>
        <w:t>роизводство прессованной древесины</w:t>
      </w:r>
      <w:r w:rsidRPr="00993F50">
        <w:rPr>
          <w:b w:val="0"/>
          <w:bCs w:val="0"/>
          <w:lang w:eastAsia="ru-RU"/>
        </w:rPr>
        <w:t>.</w:t>
      </w:r>
    </w:p>
    <w:p w14:paraId="7CE51049" w14:textId="1DA0BC2E" w:rsidR="00993F50" w:rsidRDefault="00993F50" w:rsidP="001B62D8">
      <w:pPr>
        <w:pStyle w:val="2"/>
        <w:numPr>
          <w:ilvl w:val="0"/>
          <w:numId w:val="34"/>
        </w:numPr>
        <w:ind w:left="0" w:firstLine="709"/>
        <w:jc w:val="both"/>
        <w:rPr>
          <w:b w:val="0"/>
          <w:bCs w:val="0"/>
          <w:lang w:eastAsia="ru-RU"/>
        </w:rPr>
      </w:pPr>
      <w:r w:rsidRPr="00BF1861">
        <w:rPr>
          <w:b w:val="0"/>
          <w:bCs w:val="0"/>
          <w:lang w:eastAsia="ru-RU"/>
        </w:rPr>
        <w:t xml:space="preserve">Показатели устойчивого развития российского предприятия, осуществляющего вид деятельности </w:t>
      </w:r>
      <w:r>
        <w:rPr>
          <w:b w:val="0"/>
          <w:bCs w:val="0"/>
          <w:lang w:eastAsia="ru-RU"/>
        </w:rPr>
        <w:t>–</w:t>
      </w:r>
      <w:r w:rsidRPr="00993F50">
        <w:rPr>
          <w:b w:val="0"/>
          <w:bCs w:val="0"/>
          <w:lang w:eastAsia="ru-RU"/>
        </w:rPr>
        <w:t xml:space="preserve"> п</w:t>
      </w:r>
      <w:r w:rsidRPr="0088223A">
        <w:rPr>
          <w:b w:val="0"/>
          <w:bCs w:val="0"/>
          <w:lang w:eastAsia="ru-RU"/>
        </w:rPr>
        <w:t>роизводство деревянной тары</w:t>
      </w:r>
      <w:r w:rsidRPr="00993F50">
        <w:rPr>
          <w:b w:val="0"/>
          <w:bCs w:val="0"/>
          <w:lang w:eastAsia="ru-RU"/>
        </w:rPr>
        <w:t>.</w:t>
      </w:r>
    </w:p>
    <w:p w14:paraId="6FE576E4" w14:textId="235C4F7F" w:rsidR="00993F50" w:rsidRDefault="00993F50" w:rsidP="001B62D8">
      <w:pPr>
        <w:pStyle w:val="2"/>
        <w:numPr>
          <w:ilvl w:val="0"/>
          <w:numId w:val="34"/>
        </w:numPr>
        <w:ind w:left="0" w:firstLine="709"/>
        <w:jc w:val="both"/>
        <w:rPr>
          <w:b w:val="0"/>
          <w:bCs w:val="0"/>
          <w:lang w:eastAsia="ru-RU"/>
        </w:rPr>
      </w:pPr>
      <w:r w:rsidRPr="00BF1861">
        <w:rPr>
          <w:b w:val="0"/>
          <w:bCs w:val="0"/>
          <w:lang w:eastAsia="ru-RU"/>
        </w:rPr>
        <w:t xml:space="preserve">Показатели устойчивого развития российского предприятия, осуществляющего вид деятельности </w:t>
      </w:r>
      <w:r>
        <w:rPr>
          <w:b w:val="0"/>
          <w:bCs w:val="0"/>
          <w:lang w:eastAsia="ru-RU"/>
        </w:rPr>
        <w:t>–</w:t>
      </w:r>
      <w:r w:rsidRPr="00993F50">
        <w:rPr>
          <w:b w:val="0"/>
          <w:bCs w:val="0"/>
          <w:lang w:eastAsia="ru-RU"/>
        </w:rPr>
        <w:t xml:space="preserve"> п</w:t>
      </w:r>
      <w:r w:rsidRPr="0088223A">
        <w:rPr>
          <w:b w:val="0"/>
          <w:bCs w:val="0"/>
          <w:lang w:eastAsia="ru-RU"/>
        </w:rPr>
        <w:t>роизводство деревянных столовых и кухонных принадлежностей</w:t>
      </w:r>
      <w:r>
        <w:rPr>
          <w:b w:val="0"/>
          <w:bCs w:val="0"/>
          <w:lang w:eastAsia="ru-RU"/>
        </w:rPr>
        <w:t>.</w:t>
      </w:r>
    </w:p>
    <w:p w14:paraId="079A7A83" w14:textId="79BB15EA" w:rsidR="00993F50" w:rsidRDefault="00993F50" w:rsidP="001B62D8">
      <w:pPr>
        <w:pStyle w:val="2"/>
        <w:numPr>
          <w:ilvl w:val="0"/>
          <w:numId w:val="34"/>
        </w:numPr>
        <w:ind w:left="0" w:firstLine="709"/>
        <w:jc w:val="both"/>
        <w:rPr>
          <w:b w:val="0"/>
          <w:bCs w:val="0"/>
          <w:lang w:eastAsia="ru-RU"/>
        </w:rPr>
      </w:pPr>
      <w:r w:rsidRPr="00BF1861">
        <w:rPr>
          <w:b w:val="0"/>
          <w:bCs w:val="0"/>
          <w:lang w:eastAsia="ru-RU"/>
        </w:rPr>
        <w:t>Показатели устойчивого развития российского предприятия, осуществляющего вид деятельности -</w:t>
      </w:r>
      <w:r>
        <w:rPr>
          <w:b w:val="0"/>
          <w:bCs w:val="0"/>
          <w:lang w:eastAsia="ru-RU"/>
        </w:rPr>
        <w:t xml:space="preserve"> п</w:t>
      </w:r>
      <w:r w:rsidRPr="0088223A">
        <w:rPr>
          <w:b w:val="0"/>
          <w:bCs w:val="0"/>
          <w:lang w:eastAsia="ru-RU"/>
        </w:rPr>
        <w:t>роизводство бумаги и картона</w:t>
      </w:r>
      <w:r>
        <w:rPr>
          <w:b w:val="0"/>
          <w:bCs w:val="0"/>
          <w:lang w:eastAsia="ru-RU"/>
        </w:rPr>
        <w:t>.</w:t>
      </w:r>
    </w:p>
    <w:p w14:paraId="3D9BA762" w14:textId="6CA070FF" w:rsidR="00993F50" w:rsidRDefault="00993F50" w:rsidP="001B62D8">
      <w:pPr>
        <w:pStyle w:val="2"/>
        <w:numPr>
          <w:ilvl w:val="0"/>
          <w:numId w:val="34"/>
        </w:numPr>
        <w:ind w:left="0" w:firstLine="709"/>
        <w:jc w:val="both"/>
        <w:rPr>
          <w:b w:val="0"/>
          <w:bCs w:val="0"/>
          <w:lang w:eastAsia="ru-RU"/>
        </w:rPr>
      </w:pPr>
      <w:r w:rsidRPr="00BF1861">
        <w:rPr>
          <w:b w:val="0"/>
          <w:bCs w:val="0"/>
          <w:lang w:eastAsia="ru-RU"/>
        </w:rPr>
        <w:t>Показатели устойчивого развития российского предприятия, осуществляющего вид деятельности -</w:t>
      </w:r>
      <w:r>
        <w:rPr>
          <w:b w:val="0"/>
          <w:bCs w:val="0"/>
          <w:lang w:eastAsia="ru-RU"/>
        </w:rPr>
        <w:t xml:space="preserve"> </w:t>
      </w:r>
      <w:r w:rsidRPr="00993F50">
        <w:rPr>
          <w:b w:val="0"/>
          <w:bCs w:val="0"/>
          <w:lang w:eastAsia="ru-RU"/>
        </w:rPr>
        <w:t>д</w:t>
      </w:r>
      <w:r w:rsidRPr="0088223A">
        <w:rPr>
          <w:b w:val="0"/>
          <w:bCs w:val="0"/>
          <w:lang w:eastAsia="ru-RU"/>
        </w:rPr>
        <w:t>еятельность полиграфическая и предоставление услуг в этой области</w:t>
      </w:r>
      <w:r w:rsidRPr="00993F50">
        <w:rPr>
          <w:b w:val="0"/>
          <w:bCs w:val="0"/>
          <w:lang w:eastAsia="ru-RU"/>
        </w:rPr>
        <w:t>.</w:t>
      </w:r>
    </w:p>
    <w:p w14:paraId="3AF7F45D" w14:textId="1914B024" w:rsidR="00993F50" w:rsidRDefault="00993F50" w:rsidP="001B62D8">
      <w:pPr>
        <w:pStyle w:val="2"/>
        <w:numPr>
          <w:ilvl w:val="0"/>
          <w:numId w:val="34"/>
        </w:numPr>
        <w:ind w:left="0" w:firstLine="709"/>
        <w:jc w:val="both"/>
        <w:rPr>
          <w:b w:val="0"/>
          <w:bCs w:val="0"/>
          <w:lang w:eastAsia="ru-RU"/>
        </w:rPr>
      </w:pPr>
      <w:r w:rsidRPr="00BF1861">
        <w:rPr>
          <w:b w:val="0"/>
          <w:bCs w:val="0"/>
          <w:lang w:eastAsia="ru-RU"/>
        </w:rPr>
        <w:t>Показатели устойчивого развития российского предприятия, осуществляющего вид деятельности -</w:t>
      </w:r>
      <w:r>
        <w:rPr>
          <w:b w:val="0"/>
          <w:bCs w:val="0"/>
          <w:lang w:eastAsia="ru-RU"/>
        </w:rPr>
        <w:t xml:space="preserve"> п</w:t>
      </w:r>
      <w:r w:rsidRPr="0088223A">
        <w:rPr>
          <w:b w:val="0"/>
          <w:bCs w:val="0"/>
          <w:lang w:eastAsia="ru-RU"/>
        </w:rPr>
        <w:t>роизводство мыла и моющих, чистящих и полирующих средств</w:t>
      </w:r>
      <w:r w:rsidRPr="00993F50">
        <w:rPr>
          <w:b w:val="0"/>
          <w:bCs w:val="0"/>
          <w:lang w:eastAsia="ru-RU"/>
        </w:rPr>
        <w:t>.</w:t>
      </w:r>
    </w:p>
    <w:p w14:paraId="5566793D" w14:textId="4881A857" w:rsidR="00993F50" w:rsidRDefault="00993F50" w:rsidP="001B62D8">
      <w:pPr>
        <w:pStyle w:val="2"/>
        <w:numPr>
          <w:ilvl w:val="0"/>
          <w:numId w:val="34"/>
        </w:numPr>
        <w:ind w:left="0" w:firstLine="709"/>
        <w:jc w:val="both"/>
        <w:rPr>
          <w:b w:val="0"/>
          <w:bCs w:val="0"/>
          <w:lang w:eastAsia="ru-RU"/>
        </w:rPr>
      </w:pPr>
      <w:r w:rsidRPr="00BF1861">
        <w:rPr>
          <w:b w:val="0"/>
          <w:bCs w:val="0"/>
          <w:lang w:eastAsia="ru-RU"/>
        </w:rPr>
        <w:t>Показатели устойчивого развития российского предприятия, осуществляющего вид деятельности -</w:t>
      </w:r>
      <w:r w:rsidRPr="00993F50">
        <w:rPr>
          <w:b w:val="0"/>
          <w:bCs w:val="0"/>
          <w:lang w:eastAsia="ru-RU"/>
        </w:rPr>
        <w:t xml:space="preserve"> п</w:t>
      </w:r>
      <w:r w:rsidRPr="0088223A">
        <w:rPr>
          <w:b w:val="0"/>
          <w:bCs w:val="0"/>
          <w:lang w:eastAsia="ru-RU"/>
        </w:rPr>
        <w:t>роизводство лекарственных препаратов</w:t>
      </w:r>
      <w:r w:rsidRPr="00993F50">
        <w:rPr>
          <w:b w:val="0"/>
          <w:bCs w:val="0"/>
          <w:lang w:eastAsia="ru-RU"/>
        </w:rPr>
        <w:t>.</w:t>
      </w:r>
    </w:p>
    <w:p w14:paraId="5745F0C0" w14:textId="5C2A8413" w:rsidR="00993F50" w:rsidRDefault="00993F50" w:rsidP="001B62D8">
      <w:pPr>
        <w:pStyle w:val="2"/>
        <w:numPr>
          <w:ilvl w:val="0"/>
          <w:numId w:val="34"/>
        </w:numPr>
        <w:ind w:left="0" w:firstLine="709"/>
        <w:jc w:val="both"/>
        <w:rPr>
          <w:b w:val="0"/>
          <w:bCs w:val="0"/>
          <w:lang w:eastAsia="ru-RU"/>
        </w:rPr>
      </w:pPr>
      <w:r w:rsidRPr="00BF1861">
        <w:rPr>
          <w:b w:val="0"/>
          <w:bCs w:val="0"/>
          <w:lang w:eastAsia="ru-RU"/>
        </w:rPr>
        <w:t>Показатели устойчивого развития российского предприятия, осуществляющего вид деятельности -</w:t>
      </w:r>
      <w:r w:rsidRPr="00993F50">
        <w:rPr>
          <w:b w:val="0"/>
          <w:bCs w:val="0"/>
          <w:lang w:eastAsia="ru-RU"/>
        </w:rPr>
        <w:t xml:space="preserve"> п</w:t>
      </w:r>
      <w:r w:rsidRPr="0088223A">
        <w:rPr>
          <w:b w:val="0"/>
          <w:bCs w:val="0"/>
          <w:lang w:eastAsia="ru-RU"/>
        </w:rPr>
        <w:t>роизводство пластмассовых изделий для упаковывания товаров</w:t>
      </w:r>
      <w:r w:rsidRPr="00993F50">
        <w:rPr>
          <w:b w:val="0"/>
          <w:bCs w:val="0"/>
          <w:lang w:eastAsia="ru-RU"/>
        </w:rPr>
        <w:t>.</w:t>
      </w:r>
    </w:p>
    <w:p w14:paraId="3131DC8E" w14:textId="1AD1A8F9" w:rsidR="00993F50" w:rsidRDefault="00993F50" w:rsidP="001B62D8">
      <w:pPr>
        <w:pStyle w:val="2"/>
        <w:numPr>
          <w:ilvl w:val="0"/>
          <w:numId w:val="34"/>
        </w:numPr>
        <w:ind w:left="0" w:firstLine="709"/>
        <w:jc w:val="both"/>
        <w:rPr>
          <w:b w:val="0"/>
          <w:bCs w:val="0"/>
          <w:lang w:eastAsia="ru-RU"/>
        </w:rPr>
      </w:pPr>
      <w:r w:rsidRPr="00BF1861">
        <w:rPr>
          <w:b w:val="0"/>
          <w:bCs w:val="0"/>
          <w:lang w:eastAsia="ru-RU"/>
        </w:rPr>
        <w:t>Показатели устойчивого развития российского предприятия, осуществляющего вид деятельности -</w:t>
      </w:r>
      <w:r w:rsidRPr="00993F50">
        <w:rPr>
          <w:b w:val="0"/>
          <w:bCs w:val="0"/>
          <w:lang w:eastAsia="ru-RU"/>
        </w:rPr>
        <w:t xml:space="preserve"> п</w:t>
      </w:r>
      <w:r w:rsidRPr="0088223A">
        <w:rPr>
          <w:b w:val="0"/>
          <w:bCs w:val="0"/>
          <w:lang w:eastAsia="ru-RU"/>
        </w:rPr>
        <w:t>роизводство многослойного и закаленного стекла</w:t>
      </w:r>
      <w:r w:rsidRPr="00993F50">
        <w:rPr>
          <w:b w:val="0"/>
          <w:bCs w:val="0"/>
          <w:lang w:eastAsia="ru-RU"/>
        </w:rPr>
        <w:t>.</w:t>
      </w:r>
    </w:p>
    <w:p w14:paraId="60E6EF27" w14:textId="29D3FBD2" w:rsidR="00993F50" w:rsidRDefault="00993F50" w:rsidP="001B62D8">
      <w:pPr>
        <w:pStyle w:val="2"/>
        <w:numPr>
          <w:ilvl w:val="0"/>
          <w:numId w:val="34"/>
        </w:numPr>
        <w:ind w:left="0" w:firstLine="709"/>
        <w:jc w:val="both"/>
        <w:rPr>
          <w:b w:val="0"/>
          <w:bCs w:val="0"/>
          <w:lang w:eastAsia="ru-RU"/>
        </w:rPr>
      </w:pPr>
      <w:r w:rsidRPr="00BF1861">
        <w:rPr>
          <w:b w:val="0"/>
          <w:bCs w:val="0"/>
          <w:lang w:eastAsia="ru-RU"/>
        </w:rPr>
        <w:t>Показатели устойчивого развития российского предприятия, осуществляющего вид деятельности -</w:t>
      </w:r>
      <w:r w:rsidRPr="00993F50">
        <w:rPr>
          <w:b w:val="0"/>
          <w:bCs w:val="0"/>
          <w:lang w:eastAsia="ru-RU"/>
        </w:rPr>
        <w:t xml:space="preserve"> п</w:t>
      </w:r>
      <w:r w:rsidRPr="0088223A">
        <w:rPr>
          <w:b w:val="0"/>
          <w:bCs w:val="0"/>
          <w:lang w:eastAsia="ru-RU"/>
        </w:rPr>
        <w:t>роизводство статуэток и прочих декоративных керамических изделий</w:t>
      </w:r>
      <w:r w:rsidRPr="00993F50">
        <w:rPr>
          <w:b w:val="0"/>
          <w:bCs w:val="0"/>
          <w:lang w:eastAsia="ru-RU"/>
        </w:rPr>
        <w:t>.</w:t>
      </w:r>
    </w:p>
    <w:p w14:paraId="16719485" w14:textId="613438EF" w:rsidR="00993F50" w:rsidRDefault="00993F50" w:rsidP="001B62D8">
      <w:pPr>
        <w:pStyle w:val="2"/>
        <w:numPr>
          <w:ilvl w:val="0"/>
          <w:numId w:val="34"/>
        </w:numPr>
        <w:ind w:left="0" w:firstLine="709"/>
        <w:jc w:val="both"/>
        <w:rPr>
          <w:b w:val="0"/>
          <w:bCs w:val="0"/>
          <w:lang w:eastAsia="ru-RU"/>
        </w:rPr>
      </w:pPr>
      <w:r w:rsidRPr="00BF1861">
        <w:rPr>
          <w:b w:val="0"/>
          <w:bCs w:val="0"/>
          <w:lang w:eastAsia="ru-RU"/>
        </w:rPr>
        <w:t>Показатели устойчивого развития российского предприятия, осуществляющего вид деятельности -</w:t>
      </w:r>
      <w:r>
        <w:rPr>
          <w:b w:val="0"/>
          <w:bCs w:val="0"/>
          <w:lang w:eastAsia="ru-RU"/>
        </w:rPr>
        <w:t xml:space="preserve"> п</w:t>
      </w:r>
      <w:r w:rsidRPr="0088223A">
        <w:rPr>
          <w:b w:val="0"/>
          <w:bCs w:val="0"/>
          <w:lang w:eastAsia="ru-RU"/>
        </w:rPr>
        <w:t>роизводство стали в слитках</w:t>
      </w:r>
      <w:r w:rsidRPr="00993F50">
        <w:rPr>
          <w:b w:val="0"/>
          <w:bCs w:val="0"/>
          <w:lang w:eastAsia="ru-RU"/>
        </w:rPr>
        <w:t>.</w:t>
      </w:r>
    </w:p>
    <w:p w14:paraId="1E5B74A1" w14:textId="167F26DF" w:rsidR="00993F50" w:rsidRDefault="00993F50" w:rsidP="001B62D8">
      <w:pPr>
        <w:pStyle w:val="2"/>
        <w:numPr>
          <w:ilvl w:val="0"/>
          <w:numId w:val="34"/>
        </w:numPr>
        <w:ind w:left="0" w:firstLine="709"/>
        <w:jc w:val="both"/>
        <w:rPr>
          <w:b w:val="0"/>
          <w:bCs w:val="0"/>
          <w:lang w:eastAsia="ru-RU"/>
        </w:rPr>
      </w:pPr>
      <w:r w:rsidRPr="00BF1861">
        <w:rPr>
          <w:b w:val="0"/>
          <w:bCs w:val="0"/>
          <w:lang w:eastAsia="ru-RU"/>
        </w:rPr>
        <w:t>Показатели устойчивого развития российского предприятия, осуществляющего вид деятельности -</w:t>
      </w:r>
      <w:r w:rsidRPr="00993F50">
        <w:rPr>
          <w:b w:val="0"/>
          <w:bCs w:val="0"/>
          <w:lang w:eastAsia="ru-RU"/>
        </w:rPr>
        <w:t xml:space="preserve"> п</w:t>
      </w:r>
      <w:r w:rsidRPr="0088223A">
        <w:rPr>
          <w:b w:val="0"/>
          <w:bCs w:val="0"/>
          <w:lang w:eastAsia="ru-RU"/>
        </w:rPr>
        <w:t>роизводство свинца</w:t>
      </w:r>
      <w:r w:rsidRPr="00993F50">
        <w:rPr>
          <w:b w:val="0"/>
          <w:bCs w:val="0"/>
          <w:lang w:eastAsia="ru-RU"/>
        </w:rPr>
        <w:t>.</w:t>
      </w:r>
    </w:p>
    <w:p w14:paraId="359614D0" w14:textId="55B7DEC0" w:rsidR="00993F50" w:rsidRDefault="00993F50" w:rsidP="001B62D8">
      <w:pPr>
        <w:pStyle w:val="2"/>
        <w:numPr>
          <w:ilvl w:val="0"/>
          <w:numId w:val="34"/>
        </w:numPr>
        <w:ind w:left="0" w:firstLine="709"/>
        <w:jc w:val="both"/>
        <w:rPr>
          <w:b w:val="0"/>
          <w:bCs w:val="0"/>
          <w:lang w:eastAsia="ru-RU"/>
        </w:rPr>
      </w:pPr>
      <w:r w:rsidRPr="00BF1861">
        <w:rPr>
          <w:b w:val="0"/>
          <w:bCs w:val="0"/>
          <w:lang w:eastAsia="ru-RU"/>
        </w:rPr>
        <w:t>Показатели устойчивого развития российского предприятия, осуществляющего вид деятельности -</w:t>
      </w:r>
      <w:r w:rsidRPr="00993F50">
        <w:rPr>
          <w:b w:val="0"/>
          <w:bCs w:val="0"/>
          <w:lang w:eastAsia="ru-RU"/>
        </w:rPr>
        <w:t xml:space="preserve"> п</w:t>
      </w:r>
      <w:r w:rsidRPr="0088223A">
        <w:rPr>
          <w:b w:val="0"/>
          <w:bCs w:val="0"/>
          <w:lang w:eastAsia="ru-RU"/>
        </w:rPr>
        <w:t>роизводство ножевых изделий и столовых приборов</w:t>
      </w:r>
      <w:r w:rsidRPr="00993F50">
        <w:rPr>
          <w:b w:val="0"/>
          <w:bCs w:val="0"/>
          <w:lang w:eastAsia="ru-RU"/>
        </w:rPr>
        <w:t xml:space="preserve">. </w:t>
      </w:r>
    </w:p>
    <w:p w14:paraId="59A93E9C" w14:textId="1FD4FE1A" w:rsidR="00993F50" w:rsidRDefault="00993F50" w:rsidP="001B62D8">
      <w:pPr>
        <w:pStyle w:val="2"/>
        <w:numPr>
          <w:ilvl w:val="0"/>
          <w:numId w:val="34"/>
        </w:numPr>
        <w:ind w:left="0" w:firstLine="709"/>
        <w:jc w:val="both"/>
        <w:rPr>
          <w:b w:val="0"/>
          <w:bCs w:val="0"/>
          <w:lang w:eastAsia="ru-RU"/>
        </w:rPr>
      </w:pPr>
      <w:r w:rsidRPr="00BF1861">
        <w:rPr>
          <w:b w:val="0"/>
          <w:bCs w:val="0"/>
          <w:lang w:eastAsia="ru-RU"/>
        </w:rPr>
        <w:t>Показатели устойчивого развития российского предприятия, осуществляющего вид деятельности -</w:t>
      </w:r>
      <w:r>
        <w:rPr>
          <w:b w:val="0"/>
          <w:bCs w:val="0"/>
          <w:lang w:eastAsia="ru-RU"/>
        </w:rPr>
        <w:t xml:space="preserve"> п</w:t>
      </w:r>
      <w:r w:rsidRPr="0088223A">
        <w:rPr>
          <w:b w:val="0"/>
          <w:bCs w:val="0"/>
          <w:lang w:eastAsia="ru-RU"/>
        </w:rPr>
        <w:t>роизводство компьютеров</w:t>
      </w:r>
    </w:p>
    <w:p w14:paraId="0E943A10" w14:textId="77777777" w:rsidR="001B62D8" w:rsidRDefault="001B62D8" w:rsidP="001B62D8">
      <w:pPr>
        <w:spacing w:after="240"/>
        <w:rPr>
          <w:rFonts w:eastAsiaTheme="minorEastAsia"/>
          <w:b/>
          <w:sz w:val="28"/>
          <w:szCs w:val="32"/>
        </w:rPr>
      </w:pPr>
      <w:bookmarkStart w:id="19" w:name="_Toc118705328"/>
    </w:p>
    <w:p w14:paraId="728B68B2" w14:textId="497DDBB3" w:rsidR="001B62D8" w:rsidRDefault="001B62D8" w:rsidP="001B62D8">
      <w:pPr>
        <w:spacing w:after="240"/>
        <w:ind w:firstLine="709"/>
        <w:rPr>
          <w:rFonts w:eastAsiaTheme="minorEastAsia"/>
          <w:b/>
          <w:sz w:val="28"/>
          <w:szCs w:val="32"/>
        </w:rPr>
      </w:pPr>
      <w:r w:rsidRPr="001B62D8">
        <w:rPr>
          <w:rFonts w:eastAsiaTheme="minorEastAsia"/>
          <w:b/>
          <w:sz w:val="28"/>
          <w:szCs w:val="32"/>
        </w:rPr>
        <w:t>6.2.</w:t>
      </w:r>
      <w:r>
        <w:rPr>
          <w:rFonts w:eastAsiaTheme="minorEastAsia"/>
          <w:b/>
          <w:sz w:val="28"/>
          <w:szCs w:val="32"/>
        </w:rPr>
        <w:t>3</w:t>
      </w:r>
      <w:r w:rsidRPr="001B62D8">
        <w:rPr>
          <w:rFonts w:eastAsiaTheme="minorEastAsia"/>
          <w:b/>
          <w:sz w:val="28"/>
          <w:szCs w:val="32"/>
        </w:rPr>
        <w:t>. Примеры заданий для самостоятельного решения</w:t>
      </w:r>
    </w:p>
    <w:p w14:paraId="568ABACB" w14:textId="77777777" w:rsidR="001B62D8" w:rsidRPr="00713281" w:rsidRDefault="001B62D8" w:rsidP="001B62D8">
      <w:pPr>
        <w:ind w:firstLine="709"/>
        <w:rPr>
          <w:rFonts w:eastAsiaTheme="minorEastAsia"/>
          <w:b/>
          <w:sz w:val="28"/>
          <w:szCs w:val="40"/>
        </w:rPr>
      </w:pPr>
      <w:r w:rsidRPr="00713281">
        <w:rPr>
          <w:rFonts w:eastAsiaTheme="minorEastAsia"/>
          <w:b/>
          <w:sz w:val="28"/>
          <w:szCs w:val="40"/>
        </w:rPr>
        <w:t xml:space="preserve">1. Пример практико-ориентированного задания </w:t>
      </w:r>
    </w:p>
    <w:p w14:paraId="7B5D4267" w14:textId="77777777" w:rsidR="00FB5F3A" w:rsidRPr="00713281" w:rsidRDefault="00FB5F3A" w:rsidP="001B62D8">
      <w:pPr>
        <w:ind w:firstLine="709"/>
        <w:rPr>
          <w:rFonts w:eastAsiaTheme="minorEastAsia"/>
          <w:b/>
          <w:sz w:val="28"/>
          <w:szCs w:val="40"/>
        </w:rPr>
      </w:pPr>
    </w:p>
    <w:p w14:paraId="4937B588" w14:textId="77777777" w:rsidR="00FB5F3A" w:rsidRPr="00713281" w:rsidRDefault="00FB5F3A" w:rsidP="001B62D8">
      <w:pPr>
        <w:ind w:firstLine="709"/>
        <w:rPr>
          <w:rFonts w:eastAsiaTheme="minorEastAsia"/>
          <w:sz w:val="28"/>
          <w:szCs w:val="40"/>
        </w:rPr>
      </w:pPr>
      <w:r w:rsidRPr="00713281">
        <w:rPr>
          <w:rFonts w:eastAsiaTheme="minorEastAsia"/>
          <w:sz w:val="28"/>
          <w:szCs w:val="40"/>
        </w:rPr>
        <w:t xml:space="preserve">Используя данные об устойчивом развитии ПАО «РусГидро», представленные на официальном сайте компании </w:t>
      </w:r>
    </w:p>
    <w:p w14:paraId="6E91DC44" w14:textId="42FB9525" w:rsidR="00FB5F3A" w:rsidRPr="00713281" w:rsidRDefault="00FB5F3A" w:rsidP="00713281">
      <w:pPr>
        <w:pStyle w:val="a6"/>
        <w:numPr>
          <w:ilvl w:val="0"/>
          <w:numId w:val="50"/>
        </w:numPr>
        <w:ind w:left="0" w:firstLine="0"/>
        <w:rPr>
          <w:rFonts w:eastAsiaTheme="minorEastAsia"/>
          <w:sz w:val="28"/>
          <w:szCs w:val="40"/>
        </w:rPr>
      </w:pPr>
      <w:r w:rsidRPr="00713281">
        <w:rPr>
          <w:rFonts w:eastAsiaTheme="minorEastAsia"/>
          <w:sz w:val="28"/>
          <w:szCs w:val="40"/>
        </w:rPr>
        <w:lastRenderedPageBreak/>
        <w:t>Дайте общую характеристику устойчивого развития компании  в текущем году с учетом ее производственно-технологической специфики  -</w:t>
      </w:r>
      <w:r w:rsidRPr="00713281">
        <w:t xml:space="preserve"> </w:t>
      </w:r>
      <w:hyperlink r:id="rId8" w:history="1">
        <w:r w:rsidRPr="00713281">
          <w:rPr>
            <w:rStyle w:val="af4"/>
            <w:rFonts w:eastAsiaTheme="minorEastAsia"/>
            <w:sz w:val="28"/>
            <w:szCs w:val="40"/>
          </w:rPr>
          <w:t>http://www.rushydro.ru/sustainable_development/</w:t>
        </w:r>
      </w:hyperlink>
      <w:r w:rsidRPr="00713281">
        <w:rPr>
          <w:rFonts w:eastAsiaTheme="minorEastAsia"/>
          <w:sz w:val="28"/>
          <w:szCs w:val="40"/>
        </w:rPr>
        <w:t xml:space="preserve">   </w:t>
      </w:r>
    </w:p>
    <w:p w14:paraId="6CBBFE42" w14:textId="72B01B3D" w:rsidR="00FB5F3A" w:rsidRDefault="00FB5F3A" w:rsidP="00713281">
      <w:pPr>
        <w:pStyle w:val="a6"/>
        <w:numPr>
          <w:ilvl w:val="0"/>
          <w:numId w:val="50"/>
        </w:numPr>
        <w:ind w:left="0" w:firstLine="0"/>
        <w:rPr>
          <w:rFonts w:eastAsiaTheme="minorEastAsia"/>
          <w:sz w:val="28"/>
          <w:szCs w:val="40"/>
        </w:rPr>
      </w:pPr>
      <w:r w:rsidRPr="00713281">
        <w:rPr>
          <w:rFonts w:eastAsiaTheme="minorEastAsia"/>
          <w:sz w:val="28"/>
          <w:szCs w:val="40"/>
        </w:rPr>
        <w:t>Рассмотрите стратегические цели компании  (рис</w:t>
      </w:r>
      <w:r w:rsidR="00713281" w:rsidRPr="00713281">
        <w:rPr>
          <w:rFonts w:eastAsiaTheme="minorEastAsia"/>
          <w:sz w:val="28"/>
          <w:szCs w:val="40"/>
        </w:rPr>
        <w:t xml:space="preserve">. 1) </w:t>
      </w:r>
      <w:r w:rsidRPr="00713281">
        <w:rPr>
          <w:rFonts w:eastAsiaTheme="minorEastAsia"/>
          <w:sz w:val="28"/>
          <w:szCs w:val="40"/>
        </w:rPr>
        <w:t xml:space="preserve">и укажите, какие из целей устойчивого развития реализует каждая из них </w:t>
      </w:r>
    </w:p>
    <w:p w14:paraId="73B318A2" w14:textId="77777777" w:rsidR="008E1B74" w:rsidRDefault="008E1B74" w:rsidP="008E1B74">
      <w:pPr>
        <w:rPr>
          <w:rFonts w:eastAsiaTheme="minorEastAsia"/>
          <w:b/>
          <w:sz w:val="28"/>
          <w:szCs w:val="40"/>
          <w:highlight w:val="yellow"/>
        </w:rPr>
      </w:pPr>
      <w:r w:rsidRPr="00713281">
        <w:rPr>
          <w:rFonts w:eastAsiaTheme="minorEastAsia"/>
          <w:b/>
          <w:noProof/>
          <w:sz w:val="28"/>
          <w:szCs w:val="40"/>
        </w:rPr>
        <w:drawing>
          <wp:inline distT="0" distB="0" distL="0" distR="0" wp14:anchorId="07FEA594" wp14:editId="1FBD0CF5">
            <wp:extent cx="6141493" cy="3125337"/>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152515" cy="3130946"/>
                    </a:xfrm>
                    <a:prstGeom prst="rect">
                      <a:avLst/>
                    </a:prstGeom>
                  </pic:spPr>
                </pic:pic>
              </a:graphicData>
            </a:graphic>
          </wp:inline>
        </w:drawing>
      </w:r>
    </w:p>
    <w:p w14:paraId="77DB74DE" w14:textId="219A5B1B" w:rsidR="008E1B74" w:rsidRPr="00713281" w:rsidRDefault="008E1B74" w:rsidP="008E1B74">
      <w:pPr>
        <w:rPr>
          <w:sz w:val="28"/>
          <w:szCs w:val="28"/>
        </w:rPr>
      </w:pPr>
      <w:r w:rsidRPr="00713281">
        <w:rPr>
          <w:sz w:val="28"/>
          <w:szCs w:val="28"/>
        </w:rPr>
        <w:t>Рисунок 1. Стратегические цели из утвержденной 27.05.2021 г. Стратегии развитии Группы РусГидро на период до 2025 года с перспективой до 2035 года</w:t>
      </w:r>
      <w:r w:rsidR="004D3518">
        <w:rPr>
          <w:sz w:val="28"/>
          <w:szCs w:val="28"/>
        </w:rPr>
        <w:t xml:space="preserve"> (источник </w:t>
      </w:r>
    </w:p>
    <w:p w14:paraId="391F64E1" w14:textId="7A442A9C" w:rsidR="008E1B74" w:rsidRDefault="00A608D5" w:rsidP="008E1B74">
      <w:pPr>
        <w:rPr>
          <w:sz w:val="28"/>
          <w:szCs w:val="28"/>
        </w:rPr>
      </w:pPr>
      <w:hyperlink r:id="rId10" w:history="1">
        <w:r w:rsidR="004D3518" w:rsidRPr="00133CA8">
          <w:rPr>
            <w:rStyle w:val="af4"/>
            <w:sz w:val="28"/>
            <w:szCs w:val="28"/>
          </w:rPr>
          <w:t>http://www.rushydro.ru/company/strategy/</w:t>
        </w:r>
      </w:hyperlink>
      <w:r w:rsidR="004D3518">
        <w:rPr>
          <w:sz w:val="28"/>
          <w:szCs w:val="28"/>
        </w:rPr>
        <w:t xml:space="preserve"> )</w:t>
      </w:r>
    </w:p>
    <w:p w14:paraId="7FD04C70" w14:textId="77777777" w:rsidR="004D3518" w:rsidRDefault="004D3518" w:rsidP="008E1B74">
      <w:pPr>
        <w:rPr>
          <w:sz w:val="28"/>
          <w:szCs w:val="28"/>
        </w:rPr>
      </w:pPr>
    </w:p>
    <w:p w14:paraId="39770A0C" w14:textId="058E937B" w:rsidR="008E1B74" w:rsidRDefault="008E1B74" w:rsidP="00713281">
      <w:pPr>
        <w:pStyle w:val="a6"/>
        <w:numPr>
          <w:ilvl w:val="0"/>
          <w:numId w:val="50"/>
        </w:numPr>
        <w:ind w:left="0" w:firstLine="0"/>
        <w:rPr>
          <w:rFonts w:eastAsiaTheme="minorEastAsia"/>
          <w:sz w:val="28"/>
          <w:szCs w:val="40"/>
        </w:rPr>
      </w:pPr>
      <w:r>
        <w:rPr>
          <w:rFonts w:eastAsiaTheme="minorEastAsia"/>
          <w:sz w:val="28"/>
          <w:szCs w:val="40"/>
        </w:rPr>
        <w:t xml:space="preserve">Дайте оценку ключевых проблем компании ПАО </w:t>
      </w:r>
      <w:r w:rsidR="006A54CA">
        <w:rPr>
          <w:rFonts w:eastAsiaTheme="minorEastAsia"/>
          <w:sz w:val="28"/>
          <w:szCs w:val="40"/>
        </w:rPr>
        <w:t>«</w:t>
      </w:r>
      <w:r>
        <w:rPr>
          <w:rFonts w:eastAsiaTheme="minorEastAsia"/>
          <w:sz w:val="28"/>
          <w:szCs w:val="40"/>
        </w:rPr>
        <w:t>Р</w:t>
      </w:r>
      <w:r w:rsidR="006A54CA">
        <w:rPr>
          <w:rFonts w:eastAsiaTheme="minorEastAsia"/>
          <w:sz w:val="28"/>
          <w:szCs w:val="40"/>
        </w:rPr>
        <w:t>у</w:t>
      </w:r>
      <w:r>
        <w:rPr>
          <w:rFonts w:eastAsiaTheme="minorEastAsia"/>
          <w:sz w:val="28"/>
          <w:szCs w:val="40"/>
        </w:rPr>
        <w:t>сГидро</w:t>
      </w:r>
      <w:r w:rsidR="006A54CA">
        <w:rPr>
          <w:rFonts w:eastAsiaTheme="minorEastAsia"/>
          <w:sz w:val="28"/>
          <w:szCs w:val="40"/>
        </w:rPr>
        <w:t>»</w:t>
      </w:r>
      <w:r>
        <w:rPr>
          <w:rFonts w:eastAsiaTheme="minorEastAsia"/>
          <w:sz w:val="28"/>
          <w:szCs w:val="40"/>
        </w:rPr>
        <w:t>, основываясь на  информации об уровне ее Е</w:t>
      </w:r>
      <w:r>
        <w:rPr>
          <w:rFonts w:eastAsiaTheme="minorEastAsia"/>
          <w:sz w:val="28"/>
          <w:szCs w:val="40"/>
          <w:lang w:val="en-US"/>
        </w:rPr>
        <w:t>SG</w:t>
      </w:r>
      <w:r w:rsidRPr="008E1B74">
        <w:rPr>
          <w:rFonts w:eastAsiaTheme="minorEastAsia"/>
          <w:sz w:val="28"/>
          <w:szCs w:val="40"/>
        </w:rPr>
        <w:t>-</w:t>
      </w:r>
      <w:r>
        <w:rPr>
          <w:rFonts w:eastAsiaTheme="minorEastAsia"/>
          <w:sz w:val="28"/>
          <w:szCs w:val="40"/>
        </w:rPr>
        <w:t>рейтингов, представленных на рис 2.</w:t>
      </w:r>
    </w:p>
    <w:p w14:paraId="392129A0" w14:textId="30482F1B" w:rsidR="008E1B74" w:rsidRDefault="008E1B74" w:rsidP="008E1B74">
      <w:pPr>
        <w:rPr>
          <w:rFonts w:eastAsiaTheme="minorEastAsia"/>
          <w:sz w:val="28"/>
          <w:szCs w:val="40"/>
        </w:rPr>
      </w:pPr>
      <w:r w:rsidRPr="008E1B74">
        <w:rPr>
          <w:rFonts w:eastAsiaTheme="minorEastAsia"/>
          <w:noProof/>
          <w:sz w:val="28"/>
          <w:szCs w:val="40"/>
        </w:rPr>
        <w:drawing>
          <wp:inline distT="0" distB="0" distL="0" distR="0" wp14:anchorId="5C43FEB7" wp14:editId="603B48B3">
            <wp:extent cx="5677469" cy="2879678"/>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685182" cy="2883590"/>
                    </a:xfrm>
                    <a:prstGeom prst="rect">
                      <a:avLst/>
                    </a:prstGeom>
                  </pic:spPr>
                </pic:pic>
              </a:graphicData>
            </a:graphic>
          </wp:inline>
        </w:drawing>
      </w:r>
    </w:p>
    <w:p w14:paraId="4846A016" w14:textId="77777777" w:rsidR="008E1B74" w:rsidRDefault="008E1B74" w:rsidP="008E1B74">
      <w:pPr>
        <w:rPr>
          <w:rFonts w:eastAsiaTheme="minorEastAsia"/>
          <w:sz w:val="28"/>
          <w:szCs w:val="40"/>
        </w:rPr>
      </w:pPr>
    </w:p>
    <w:p w14:paraId="58785856" w14:textId="00B24F98" w:rsidR="008E1B74" w:rsidRDefault="008E1B74" w:rsidP="008E1B74">
      <w:pPr>
        <w:rPr>
          <w:rFonts w:eastAsiaTheme="minorEastAsia"/>
          <w:sz w:val="28"/>
          <w:szCs w:val="40"/>
        </w:rPr>
      </w:pPr>
      <w:r>
        <w:rPr>
          <w:sz w:val="28"/>
          <w:szCs w:val="28"/>
        </w:rPr>
        <w:t>Рисунок 2</w:t>
      </w:r>
      <w:r w:rsidRPr="00713281">
        <w:rPr>
          <w:sz w:val="28"/>
          <w:szCs w:val="28"/>
        </w:rPr>
        <w:t>.</w:t>
      </w:r>
      <w:r>
        <w:rPr>
          <w:sz w:val="28"/>
          <w:szCs w:val="28"/>
        </w:rPr>
        <w:t xml:space="preserve"> Уровень </w:t>
      </w:r>
      <w:r>
        <w:rPr>
          <w:rFonts w:eastAsiaTheme="minorEastAsia"/>
          <w:sz w:val="28"/>
          <w:szCs w:val="40"/>
        </w:rPr>
        <w:t>Е</w:t>
      </w:r>
      <w:r>
        <w:rPr>
          <w:rFonts w:eastAsiaTheme="minorEastAsia"/>
          <w:sz w:val="28"/>
          <w:szCs w:val="40"/>
          <w:lang w:val="en-US"/>
        </w:rPr>
        <w:t>SG</w:t>
      </w:r>
      <w:r w:rsidRPr="008E1B74">
        <w:rPr>
          <w:rFonts w:eastAsiaTheme="minorEastAsia"/>
          <w:sz w:val="28"/>
          <w:szCs w:val="40"/>
        </w:rPr>
        <w:t>-</w:t>
      </w:r>
      <w:r>
        <w:rPr>
          <w:rFonts w:eastAsiaTheme="minorEastAsia"/>
          <w:sz w:val="28"/>
          <w:szCs w:val="40"/>
        </w:rPr>
        <w:t xml:space="preserve">рейтингов ПАО РУсГидро </w:t>
      </w:r>
      <w:r w:rsidR="00B84E9F">
        <w:rPr>
          <w:rFonts w:eastAsiaTheme="minorEastAsia"/>
          <w:sz w:val="28"/>
          <w:szCs w:val="40"/>
        </w:rPr>
        <w:t xml:space="preserve">на конец 2021 года (источник </w:t>
      </w:r>
      <w:hyperlink r:id="rId12" w:history="1">
        <w:r w:rsidR="00B84E9F" w:rsidRPr="00B84E9F">
          <w:rPr>
            <w:color w:val="0000FF"/>
            <w:u w:val="single"/>
          </w:rPr>
          <w:t>Godovoj-otchet-2021.pdf (rushydro.ru)</w:t>
        </w:r>
      </w:hyperlink>
      <w:r w:rsidR="00B84E9F">
        <w:t>)</w:t>
      </w:r>
    </w:p>
    <w:p w14:paraId="3CBA2658" w14:textId="77777777" w:rsidR="004A24CC" w:rsidRDefault="004A24CC" w:rsidP="001B62D8">
      <w:pPr>
        <w:ind w:firstLine="709"/>
        <w:rPr>
          <w:rFonts w:eastAsiaTheme="minorEastAsia"/>
          <w:b/>
          <w:sz w:val="28"/>
          <w:szCs w:val="40"/>
        </w:rPr>
      </w:pPr>
    </w:p>
    <w:p w14:paraId="61B6EF71" w14:textId="4E520C99" w:rsidR="001B62D8" w:rsidRPr="001B62D8" w:rsidRDefault="001B62D8" w:rsidP="001B62D8">
      <w:pPr>
        <w:ind w:firstLine="709"/>
        <w:rPr>
          <w:rFonts w:eastAsiaTheme="minorEastAsia"/>
          <w:b/>
          <w:sz w:val="28"/>
          <w:szCs w:val="40"/>
        </w:rPr>
      </w:pPr>
      <w:r w:rsidRPr="000E2469">
        <w:rPr>
          <w:rFonts w:eastAsiaTheme="minorEastAsia"/>
          <w:b/>
          <w:sz w:val="28"/>
          <w:szCs w:val="40"/>
        </w:rPr>
        <w:lastRenderedPageBreak/>
        <w:t>2. Пример ситуационного задания</w:t>
      </w:r>
    </w:p>
    <w:p w14:paraId="70CA69FA" w14:textId="77777777" w:rsidR="00B45BEF" w:rsidRDefault="00B45BEF" w:rsidP="00B45BEF">
      <w:pPr>
        <w:pStyle w:val="af3"/>
        <w:shd w:val="clear" w:color="auto" w:fill="FFFFFF"/>
        <w:spacing w:before="0" w:beforeAutospacing="0" w:after="0" w:afterAutospacing="0"/>
        <w:ind w:firstLine="709"/>
        <w:jc w:val="both"/>
        <w:rPr>
          <w:sz w:val="28"/>
          <w:szCs w:val="28"/>
        </w:rPr>
      </w:pPr>
      <w:r w:rsidRPr="00B45BEF">
        <w:rPr>
          <w:bCs/>
          <w:sz w:val="28"/>
          <w:szCs w:val="28"/>
        </w:rPr>
        <w:t xml:space="preserve">По сведениям об устойчивом развитии, раскрываемом на сайте ПАО Нефтяная компания «Лукойл» -  Интегрированная Система управления промышленной безопасностью, охраной труда и окружающей среды  с 2020 года сертифицирована по стандарту </w:t>
      </w:r>
      <w:hyperlink r:id="rId13" w:tgtFrame="_blank" w:history="1">
        <w:r w:rsidRPr="00B45BEF">
          <w:rPr>
            <w:bCs/>
            <w:sz w:val="28"/>
            <w:szCs w:val="28"/>
          </w:rPr>
          <w:t xml:space="preserve"> ISO 45001.  </w:t>
        </w:r>
      </w:hyperlink>
      <w:r w:rsidRPr="00B45BEF">
        <w:rPr>
          <w:bCs/>
          <w:sz w:val="28"/>
          <w:szCs w:val="28"/>
        </w:rPr>
        <w:t xml:space="preserve">В Компании сформирована система и организационная структура управления вопросами устойчивого развития и ESG-факторами, охватывающая все уровни управления, от Совета директоров до руководителей организаций Группы «ЛУКОЙЛ».  </w:t>
      </w:r>
      <w:hyperlink r:id="rId14" w:tgtFrame="_blank" w:history="1">
        <w:r w:rsidRPr="00B45BEF">
          <w:rPr>
            <w:sz w:val="28"/>
            <w:szCs w:val="28"/>
            <w:shd w:val="clear" w:color="auto" w:fill="FFFFFF"/>
          </w:rPr>
          <w:t>Комитет ПАО «ЛУКОЙЛ» по промышленной безопасности, охране труда и окружающей среды</w:t>
        </w:r>
      </w:hyperlink>
      <w:r w:rsidRPr="00B45BEF">
        <w:rPr>
          <w:sz w:val="28"/>
          <w:szCs w:val="28"/>
        </w:rPr>
        <w:t xml:space="preserve"> выполняет определенные функции, перечисленные в расположенной ниже таблице</w:t>
      </w:r>
      <w:r>
        <w:rPr>
          <w:sz w:val="28"/>
          <w:szCs w:val="28"/>
        </w:rPr>
        <w:t>.</w:t>
      </w:r>
    </w:p>
    <w:p w14:paraId="0E592C34" w14:textId="3E5C81FA" w:rsidR="00B45BEF" w:rsidRPr="00B45BEF" w:rsidRDefault="00B45BEF" w:rsidP="00B45BEF">
      <w:pPr>
        <w:pStyle w:val="af3"/>
        <w:shd w:val="clear" w:color="auto" w:fill="FFFFFF"/>
        <w:spacing w:before="0" w:beforeAutospacing="0" w:after="0" w:afterAutospacing="0"/>
        <w:ind w:firstLine="709"/>
        <w:jc w:val="both"/>
        <w:rPr>
          <w:sz w:val="28"/>
          <w:szCs w:val="28"/>
        </w:rPr>
      </w:pPr>
      <w:r w:rsidRPr="00B45BEF">
        <w:rPr>
          <w:sz w:val="28"/>
          <w:szCs w:val="28"/>
        </w:rPr>
        <w:t>Заполните таблиц</w:t>
      </w:r>
      <w:r>
        <w:rPr>
          <w:sz w:val="28"/>
          <w:szCs w:val="28"/>
        </w:rPr>
        <w:t>у</w:t>
      </w:r>
      <w:r w:rsidRPr="00B45BEF">
        <w:rPr>
          <w:sz w:val="28"/>
          <w:szCs w:val="28"/>
        </w:rPr>
        <w:t>, указав, над достижением каких целей устойчивого развития работает компания и какие виды методических инструментов Вы могли бы предложить для реализации этих функций.</w:t>
      </w:r>
    </w:p>
    <w:tbl>
      <w:tblPr>
        <w:tblStyle w:val="a8"/>
        <w:tblW w:w="0" w:type="auto"/>
        <w:tblLook w:val="04A0" w:firstRow="1" w:lastRow="0" w:firstColumn="1" w:lastColumn="0" w:noHBand="0" w:noVBand="1"/>
      </w:tblPr>
      <w:tblGrid>
        <w:gridCol w:w="5616"/>
        <w:gridCol w:w="2034"/>
        <w:gridCol w:w="2545"/>
      </w:tblGrid>
      <w:tr w:rsidR="00B45BEF" w:rsidRPr="00B45BEF" w14:paraId="0CA04007" w14:textId="77777777" w:rsidTr="00B45BEF">
        <w:tc>
          <w:tcPr>
            <w:tcW w:w="5616" w:type="dxa"/>
          </w:tcPr>
          <w:p w14:paraId="0E0174AD" w14:textId="77777777" w:rsidR="00B45BEF" w:rsidRPr="00B45BEF" w:rsidRDefault="00B45BEF" w:rsidP="00B45BEF">
            <w:pPr>
              <w:pStyle w:val="af3"/>
              <w:spacing w:before="0" w:beforeAutospacing="0" w:after="0" w:afterAutospacing="0"/>
              <w:jc w:val="both"/>
            </w:pPr>
            <w:r w:rsidRPr="00B45BEF">
              <w:t xml:space="preserve">Функции </w:t>
            </w:r>
            <w:hyperlink r:id="rId15" w:tgtFrame="_blank" w:history="1">
              <w:r w:rsidRPr="00B45BEF">
                <w:rPr>
                  <w:shd w:val="clear" w:color="auto" w:fill="FFFFFF"/>
                </w:rPr>
                <w:t>Комитета ПАО «ЛУКОЙЛ» по промышленной безопасности, охране труда и окружающей среды</w:t>
              </w:r>
            </w:hyperlink>
            <w:r w:rsidRPr="00B45BEF">
              <w:t xml:space="preserve"> </w:t>
            </w:r>
            <w:r w:rsidRPr="00B45BEF">
              <w:rPr>
                <w:rStyle w:val="a5"/>
              </w:rPr>
              <w:footnoteReference w:id="1"/>
            </w:r>
            <w:r w:rsidRPr="00B45BEF">
              <w:t>.</w:t>
            </w:r>
          </w:p>
        </w:tc>
        <w:tc>
          <w:tcPr>
            <w:tcW w:w="2034" w:type="dxa"/>
          </w:tcPr>
          <w:p w14:paraId="68E5C3A6" w14:textId="77777777" w:rsidR="00B45BEF" w:rsidRPr="00B45BEF" w:rsidRDefault="00B45BEF" w:rsidP="00B45BEF">
            <w:pPr>
              <w:pStyle w:val="af3"/>
              <w:spacing w:before="0" w:beforeAutospacing="0" w:after="0" w:afterAutospacing="0"/>
              <w:jc w:val="both"/>
            </w:pPr>
            <w:r w:rsidRPr="00B45BEF">
              <w:t>Достигаемые при выполнении этих функций цели устойчивого развития (назвать и пояснить)</w:t>
            </w:r>
          </w:p>
        </w:tc>
        <w:tc>
          <w:tcPr>
            <w:tcW w:w="2545" w:type="dxa"/>
          </w:tcPr>
          <w:p w14:paraId="518F96FD" w14:textId="77777777" w:rsidR="00B45BEF" w:rsidRPr="00B45BEF" w:rsidRDefault="00B45BEF" w:rsidP="00B45BEF">
            <w:pPr>
              <w:pStyle w:val="af3"/>
              <w:spacing w:before="0" w:beforeAutospacing="0" w:after="0" w:afterAutospacing="0"/>
              <w:jc w:val="both"/>
            </w:pPr>
            <w:r w:rsidRPr="00B45BEF">
              <w:t>Методические инструменты выполнения функций Комитета (название инструмента и как будет применяться).</w:t>
            </w:r>
          </w:p>
        </w:tc>
      </w:tr>
      <w:tr w:rsidR="00B45BEF" w:rsidRPr="00B45BEF" w14:paraId="6930A2C6" w14:textId="77777777" w:rsidTr="00B45BEF">
        <w:tc>
          <w:tcPr>
            <w:tcW w:w="5616" w:type="dxa"/>
          </w:tcPr>
          <w:p w14:paraId="7AC51765" w14:textId="77777777" w:rsidR="00B45BEF" w:rsidRPr="00B45BEF" w:rsidRDefault="00B45BEF" w:rsidP="00B45BEF">
            <w:pPr>
              <w:pStyle w:val="af3"/>
              <w:spacing w:before="0" w:beforeAutospacing="0" w:after="0" w:afterAutospacing="0"/>
              <w:jc w:val="both"/>
            </w:pPr>
            <w:r w:rsidRPr="00B45BEF">
              <w:rPr>
                <w:color w:val="000000"/>
              </w:rPr>
              <w:t>Формирование политики в области ПБ, ОТ и ОС, целей и задач, КПД организаций Группы «ЛУКОЙЛ»</w:t>
            </w:r>
          </w:p>
        </w:tc>
        <w:tc>
          <w:tcPr>
            <w:tcW w:w="2034" w:type="dxa"/>
            <w:vMerge w:val="restart"/>
          </w:tcPr>
          <w:p w14:paraId="761F6923" w14:textId="77777777" w:rsidR="00B45BEF" w:rsidRPr="00B45BEF" w:rsidRDefault="00B45BEF" w:rsidP="00B45BEF">
            <w:pPr>
              <w:pStyle w:val="af3"/>
              <w:spacing w:before="0" w:beforeAutospacing="0" w:after="0" w:afterAutospacing="0"/>
              <w:jc w:val="both"/>
            </w:pPr>
          </w:p>
        </w:tc>
        <w:tc>
          <w:tcPr>
            <w:tcW w:w="2545" w:type="dxa"/>
          </w:tcPr>
          <w:p w14:paraId="2E114FD6" w14:textId="77777777" w:rsidR="00B45BEF" w:rsidRPr="00B45BEF" w:rsidRDefault="00B45BEF" w:rsidP="00B45BEF">
            <w:pPr>
              <w:pStyle w:val="af3"/>
              <w:spacing w:before="0" w:beforeAutospacing="0" w:after="0" w:afterAutospacing="0"/>
              <w:jc w:val="both"/>
            </w:pPr>
          </w:p>
        </w:tc>
      </w:tr>
      <w:tr w:rsidR="00B45BEF" w:rsidRPr="00B45BEF" w14:paraId="1922D602" w14:textId="77777777" w:rsidTr="00B45BEF">
        <w:tc>
          <w:tcPr>
            <w:tcW w:w="5616" w:type="dxa"/>
          </w:tcPr>
          <w:p w14:paraId="09E18490" w14:textId="77777777" w:rsidR="00B45BEF" w:rsidRPr="00B45BEF" w:rsidRDefault="00B45BEF" w:rsidP="00B45BEF">
            <w:pPr>
              <w:pStyle w:val="af3"/>
              <w:spacing w:before="0" w:beforeAutospacing="0" w:after="0" w:afterAutospacing="0"/>
              <w:jc w:val="both"/>
            </w:pPr>
            <w:r w:rsidRPr="00B45BEF">
              <w:rPr>
                <w:color w:val="000000"/>
              </w:rPr>
              <w:t>Анализ результативности выполнения мероприятий в области ПБ, ОТ и ОС</w:t>
            </w:r>
          </w:p>
        </w:tc>
        <w:tc>
          <w:tcPr>
            <w:tcW w:w="2034" w:type="dxa"/>
            <w:vMerge/>
          </w:tcPr>
          <w:p w14:paraId="2BA73ABE" w14:textId="77777777" w:rsidR="00B45BEF" w:rsidRPr="00B45BEF" w:rsidRDefault="00B45BEF" w:rsidP="00B45BEF">
            <w:pPr>
              <w:pStyle w:val="af3"/>
              <w:spacing w:before="0" w:beforeAutospacing="0" w:after="0" w:afterAutospacing="0"/>
              <w:jc w:val="both"/>
            </w:pPr>
          </w:p>
        </w:tc>
        <w:tc>
          <w:tcPr>
            <w:tcW w:w="2545" w:type="dxa"/>
          </w:tcPr>
          <w:p w14:paraId="498547DD" w14:textId="77777777" w:rsidR="00B45BEF" w:rsidRPr="00B45BEF" w:rsidRDefault="00B45BEF" w:rsidP="00B45BEF">
            <w:pPr>
              <w:pStyle w:val="af3"/>
              <w:spacing w:before="0" w:beforeAutospacing="0" w:after="0" w:afterAutospacing="0"/>
              <w:jc w:val="both"/>
            </w:pPr>
          </w:p>
        </w:tc>
      </w:tr>
      <w:tr w:rsidR="00B45BEF" w:rsidRPr="00B45BEF" w14:paraId="1C8B7CD0" w14:textId="77777777" w:rsidTr="00B45BEF">
        <w:tc>
          <w:tcPr>
            <w:tcW w:w="5616" w:type="dxa"/>
          </w:tcPr>
          <w:p w14:paraId="6878D3B4" w14:textId="77777777" w:rsidR="00B45BEF" w:rsidRPr="00B45BEF" w:rsidRDefault="00B45BEF" w:rsidP="00B45BEF">
            <w:pPr>
              <w:pStyle w:val="af3"/>
              <w:spacing w:before="0" w:beforeAutospacing="0" w:after="0" w:afterAutospacing="0"/>
              <w:jc w:val="both"/>
            </w:pPr>
            <w:r w:rsidRPr="00B45BEF">
              <w:rPr>
                <w:color w:val="000000"/>
              </w:rPr>
              <w:t>Подготовка предложений по совершенствованию системы управления ПБ, ОТ и ОС Группы «ЛУКОЙЛ»</w:t>
            </w:r>
          </w:p>
        </w:tc>
        <w:tc>
          <w:tcPr>
            <w:tcW w:w="2034" w:type="dxa"/>
            <w:vMerge/>
          </w:tcPr>
          <w:p w14:paraId="7E5E9D71" w14:textId="77777777" w:rsidR="00B45BEF" w:rsidRPr="00B45BEF" w:rsidRDefault="00B45BEF" w:rsidP="00B45BEF">
            <w:pPr>
              <w:pStyle w:val="af3"/>
              <w:spacing w:before="0" w:beforeAutospacing="0" w:after="0" w:afterAutospacing="0"/>
              <w:jc w:val="both"/>
            </w:pPr>
          </w:p>
        </w:tc>
        <w:tc>
          <w:tcPr>
            <w:tcW w:w="2545" w:type="dxa"/>
          </w:tcPr>
          <w:p w14:paraId="0ECAFE53" w14:textId="77777777" w:rsidR="00B45BEF" w:rsidRPr="00B45BEF" w:rsidRDefault="00B45BEF" w:rsidP="00B45BEF">
            <w:pPr>
              <w:pStyle w:val="af3"/>
              <w:spacing w:before="0" w:beforeAutospacing="0" w:after="0" w:afterAutospacing="0"/>
              <w:jc w:val="both"/>
            </w:pPr>
          </w:p>
        </w:tc>
      </w:tr>
      <w:tr w:rsidR="00B45BEF" w:rsidRPr="00B45BEF" w14:paraId="431CB09A" w14:textId="77777777" w:rsidTr="00B45BEF">
        <w:tc>
          <w:tcPr>
            <w:tcW w:w="5616" w:type="dxa"/>
          </w:tcPr>
          <w:p w14:paraId="2E3FF60E" w14:textId="77777777" w:rsidR="00B45BEF" w:rsidRPr="00B45BEF" w:rsidRDefault="00B45BEF" w:rsidP="00B45BEF">
            <w:pPr>
              <w:pStyle w:val="af3"/>
              <w:spacing w:before="0" w:beforeAutospacing="0" w:after="0" w:afterAutospacing="0"/>
              <w:jc w:val="both"/>
            </w:pPr>
            <w:r w:rsidRPr="00B45BEF">
              <w:rPr>
                <w:color w:val="000000"/>
              </w:rPr>
              <w:t>Рассмотрение мер управления существенными рисками в области ПБ, ОТ и ОС</w:t>
            </w:r>
          </w:p>
        </w:tc>
        <w:tc>
          <w:tcPr>
            <w:tcW w:w="2034" w:type="dxa"/>
            <w:vMerge/>
          </w:tcPr>
          <w:p w14:paraId="66CF3D4B" w14:textId="77777777" w:rsidR="00B45BEF" w:rsidRPr="00B45BEF" w:rsidRDefault="00B45BEF" w:rsidP="00B45BEF">
            <w:pPr>
              <w:pStyle w:val="af3"/>
              <w:spacing w:before="0" w:beforeAutospacing="0" w:after="0" w:afterAutospacing="0"/>
              <w:jc w:val="both"/>
            </w:pPr>
          </w:p>
        </w:tc>
        <w:tc>
          <w:tcPr>
            <w:tcW w:w="2545" w:type="dxa"/>
          </w:tcPr>
          <w:p w14:paraId="376F47A7" w14:textId="77777777" w:rsidR="00B45BEF" w:rsidRPr="00B45BEF" w:rsidRDefault="00B45BEF" w:rsidP="00B45BEF">
            <w:pPr>
              <w:pStyle w:val="af3"/>
              <w:spacing w:before="0" w:beforeAutospacing="0" w:after="0" w:afterAutospacing="0"/>
              <w:jc w:val="both"/>
            </w:pPr>
          </w:p>
        </w:tc>
      </w:tr>
    </w:tbl>
    <w:p w14:paraId="62D24573" w14:textId="77777777" w:rsidR="006A54CA" w:rsidRDefault="006A54CA" w:rsidP="00B45BEF">
      <w:pPr>
        <w:pStyle w:val="1"/>
        <w:spacing w:before="120"/>
        <w:ind w:firstLine="709"/>
        <w:jc w:val="both"/>
        <w:rPr>
          <w:rFonts w:ascii="Times New Roman" w:hAnsi="Times New Roman" w:cs="Times New Roman"/>
          <w:b/>
          <w:bCs/>
          <w:color w:val="000000" w:themeColor="text1"/>
          <w:sz w:val="28"/>
          <w:szCs w:val="28"/>
        </w:rPr>
      </w:pPr>
    </w:p>
    <w:p w14:paraId="0301B253" w14:textId="49BC95F9" w:rsidR="00145199" w:rsidRPr="00E1247E" w:rsidRDefault="00145199" w:rsidP="00B45BEF">
      <w:pPr>
        <w:pStyle w:val="1"/>
        <w:spacing w:before="120"/>
        <w:ind w:firstLine="709"/>
        <w:jc w:val="both"/>
        <w:rPr>
          <w:rFonts w:ascii="Times New Roman" w:hAnsi="Times New Roman" w:cs="Times New Roman"/>
          <w:b/>
          <w:bCs/>
          <w:color w:val="000000" w:themeColor="text1"/>
          <w:sz w:val="28"/>
          <w:szCs w:val="28"/>
        </w:rPr>
      </w:pPr>
      <w:r w:rsidRPr="00E1247E">
        <w:rPr>
          <w:rFonts w:ascii="Times New Roman" w:hAnsi="Times New Roman" w:cs="Times New Roman"/>
          <w:b/>
          <w:bCs/>
          <w:color w:val="000000" w:themeColor="text1"/>
          <w:sz w:val="28"/>
          <w:szCs w:val="28"/>
        </w:rPr>
        <w:t>7. Фонд оценочных средств для проведения промежуточной аттестации обучающихся по дисциплине</w:t>
      </w:r>
      <w:bookmarkEnd w:id="19"/>
    </w:p>
    <w:p w14:paraId="2DC26452" w14:textId="77777777" w:rsidR="00754F29" w:rsidRDefault="00754F29" w:rsidP="00754F29">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4370370B" w14:textId="5A603990" w:rsidR="0037182C" w:rsidRDefault="0037182C"/>
    <w:tbl>
      <w:tblPr>
        <w:tblStyle w:val="TableNormal"/>
        <w:tblW w:w="993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3"/>
        <w:gridCol w:w="1428"/>
        <w:gridCol w:w="1832"/>
        <w:gridCol w:w="4830"/>
      </w:tblGrid>
      <w:tr w:rsidR="00917BED" w:rsidRPr="007B0097" w14:paraId="191DD4B7" w14:textId="7710750E" w:rsidTr="00573657">
        <w:trPr>
          <w:trHeight w:val="1103"/>
        </w:trPr>
        <w:tc>
          <w:tcPr>
            <w:tcW w:w="1843" w:type="dxa"/>
            <w:tcMar>
              <w:left w:w="57" w:type="dxa"/>
              <w:right w:w="57" w:type="dxa"/>
            </w:tcMar>
          </w:tcPr>
          <w:p w14:paraId="54245858" w14:textId="7A6DB1C3" w:rsidR="00917BED" w:rsidRPr="00754F29" w:rsidRDefault="00917BED" w:rsidP="00754F29">
            <w:pPr>
              <w:tabs>
                <w:tab w:val="left" w:pos="1991"/>
                <w:tab w:val="left" w:pos="4460"/>
              </w:tabs>
              <w:jc w:val="center"/>
              <w:rPr>
                <w:b/>
                <w:sz w:val="24"/>
                <w:szCs w:val="24"/>
                <w:lang w:val="ru-RU"/>
              </w:rPr>
            </w:pPr>
            <w:r w:rsidRPr="00754F29">
              <w:rPr>
                <w:b/>
                <w:sz w:val="24"/>
                <w:szCs w:val="24"/>
                <w:lang w:val="ru-RU"/>
              </w:rPr>
              <w:t>Наимен</w:t>
            </w:r>
            <w:r w:rsidR="00E95006" w:rsidRPr="00754F29">
              <w:rPr>
                <w:b/>
                <w:sz w:val="24"/>
                <w:szCs w:val="24"/>
                <w:lang w:val="ru-RU"/>
              </w:rPr>
              <w:t>о</w:t>
            </w:r>
            <w:r w:rsidRPr="00754F29">
              <w:rPr>
                <w:b/>
                <w:sz w:val="24"/>
                <w:szCs w:val="24"/>
                <w:lang w:val="ru-RU"/>
              </w:rPr>
              <w:t>вание компетенции</w:t>
            </w:r>
          </w:p>
        </w:tc>
        <w:tc>
          <w:tcPr>
            <w:tcW w:w="1428" w:type="dxa"/>
            <w:tcMar>
              <w:left w:w="57" w:type="dxa"/>
              <w:right w:w="57" w:type="dxa"/>
            </w:tcMar>
          </w:tcPr>
          <w:p w14:paraId="115E00E9" w14:textId="638F229D" w:rsidR="00917BED" w:rsidRPr="00754F29" w:rsidRDefault="00E95006" w:rsidP="00754F29">
            <w:pPr>
              <w:tabs>
                <w:tab w:val="left" w:pos="1991"/>
                <w:tab w:val="left" w:pos="4460"/>
              </w:tabs>
              <w:jc w:val="center"/>
              <w:rPr>
                <w:b/>
                <w:sz w:val="24"/>
                <w:szCs w:val="24"/>
                <w:lang w:val="ru-RU"/>
              </w:rPr>
            </w:pPr>
            <w:r w:rsidRPr="00754F29">
              <w:rPr>
                <w:b/>
                <w:sz w:val="24"/>
                <w:szCs w:val="24"/>
                <w:lang w:val="ru-RU"/>
              </w:rPr>
              <w:t>Индикато</w:t>
            </w:r>
            <w:r w:rsidR="00571E24">
              <w:rPr>
                <w:b/>
                <w:sz w:val="24"/>
                <w:szCs w:val="24"/>
                <w:lang w:val="ru-RU"/>
              </w:rPr>
              <w:t>-</w:t>
            </w:r>
            <w:r w:rsidRPr="00754F29">
              <w:rPr>
                <w:b/>
                <w:sz w:val="24"/>
                <w:szCs w:val="24"/>
                <w:lang w:val="ru-RU"/>
              </w:rPr>
              <w:t xml:space="preserve">ры </w:t>
            </w:r>
            <w:r w:rsidR="00917BED" w:rsidRPr="00754F29">
              <w:rPr>
                <w:b/>
                <w:sz w:val="24"/>
                <w:szCs w:val="24"/>
                <w:lang w:val="ru-RU"/>
              </w:rPr>
              <w:t>достижения</w:t>
            </w:r>
            <w:r w:rsidRPr="00754F29">
              <w:rPr>
                <w:b/>
                <w:sz w:val="24"/>
                <w:szCs w:val="24"/>
                <w:lang w:val="ru-RU"/>
              </w:rPr>
              <w:t xml:space="preserve"> </w:t>
            </w:r>
            <w:r w:rsidR="00917BED" w:rsidRPr="00754F29">
              <w:rPr>
                <w:b/>
                <w:sz w:val="24"/>
                <w:szCs w:val="24"/>
                <w:lang w:val="ru-RU"/>
              </w:rPr>
              <w:t>компетен</w:t>
            </w:r>
            <w:r w:rsidR="00571E24">
              <w:rPr>
                <w:b/>
                <w:sz w:val="24"/>
                <w:szCs w:val="24"/>
                <w:lang w:val="ru-RU"/>
              </w:rPr>
              <w:t>-</w:t>
            </w:r>
            <w:r w:rsidR="00917BED" w:rsidRPr="00754F29">
              <w:rPr>
                <w:b/>
                <w:sz w:val="24"/>
                <w:szCs w:val="24"/>
                <w:lang w:val="ru-RU"/>
              </w:rPr>
              <w:t>ции</w:t>
            </w:r>
          </w:p>
        </w:tc>
        <w:tc>
          <w:tcPr>
            <w:tcW w:w="1832" w:type="dxa"/>
            <w:tcMar>
              <w:left w:w="57" w:type="dxa"/>
              <w:right w:w="57" w:type="dxa"/>
            </w:tcMar>
          </w:tcPr>
          <w:p w14:paraId="5E55B56C" w14:textId="3D6544CC" w:rsidR="00917BED" w:rsidRPr="00754F29" w:rsidRDefault="00917BED" w:rsidP="00754F29">
            <w:pPr>
              <w:tabs>
                <w:tab w:val="left" w:pos="1991"/>
                <w:tab w:val="left" w:pos="4460"/>
              </w:tabs>
              <w:jc w:val="center"/>
              <w:rPr>
                <w:b/>
                <w:sz w:val="24"/>
                <w:szCs w:val="24"/>
                <w:lang w:val="ru-RU"/>
              </w:rPr>
            </w:pPr>
            <w:r w:rsidRPr="00754F29">
              <w:rPr>
                <w:b/>
                <w:sz w:val="24"/>
                <w:szCs w:val="24"/>
                <w:lang w:val="ru-RU"/>
              </w:rPr>
              <w:t>Результаты обучения (владения, умения и</w:t>
            </w:r>
            <w:r w:rsidRPr="00754F29">
              <w:rPr>
                <w:b/>
                <w:spacing w:val="1"/>
                <w:sz w:val="24"/>
                <w:szCs w:val="24"/>
                <w:lang w:val="ru-RU"/>
              </w:rPr>
              <w:t xml:space="preserve"> </w:t>
            </w:r>
            <w:r w:rsidRPr="00754F29">
              <w:rPr>
                <w:b/>
                <w:sz w:val="24"/>
                <w:szCs w:val="24"/>
                <w:lang w:val="ru-RU"/>
              </w:rPr>
              <w:t xml:space="preserve">знания), соотнесенные </w:t>
            </w:r>
            <w:r w:rsidRPr="00754F29">
              <w:rPr>
                <w:b/>
                <w:spacing w:val="-1"/>
                <w:sz w:val="24"/>
                <w:szCs w:val="24"/>
                <w:lang w:val="ru-RU"/>
              </w:rPr>
              <w:t xml:space="preserve">с </w:t>
            </w:r>
            <w:r w:rsidRPr="00754F29">
              <w:rPr>
                <w:b/>
                <w:spacing w:val="-58"/>
                <w:sz w:val="24"/>
                <w:szCs w:val="24"/>
                <w:lang w:val="ru-RU"/>
              </w:rPr>
              <w:t xml:space="preserve"> </w:t>
            </w:r>
            <w:r w:rsidRPr="00754F29">
              <w:rPr>
                <w:b/>
                <w:sz w:val="24"/>
                <w:szCs w:val="24"/>
                <w:lang w:val="ru-RU"/>
              </w:rPr>
              <w:t>компетенциям</w:t>
            </w:r>
            <w:r w:rsidRPr="00754F29">
              <w:rPr>
                <w:b/>
                <w:sz w:val="24"/>
                <w:szCs w:val="24"/>
                <w:lang w:val="ru-RU"/>
              </w:rPr>
              <w:lastRenderedPageBreak/>
              <w:t>и/индикаторами</w:t>
            </w:r>
            <w:r w:rsidRPr="00754F29">
              <w:rPr>
                <w:b/>
                <w:spacing w:val="27"/>
                <w:sz w:val="24"/>
                <w:szCs w:val="24"/>
                <w:lang w:val="ru-RU"/>
              </w:rPr>
              <w:t xml:space="preserve"> </w:t>
            </w:r>
            <w:r w:rsidRPr="00754F29">
              <w:rPr>
                <w:b/>
                <w:sz w:val="24"/>
                <w:szCs w:val="24"/>
                <w:lang w:val="ru-RU"/>
              </w:rPr>
              <w:t>достижения компетенции</w:t>
            </w:r>
          </w:p>
        </w:tc>
        <w:tc>
          <w:tcPr>
            <w:tcW w:w="4830" w:type="dxa"/>
            <w:tcMar>
              <w:left w:w="57" w:type="dxa"/>
              <w:right w:w="57" w:type="dxa"/>
            </w:tcMar>
          </w:tcPr>
          <w:p w14:paraId="4D67914C" w14:textId="6C2E2CC7" w:rsidR="00917BED" w:rsidRPr="00754F29" w:rsidRDefault="00917BED" w:rsidP="00754F29">
            <w:pPr>
              <w:tabs>
                <w:tab w:val="left" w:pos="1991"/>
                <w:tab w:val="left" w:pos="4460"/>
              </w:tabs>
              <w:jc w:val="center"/>
              <w:rPr>
                <w:b/>
                <w:sz w:val="24"/>
                <w:szCs w:val="24"/>
                <w:lang w:val="ru-RU"/>
              </w:rPr>
            </w:pPr>
            <w:r w:rsidRPr="00754F29">
              <w:rPr>
                <w:b/>
                <w:sz w:val="24"/>
                <w:szCs w:val="24"/>
                <w:lang w:val="ru-RU"/>
              </w:rPr>
              <w:lastRenderedPageBreak/>
              <w:t>Типовые контрольные задания</w:t>
            </w:r>
          </w:p>
        </w:tc>
      </w:tr>
      <w:tr w:rsidR="00316350" w:rsidRPr="007B0097" w14:paraId="5EEFC425" w14:textId="77777777" w:rsidTr="00573657">
        <w:trPr>
          <w:trHeight w:val="1103"/>
        </w:trPr>
        <w:tc>
          <w:tcPr>
            <w:tcW w:w="1843" w:type="dxa"/>
            <w:vMerge w:val="restart"/>
            <w:tcMar>
              <w:left w:w="57" w:type="dxa"/>
              <w:right w:w="57" w:type="dxa"/>
            </w:tcMar>
          </w:tcPr>
          <w:p w14:paraId="23019B5A" w14:textId="77777777" w:rsidR="00316350" w:rsidRPr="00754F29" w:rsidRDefault="00316350" w:rsidP="00571E24">
            <w:pPr>
              <w:widowControl/>
              <w:autoSpaceDE/>
              <w:autoSpaceDN/>
              <w:adjustRightInd/>
              <w:rPr>
                <w:rFonts w:eastAsia="Calibri"/>
                <w:sz w:val="24"/>
                <w:szCs w:val="24"/>
                <w:lang w:val="ru-RU"/>
              </w:rPr>
            </w:pPr>
            <w:r w:rsidRPr="00754F29">
              <w:rPr>
                <w:rFonts w:eastAsia="Calibri"/>
                <w:sz w:val="24"/>
                <w:szCs w:val="24"/>
                <w:lang w:val="ru-RU"/>
              </w:rPr>
              <w:t xml:space="preserve">УК-7. 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 </w:t>
            </w:r>
          </w:p>
          <w:p w14:paraId="75B9AEE0" w14:textId="759CFF78" w:rsidR="00316350" w:rsidRPr="00754F29" w:rsidRDefault="00316350" w:rsidP="00571E24">
            <w:pPr>
              <w:tabs>
                <w:tab w:val="left" w:pos="1991"/>
                <w:tab w:val="left" w:pos="4460"/>
              </w:tabs>
              <w:rPr>
                <w:b/>
                <w:sz w:val="24"/>
                <w:szCs w:val="24"/>
                <w:lang w:val="ru-RU"/>
              </w:rPr>
            </w:pPr>
          </w:p>
        </w:tc>
        <w:tc>
          <w:tcPr>
            <w:tcW w:w="1428" w:type="dxa"/>
            <w:vMerge w:val="restart"/>
            <w:tcMar>
              <w:left w:w="57" w:type="dxa"/>
              <w:right w:w="57" w:type="dxa"/>
            </w:tcMar>
          </w:tcPr>
          <w:p w14:paraId="3AD00E33" w14:textId="7EED6D0A" w:rsidR="00316350" w:rsidRPr="00754F29" w:rsidRDefault="00316350" w:rsidP="00754F29">
            <w:pPr>
              <w:widowControl/>
              <w:autoSpaceDE/>
              <w:autoSpaceDN/>
              <w:adjustRightInd/>
              <w:jc w:val="both"/>
              <w:rPr>
                <w:rFonts w:eastAsia="Calibri"/>
                <w:sz w:val="24"/>
                <w:szCs w:val="24"/>
                <w:lang w:val="ru-RU"/>
              </w:rPr>
            </w:pPr>
            <w:r w:rsidRPr="00754F29">
              <w:rPr>
                <w:rFonts w:eastAsia="Calibri"/>
                <w:sz w:val="24"/>
                <w:szCs w:val="24"/>
                <w:lang w:val="ru-RU"/>
              </w:rPr>
              <w:t>1. Выявляет и устраняет проблемы, связанные с нарушениями техники безопасности на рабочем месте, обеспечивая безопасные условия труда.</w:t>
            </w:r>
          </w:p>
          <w:p w14:paraId="6F76B6DE" w14:textId="6FFC3D7E" w:rsidR="00316350" w:rsidRPr="00754F29" w:rsidRDefault="00316350" w:rsidP="00754F29">
            <w:pPr>
              <w:tabs>
                <w:tab w:val="left" w:pos="1991"/>
                <w:tab w:val="left" w:pos="4460"/>
              </w:tabs>
              <w:jc w:val="both"/>
              <w:rPr>
                <w:rFonts w:eastAsia="Calibri"/>
                <w:sz w:val="24"/>
                <w:szCs w:val="24"/>
                <w:lang w:val="ru-RU"/>
              </w:rPr>
            </w:pPr>
          </w:p>
        </w:tc>
        <w:tc>
          <w:tcPr>
            <w:tcW w:w="1832" w:type="dxa"/>
            <w:tcMar>
              <w:left w:w="57" w:type="dxa"/>
              <w:right w:w="57" w:type="dxa"/>
            </w:tcMar>
          </w:tcPr>
          <w:p w14:paraId="38524747" w14:textId="056EDCBF" w:rsidR="00316350" w:rsidRPr="00754F29" w:rsidRDefault="00316350" w:rsidP="00754F29">
            <w:pPr>
              <w:tabs>
                <w:tab w:val="left" w:pos="1991"/>
                <w:tab w:val="left" w:pos="4460"/>
              </w:tabs>
              <w:jc w:val="both"/>
              <w:rPr>
                <w:b/>
                <w:sz w:val="24"/>
                <w:szCs w:val="24"/>
                <w:lang w:val="ru-RU"/>
              </w:rPr>
            </w:pPr>
            <w:r w:rsidRPr="00754F29">
              <w:rPr>
                <w:b/>
                <w:i/>
                <w:sz w:val="24"/>
                <w:szCs w:val="24"/>
                <w:lang w:val="ru-RU"/>
              </w:rPr>
              <w:t xml:space="preserve">Знать: </w:t>
            </w:r>
            <w:r w:rsidR="00941438" w:rsidRPr="00754F29">
              <w:rPr>
                <w:sz w:val="24"/>
                <w:szCs w:val="24"/>
                <w:lang w:val="ru-RU"/>
              </w:rPr>
              <w:t>глобальные проблемы и угрозы современности, препятствующие достижению целей устойчивого развития.</w:t>
            </w:r>
          </w:p>
        </w:tc>
        <w:tc>
          <w:tcPr>
            <w:tcW w:w="4830" w:type="dxa"/>
            <w:shd w:val="clear" w:color="auto" w:fill="auto"/>
            <w:tcMar>
              <w:left w:w="57" w:type="dxa"/>
              <w:right w:w="57" w:type="dxa"/>
            </w:tcMar>
          </w:tcPr>
          <w:p w14:paraId="166BB048" w14:textId="77777777" w:rsidR="00804595" w:rsidRPr="00754F29" w:rsidRDefault="00804595" w:rsidP="00754F29">
            <w:pPr>
              <w:tabs>
                <w:tab w:val="left" w:pos="1991"/>
                <w:tab w:val="left" w:pos="4460"/>
              </w:tabs>
              <w:jc w:val="both"/>
              <w:rPr>
                <w:i/>
                <w:sz w:val="24"/>
                <w:szCs w:val="24"/>
                <w:lang w:val="ru-RU"/>
              </w:rPr>
            </w:pPr>
            <w:r w:rsidRPr="00754F29">
              <w:rPr>
                <w:i/>
                <w:sz w:val="24"/>
                <w:szCs w:val="24"/>
                <w:lang w:val="ru-RU"/>
              </w:rPr>
              <w:t xml:space="preserve">Дайте ответы на поставленные вопросы. </w:t>
            </w:r>
          </w:p>
          <w:p w14:paraId="0D83265D" w14:textId="76467611" w:rsidR="00316350" w:rsidRPr="00754F29" w:rsidRDefault="00804595" w:rsidP="00754F29">
            <w:pPr>
              <w:tabs>
                <w:tab w:val="left" w:pos="1991"/>
                <w:tab w:val="left" w:pos="4460"/>
              </w:tabs>
              <w:jc w:val="both"/>
              <w:rPr>
                <w:sz w:val="24"/>
                <w:szCs w:val="24"/>
                <w:lang w:val="ru-RU"/>
              </w:rPr>
            </w:pPr>
            <w:r w:rsidRPr="00754F29">
              <w:rPr>
                <w:sz w:val="24"/>
                <w:szCs w:val="24"/>
                <w:lang w:val="ru-RU"/>
              </w:rPr>
              <w:t xml:space="preserve">Вопрос 1. </w:t>
            </w:r>
            <w:r w:rsidR="003C0AA8" w:rsidRPr="00754F29">
              <w:rPr>
                <w:sz w:val="24"/>
                <w:szCs w:val="24"/>
                <w:lang w:val="ru-RU"/>
              </w:rPr>
              <w:t>Назовите основные глобальные проблемы и угрозы современности</w:t>
            </w:r>
            <w:r w:rsidR="0004168E" w:rsidRPr="00754F29">
              <w:rPr>
                <w:sz w:val="24"/>
                <w:szCs w:val="24"/>
                <w:lang w:val="ru-RU"/>
              </w:rPr>
              <w:t>, препятствующие достижению</w:t>
            </w:r>
            <w:r w:rsidRPr="00754F29">
              <w:rPr>
                <w:sz w:val="24"/>
                <w:szCs w:val="24"/>
                <w:lang w:val="ru-RU"/>
              </w:rPr>
              <w:t xml:space="preserve"> человечеством </w:t>
            </w:r>
            <w:r w:rsidR="0004168E" w:rsidRPr="00754F29">
              <w:rPr>
                <w:sz w:val="24"/>
                <w:szCs w:val="24"/>
                <w:lang w:val="ru-RU"/>
              </w:rPr>
              <w:t xml:space="preserve"> целей </w:t>
            </w:r>
            <w:r w:rsidRPr="00754F29">
              <w:rPr>
                <w:sz w:val="24"/>
                <w:szCs w:val="24"/>
                <w:lang w:val="ru-RU"/>
              </w:rPr>
              <w:t>устойчивого</w:t>
            </w:r>
            <w:r w:rsidR="0004168E" w:rsidRPr="00754F29">
              <w:rPr>
                <w:sz w:val="24"/>
                <w:szCs w:val="24"/>
                <w:lang w:val="ru-RU"/>
              </w:rPr>
              <w:t xml:space="preserve"> развития.</w:t>
            </w:r>
          </w:p>
          <w:p w14:paraId="627B646B" w14:textId="77777777" w:rsidR="00804595" w:rsidRPr="00754F29" w:rsidRDefault="00804595" w:rsidP="00754F29">
            <w:pPr>
              <w:tabs>
                <w:tab w:val="left" w:pos="1991"/>
                <w:tab w:val="left" w:pos="4460"/>
              </w:tabs>
              <w:jc w:val="both"/>
              <w:rPr>
                <w:sz w:val="24"/>
                <w:szCs w:val="24"/>
                <w:lang w:val="ru-RU"/>
              </w:rPr>
            </w:pPr>
            <w:r w:rsidRPr="00754F29">
              <w:rPr>
                <w:sz w:val="24"/>
                <w:szCs w:val="24"/>
                <w:lang w:val="ru-RU"/>
              </w:rPr>
              <w:t xml:space="preserve">Вопрос 2. </w:t>
            </w:r>
            <w:r w:rsidR="003C0AA8" w:rsidRPr="00754F29">
              <w:rPr>
                <w:sz w:val="24"/>
                <w:szCs w:val="24"/>
                <w:lang w:val="ru-RU"/>
              </w:rPr>
              <w:t>Перечислите численные значения основных индикаторов устойчивого развития для национальной экономики</w:t>
            </w:r>
            <w:r w:rsidRPr="00754F29">
              <w:rPr>
                <w:sz w:val="24"/>
                <w:szCs w:val="24"/>
                <w:lang w:val="ru-RU"/>
              </w:rPr>
              <w:t>.</w:t>
            </w:r>
          </w:p>
          <w:p w14:paraId="47854689" w14:textId="3D7087D4" w:rsidR="0004168E" w:rsidRPr="00754F29" w:rsidRDefault="00804595" w:rsidP="00754F29">
            <w:pPr>
              <w:tabs>
                <w:tab w:val="left" w:pos="1991"/>
                <w:tab w:val="left" w:pos="4460"/>
              </w:tabs>
              <w:jc w:val="both"/>
              <w:rPr>
                <w:b/>
                <w:sz w:val="24"/>
                <w:szCs w:val="24"/>
                <w:lang w:val="ru-RU"/>
              </w:rPr>
            </w:pPr>
            <w:r w:rsidRPr="00754F29">
              <w:rPr>
                <w:sz w:val="24"/>
                <w:szCs w:val="24"/>
                <w:lang w:val="ru-RU"/>
              </w:rPr>
              <w:t>Вопрос 3. Перечислите основные направления у</w:t>
            </w:r>
            <w:r w:rsidR="003C0AA8" w:rsidRPr="00754F29">
              <w:rPr>
                <w:sz w:val="24"/>
                <w:szCs w:val="24"/>
                <w:lang w:val="ru-RU"/>
              </w:rPr>
              <w:t xml:space="preserve">лучшения </w:t>
            </w:r>
            <w:r w:rsidRPr="00754F29">
              <w:rPr>
                <w:sz w:val="24"/>
                <w:szCs w:val="24"/>
                <w:lang w:val="ru-RU"/>
              </w:rPr>
              <w:t>значений основных индикаторов устойчивого развития национальной экономики.</w:t>
            </w:r>
          </w:p>
        </w:tc>
      </w:tr>
      <w:tr w:rsidR="00FB58EC" w:rsidRPr="007B0097" w14:paraId="1A28BCA9" w14:textId="77777777" w:rsidTr="00573657">
        <w:trPr>
          <w:trHeight w:val="1103"/>
        </w:trPr>
        <w:tc>
          <w:tcPr>
            <w:tcW w:w="1843" w:type="dxa"/>
            <w:vMerge/>
            <w:tcMar>
              <w:left w:w="57" w:type="dxa"/>
              <w:right w:w="57" w:type="dxa"/>
            </w:tcMar>
          </w:tcPr>
          <w:p w14:paraId="278049CA" w14:textId="77777777" w:rsidR="00FB58EC" w:rsidRPr="00754F29" w:rsidRDefault="00FB58EC" w:rsidP="00754F29">
            <w:pPr>
              <w:jc w:val="center"/>
              <w:rPr>
                <w:sz w:val="24"/>
                <w:szCs w:val="24"/>
                <w:lang w:val="ru-RU"/>
              </w:rPr>
            </w:pPr>
          </w:p>
        </w:tc>
        <w:tc>
          <w:tcPr>
            <w:tcW w:w="1428" w:type="dxa"/>
            <w:vMerge/>
            <w:tcMar>
              <w:left w:w="57" w:type="dxa"/>
              <w:right w:w="57" w:type="dxa"/>
            </w:tcMar>
          </w:tcPr>
          <w:p w14:paraId="7F9B8233" w14:textId="77777777" w:rsidR="00FB58EC" w:rsidRPr="00754F29" w:rsidRDefault="00FB58EC" w:rsidP="00754F29">
            <w:pPr>
              <w:tabs>
                <w:tab w:val="left" w:pos="1991"/>
                <w:tab w:val="left" w:pos="4460"/>
              </w:tabs>
              <w:jc w:val="both"/>
              <w:rPr>
                <w:sz w:val="24"/>
                <w:szCs w:val="24"/>
                <w:lang w:val="ru-RU"/>
              </w:rPr>
            </w:pPr>
          </w:p>
        </w:tc>
        <w:tc>
          <w:tcPr>
            <w:tcW w:w="1832" w:type="dxa"/>
            <w:tcMar>
              <w:left w:w="57" w:type="dxa"/>
              <w:right w:w="57" w:type="dxa"/>
            </w:tcMar>
          </w:tcPr>
          <w:p w14:paraId="0BDEEB19" w14:textId="1C29AA16" w:rsidR="00FB58EC" w:rsidRPr="00754F29" w:rsidRDefault="00FB58EC" w:rsidP="00754F29">
            <w:pPr>
              <w:tabs>
                <w:tab w:val="left" w:pos="1991"/>
                <w:tab w:val="left" w:pos="4460"/>
              </w:tabs>
              <w:jc w:val="both"/>
              <w:rPr>
                <w:sz w:val="24"/>
                <w:szCs w:val="24"/>
                <w:lang w:val="ru-RU"/>
              </w:rPr>
            </w:pPr>
            <w:r w:rsidRPr="00754F29">
              <w:rPr>
                <w:b/>
                <w:i/>
                <w:sz w:val="24"/>
                <w:szCs w:val="24"/>
                <w:lang w:val="ru-RU"/>
              </w:rPr>
              <w:t xml:space="preserve">Уметь: </w:t>
            </w:r>
            <w:r w:rsidR="00941438" w:rsidRPr="00754F29">
              <w:rPr>
                <w:sz w:val="24"/>
                <w:szCs w:val="24"/>
                <w:lang w:val="ru-RU"/>
              </w:rPr>
              <w:t>выявлять проблемы, связанные с нарушением техники безопасности на рабочем месте, препятствующие выполнению требований стандартов по устойчивому развитию.</w:t>
            </w:r>
            <w:r w:rsidR="00941438" w:rsidRPr="00754F29">
              <w:rPr>
                <w:b/>
                <w:i/>
                <w:sz w:val="24"/>
                <w:szCs w:val="24"/>
                <w:lang w:val="ru-RU"/>
              </w:rPr>
              <w:t xml:space="preserve">  </w:t>
            </w:r>
          </w:p>
        </w:tc>
        <w:tc>
          <w:tcPr>
            <w:tcW w:w="4830" w:type="dxa"/>
            <w:shd w:val="clear" w:color="auto" w:fill="auto"/>
            <w:tcMar>
              <w:left w:w="57" w:type="dxa"/>
              <w:right w:w="57" w:type="dxa"/>
            </w:tcMar>
          </w:tcPr>
          <w:p w14:paraId="75D6F324" w14:textId="77777777" w:rsidR="00804595" w:rsidRPr="00754F29" w:rsidRDefault="00804595" w:rsidP="00754F29">
            <w:pPr>
              <w:tabs>
                <w:tab w:val="left" w:pos="1991"/>
                <w:tab w:val="left" w:pos="4460"/>
              </w:tabs>
              <w:jc w:val="both"/>
              <w:rPr>
                <w:i/>
                <w:sz w:val="24"/>
                <w:szCs w:val="24"/>
                <w:lang w:val="ru-RU"/>
              </w:rPr>
            </w:pPr>
            <w:r w:rsidRPr="00754F29">
              <w:rPr>
                <w:i/>
                <w:sz w:val="24"/>
                <w:szCs w:val="24"/>
                <w:lang w:val="ru-RU"/>
              </w:rPr>
              <w:t>Выберите правильные ответы в тестовых заданиях:</w:t>
            </w:r>
          </w:p>
          <w:p w14:paraId="559D8FF3" w14:textId="1AB26183" w:rsidR="00804595" w:rsidRPr="00754F29" w:rsidRDefault="00804595" w:rsidP="00754F29">
            <w:pPr>
              <w:widowControl/>
              <w:shd w:val="clear" w:color="auto" w:fill="FFFFFF"/>
              <w:autoSpaceDE/>
              <w:autoSpaceDN/>
              <w:adjustRightInd/>
              <w:jc w:val="both"/>
              <w:rPr>
                <w:sz w:val="24"/>
                <w:szCs w:val="24"/>
                <w:lang w:val="ru-RU"/>
              </w:rPr>
            </w:pPr>
            <w:r w:rsidRPr="00754F29">
              <w:rPr>
                <w:sz w:val="24"/>
                <w:szCs w:val="24"/>
                <w:lang w:val="ru-RU"/>
              </w:rPr>
              <w:t>Тест 1. В соответствии с действующим законодательством работодатель в законодательном порядке обязан отстранить работника от выполнения трудовых действий, если он:</w:t>
            </w:r>
          </w:p>
          <w:p w14:paraId="13AED03D" w14:textId="1F7B223F" w:rsidR="00804595" w:rsidRPr="00754F29" w:rsidRDefault="00804595" w:rsidP="00754F29">
            <w:pPr>
              <w:widowControl/>
              <w:shd w:val="clear" w:color="auto" w:fill="FFFFFF"/>
              <w:autoSpaceDE/>
              <w:autoSpaceDN/>
              <w:adjustRightInd/>
              <w:jc w:val="both"/>
              <w:rPr>
                <w:sz w:val="24"/>
                <w:szCs w:val="24"/>
                <w:lang w:val="ru-RU"/>
              </w:rPr>
            </w:pPr>
            <w:r w:rsidRPr="00754F29">
              <w:rPr>
                <w:sz w:val="24"/>
                <w:szCs w:val="24"/>
                <w:lang w:val="ru-RU"/>
              </w:rPr>
              <w:t>а) не применяет полагающиеся ему средства индивидуальной защиты;</w:t>
            </w:r>
          </w:p>
          <w:p w14:paraId="7874B271" w14:textId="51DD83C2" w:rsidR="00804595" w:rsidRPr="00754F29" w:rsidRDefault="00804595" w:rsidP="00754F29">
            <w:pPr>
              <w:widowControl/>
              <w:shd w:val="clear" w:color="auto" w:fill="FFFFFF"/>
              <w:autoSpaceDE/>
              <w:autoSpaceDN/>
              <w:adjustRightInd/>
              <w:jc w:val="both"/>
              <w:rPr>
                <w:sz w:val="24"/>
                <w:szCs w:val="24"/>
                <w:lang w:val="ru-RU"/>
              </w:rPr>
            </w:pPr>
            <w:r w:rsidRPr="00754F29">
              <w:rPr>
                <w:sz w:val="24"/>
                <w:szCs w:val="24"/>
                <w:lang w:val="ru-RU"/>
              </w:rPr>
              <w:t>б) грубо нарушил требования охраны труда;</w:t>
            </w:r>
          </w:p>
          <w:p w14:paraId="2FEE9103" w14:textId="3B7C4828" w:rsidR="00804595" w:rsidRPr="00754F29" w:rsidRDefault="00804595" w:rsidP="00754F29">
            <w:pPr>
              <w:widowControl/>
              <w:shd w:val="clear" w:color="auto" w:fill="FFFFFF"/>
              <w:autoSpaceDE/>
              <w:autoSpaceDN/>
              <w:adjustRightInd/>
              <w:jc w:val="both"/>
              <w:rPr>
                <w:sz w:val="24"/>
                <w:szCs w:val="24"/>
                <w:lang w:val="ru-RU"/>
              </w:rPr>
            </w:pPr>
            <w:r w:rsidRPr="00754F29">
              <w:rPr>
                <w:sz w:val="24"/>
                <w:szCs w:val="24"/>
                <w:lang w:val="ru-RU"/>
              </w:rPr>
              <w:t>в) отказался принимать выданное ему молоко, в то время как условия труда на участке предусматривают это</w:t>
            </w:r>
          </w:p>
          <w:p w14:paraId="6E3DF295" w14:textId="77777777" w:rsidR="00804595" w:rsidRPr="00754F29" w:rsidRDefault="00804595" w:rsidP="00754F29">
            <w:pPr>
              <w:widowControl/>
              <w:shd w:val="clear" w:color="auto" w:fill="FFFFFF"/>
              <w:autoSpaceDE/>
              <w:autoSpaceDN/>
              <w:adjustRightInd/>
              <w:jc w:val="both"/>
              <w:rPr>
                <w:sz w:val="24"/>
                <w:szCs w:val="24"/>
                <w:lang w:val="ru-RU"/>
              </w:rPr>
            </w:pPr>
            <w:r w:rsidRPr="00754F29">
              <w:rPr>
                <w:sz w:val="24"/>
                <w:szCs w:val="24"/>
                <w:lang w:val="ru-RU"/>
              </w:rPr>
              <w:t>г) после первичного инструктажа на рабочем месте не стал проходить стажировку по охране труда</w:t>
            </w:r>
          </w:p>
          <w:p w14:paraId="4F99E6DF" w14:textId="77777777" w:rsidR="00804595" w:rsidRPr="00754F29" w:rsidRDefault="00804595" w:rsidP="00754F29">
            <w:pPr>
              <w:widowControl/>
              <w:shd w:val="clear" w:color="auto" w:fill="FFFFFF"/>
              <w:autoSpaceDE/>
              <w:autoSpaceDN/>
              <w:adjustRightInd/>
              <w:jc w:val="both"/>
              <w:rPr>
                <w:sz w:val="24"/>
                <w:szCs w:val="24"/>
                <w:lang w:val="ru-RU"/>
              </w:rPr>
            </w:pPr>
            <w:r w:rsidRPr="00754F29">
              <w:rPr>
                <w:sz w:val="24"/>
                <w:szCs w:val="24"/>
                <w:lang w:val="ru-RU"/>
              </w:rPr>
              <w:t>д) находится в состоянии алкогольного опьянения</w:t>
            </w:r>
          </w:p>
          <w:p w14:paraId="1ED67621" w14:textId="77777777" w:rsidR="00804595" w:rsidRPr="00754F29" w:rsidRDefault="00804595" w:rsidP="00754F29">
            <w:pPr>
              <w:widowControl/>
              <w:shd w:val="clear" w:color="auto" w:fill="FFFFFF"/>
              <w:autoSpaceDE/>
              <w:autoSpaceDN/>
              <w:adjustRightInd/>
              <w:jc w:val="both"/>
              <w:rPr>
                <w:sz w:val="24"/>
                <w:szCs w:val="24"/>
                <w:lang w:val="ru-RU"/>
              </w:rPr>
            </w:pPr>
            <w:r w:rsidRPr="00754F29">
              <w:rPr>
                <w:sz w:val="24"/>
                <w:szCs w:val="24"/>
                <w:lang w:val="ru-RU"/>
              </w:rPr>
              <w:t xml:space="preserve">е) по собственной инициативе не прошел очередной медицинский осмотр </w:t>
            </w:r>
          </w:p>
          <w:p w14:paraId="16C898DC" w14:textId="4129E4C4" w:rsidR="002D6152" w:rsidRPr="00754F29" w:rsidRDefault="00804595" w:rsidP="00754F29">
            <w:pPr>
              <w:shd w:val="clear" w:color="auto" w:fill="FFFFFF"/>
              <w:jc w:val="both"/>
              <w:rPr>
                <w:sz w:val="24"/>
                <w:szCs w:val="24"/>
                <w:lang w:val="ru-RU"/>
              </w:rPr>
            </w:pPr>
            <w:r w:rsidRPr="00754F29">
              <w:rPr>
                <w:sz w:val="24"/>
                <w:szCs w:val="24"/>
                <w:lang w:val="ru-RU"/>
              </w:rPr>
              <w:t>Тест 2.</w:t>
            </w:r>
            <w:r w:rsidR="002D6152" w:rsidRPr="00754F29">
              <w:rPr>
                <w:sz w:val="24"/>
                <w:szCs w:val="24"/>
                <w:lang w:val="ru-RU"/>
              </w:rPr>
              <w:t xml:space="preserve"> </w:t>
            </w:r>
            <w:r w:rsidRPr="00754F29">
              <w:rPr>
                <w:sz w:val="24"/>
                <w:szCs w:val="24"/>
                <w:lang w:val="ru-RU"/>
              </w:rPr>
              <w:t xml:space="preserve"> </w:t>
            </w:r>
            <w:r w:rsidR="002D6152" w:rsidRPr="00754F29">
              <w:rPr>
                <w:sz w:val="24"/>
                <w:szCs w:val="24"/>
                <w:lang w:val="ru-RU"/>
              </w:rPr>
              <w:t>При приеме на постоянную работу в организацию:</w:t>
            </w:r>
          </w:p>
          <w:p w14:paraId="270303C3" w14:textId="322EA966" w:rsidR="002D6152" w:rsidRPr="00754F29" w:rsidRDefault="002D6152" w:rsidP="00754F29">
            <w:pPr>
              <w:widowControl/>
              <w:shd w:val="clear" w:color="auto" w:fill="FFFFFF"/>
              <w:autoSpaceDE/>
              <w:autoSpaceDN/>
              <w:adjustRightInd/>
              <w:jc w:val="both"/>
              <w:rPr>
                <w:sz w:val="24"/>
                <w:szCs w:val="24"/>
                <w:lang w:val="ru-RU"/>
              </w:rPr>
            </w:pPr>
            <w:r w:rsidRPr="00754F29">
              <w:rPr>
                <w:sz w:val="24"/>
                <w:szCs w:val="24"/>
                <w:lang w:val="ru-RU"/>
              </w:rPr>
              <w:t>а) с работником вначале проводят вводный инструктаж по охране труда, а затем подписывают приказ о приеме</w:t>
            </w:r>
          </w:p>
          <w:p w14:paraId="39B41227" w14:textId="43258AAB" w:rsidR="002D6152" w:rsidRPr="00754F29" w:rsidRDefault="002D6152" w:rsidP="00754F29">
            <w:pPr>
              <w:widowControl/>
              <w:shd w:val="clear" w:color="auto" w:fill="FFFFFF"/>
              <w:autoSpaceDE/>
              <w:autoSpaceDN/>
              <w:adjustRightInd/>
              <w:jc w:val="both"/>
              <w:rPr>
                <w:sz w:val="24"/>
                <w:szCs w:val="24"/>
                <w:lang w:val="ru-RU"/>
              </w:rPr>
            </w:pPr>
            <w:r w:rsidRPr="00754F29">
              <w:rPr>
                <w:sz w:val="24"/>
                <w:szCs w:val="24"/>
                <w:lang w:val="ru-RU"/>
              </w:rPr>
              <w:t>б) вначале подписывают приказ о приеме работника, а затем проводят вводный инструктаж по охране труда</w:t>
            </w:r>
          </w:p>
          <w:p w14:paraId="4C29327E" w14:textId="10A89EA2" w:rsidR="002D6152" w:rsidRPr="00754F29" w:rsidRDefault="002D6152" w:rsidP="00754F29">
            <w:pPr>
              <w:widowControl/>
              <w:shd w:val="clear" w:color="auto" w:fill="FFFFFF"/>
              <w:autoSpaceDE/>
              <w:autoSpaceDN/>
              <w:adjustRightInd/>
              <w:jc w:val="both"/>
              <w:rPr>
                <w:sz w:val="24"/>
                <w:szCs w:val="24"/>
                <w:lang w:val="ru-RU"/>
              </w:rPr>
            </w:pPr>
            <w:r w:rsidRPr="00754F29">
              <w:rPr>
                <w:sz w:val="24"/>
                <w:szCs w:val="24"/>
                <w:lang w:val="ru-RU"/>
              </w:rPr>
              <w:t>в) с работником заключают трудовой договор</w:t>
            </w:r>
          </w:p>
          <w:p w14:paraId="6382DAD2" w14:textId="4D8AC315" w:rsidR="002D6152" w:rsidRPr="00754F29" w:rsidRDefault="002D6152" w:rsidP="00754F29">
            <w:pPr>
              <w:widowControl/>
              <w:shd w:val="clear" w:color="auto" w:fill="FFFFFF"/>
              <w:autoSpaceDE/>
              <w:autoSpaceDN/>
              <w:adjustRightInd/>
              <w:jc w:val="both"/>
              <w:rPr>
                <w:sz w:val="24"/>
                <w:szCs w:val="24"/>
                <w:lang w:val="ru-RU"/>
              </w:rPr>
            </w:pPr>
            <w:r w:rsidRPr="00754F29">
              <w:rPr>
                <w:sz w:val="24"/>
                <w:szCs w:val="24"/>
                <w:lang w:val="ru-RU"/>
              </w:rPr>
              <w:t>г) с работником подписывают коллективный договор</w:t>
            </w:r>
          </w:p>
          <w:p w14:paraId="2E119C55" w14:textId="2402851E" w:rsidR="002D6152" w:rsidRPr="00754F29" w:rsidRDefault="002D6152" w:rsidP="00754F29">
            <w:pPr>
              <w:widowControl/>
              <w:shd w:val="clear" w:color="auto" w:fill="FFFFFF"/>
              <w:autoSpaceDE/>
              <w:autoSpaceDN/>
              <w:adjustRightInd/>
              <w:jc w:val="both"/>
              <w:rPr>
                <w:sz w:val="24"/>
                <w:szCs w:val="24"/>
                <w:lang w:val="ru-RU"/>
              </w:rPr>
            </w:pPr>
            <w:r w:rsidRPr="00754F29">
              <w:rPr>
                <w:sz w:val="24"/>
                <w:szCs w:val="24"/>
                <w:lang w:val="ru-RU"/>
              </w:rPr>
              <w:t>д) знакомят работника под роспись с Правилами внутреннего трудового распорядка</w:t>
            </w:r>
          </w:p>
          <w:p w14:paraId="01EDC845" w14:textId="75BD8A79" w:rsidR="00804595" w:rsidRPr="00754F29" w:rsidRDefault="002D6152" w:rsidP="00754F29">
            <w:pPr>
              <w:widowControl/>
              <w:shd w:val="clear" w:color="auto" w:fill="FFFFFF"/>
              <w:autoSpaceDE/>
              <w:autoSpaceDN/>
              <w:adjustRightInd/>
              <w:jc w:val="both"/>
              <w:rPr>
                <w:b/>
                <w:i/>
                <w:sz w:val="24"/>
                <w:szCs w:val="24"/>
                <w:lang w:val="ru-RU"/>
              </w:rPr>
            </w:pPr>
            <w:r w:rsidRPr="00754F29">
              <w:rPr>
                <w:sz w:val="24"/>
                <w:szCs w:val="24"/>
                <w:lang w:val="ru-RU"/>
              </w:rPr>
              <w:lastRenderedPageBreak/>
              <w:t>е) работник подписывает обязательство, что всю ответственность за соблюдение норм охраны труда берет на себя</w:t>
            </w:r>
          </w:p>
        </w:tc>
      </w:tr>
      <w:tr w:rsidR="00180080" w:rsidRPr="007B0097" w14:paraId="03B08F51" w14:textId="77777777" w:rsidTr="00573657">
        <w:trPr>
          <w:trHeight w:val="1103"/>
        </w:trPr>
        <w:tc>
          <w:tcPr>
            <w:tcW w:w="1843" w:type="dxa"/>
            <w:vMerge/>
            <w:tcMar>
              <w:left w:w="57" w:type="dxa"/>
              <w:right w:w="57" w:type="dxa"/>
            </w:tcMar>
          </w:tcPr>
          <w:p w14:paraId="21139F75" w14:textId="5AAA973D" w:rsidR="00180080" w:rsidRPr="00754F29" w:rsidRDefault="00180080" w:rsidP="00754F29">
            <w:pPr>
              <w:jc w:val="center"/>
              <w:rPr>
                <w:sz w:val="24"/>
                <w:szCs w:val="24"/>
                <w:lang w:val="ru-RU"/>
              </w:rPr>
            </w:pPr>
          </w:p>
        </w:tc>
        <w:tc>
          <w:tcPr>
            <w:tcW w:w="1428" w:type="dxa"/>
            <w:vMerge w:val="restart"/>
            <w:tcMar>
              <w:left w:w="57" w:type="dxa"/>
              <w:right w:w="57" w:type="dxa"/>
            </w:tcMar>
          </w:tcPr>
          <w:p w14:paraId="3E566F96" w14:textId="77777777" w:rsidR="00180080" w:rsidRPr="00754F29" w:rsidRDefault="00180080" w:rsidP="00571E24">
            <w:pPr>
              <w:widowControl/>
              <w:autoSpaceDE/>
              <w:autoSpaceDN/>
              <w:adjustRightInd/>
              <w:rPr>
                <w:rFonts w:eastAsia="Calibri"/>
                <w:sz w:val="24"/>
                <w:szCs w:val="24"/>
                <w:lang w:val="ru-RU"/>
              </w:rPr>
            </w:pPr>
            <w:r w:rsidRPr="00754F29">
              <w:rPr>
                <w:rFonts w:eastAsia="Calibri"/>
                <w:sz w:val="24"/>
                <w:szCs w:val="24"/>
                <w:lang w:val="ru-RU"/>
              </w:rPr>
              <w:t>2. Осуществляет выполнение мероприятий по защите населения и территорий в чрезвычайных ситуациях и военных конфликтах.</w:t>
            </w:r>
          </w:p>
          <w:p w14:paraId="08D8FF48" w14:textId="12220640" w:rsidR="00180080" w:rsidRPr="00754F29" w:rsidRDefault="00180080" w:rsidP="00571E24">
            <w:pPr>
              <w:tabs>
                <w:tab w:val="left" w:pos="1991"/>
                <w:tab w:val="left" w:pos="4460"/>
              </w:tabs>
              <w:rPr>
                <w:rFonts w:eastAsia="Calibri"/>
                <w:sz w:val="24"/>
                <w:szCs w:val="24"/>
                <w:lang w:val="ru-RU"/>
              </w:rPr>
            </w:pPr>
          </w:p>
        </w:tc>
        <w:tc>
          <w:tcPr>
            <w:tcW w:w="1832" w:type="dxa"/>
            <w:tcMar>
              <w:left w:w="57" w:type="dxa"/>
              <w:right w:w="57" w:type="dxa"/>
            </w:tcMar>
          </w:tcPr>
          <w:p w14:paraId="07C63458" w14:textId="363B7BDE" w:rsidR="00180080" w:rsidRPr="00754F29" w:rsidRDefault="00180080" w:rsidP="00754F29">
            <w:pPr>
              <w:tabs>
                <w:tab w:val="left" w:pos="1991"/>
                <w:tab w:val="left" w:pos="4460"/>
              </w:tabs>
              <w:jc w:val="both"/>
              <w:rPr>
                <w:sz w:val="24"/>
                <w:szCs w:val="24"/>
                <w:lang w:val="ru-RU"/>
              </w:rPr>
            </w:pPr>
            <w:r w:rsidRPr="00754F29">
              <w:rPr>
                <w:b/>
                <w:i/>
                <w:sz w:val="24"/>
                <w:szCs w:val="24"/>
                <w:lang w:val="ru-RU"/>
              </w:rPr>
              <w:t>Знать</w:t>
            </w:r>
            <w:r w:rsidRPr="00754F29">
              <w:rPr>
                <w:i/>
                <w:sz w:val="24"/>
                <w:szCs w:val="24"/>
                <w:lang w:val="ru-RU"/>
              </w:rPr>
              <w:t>:</w:t>
            </w:r>
            <w:r w:rsidRPr="00754F29">
              <w:rPr>
                <w:sz w:val="24"/>
                <w:szCs w:val="24"/>
                <w:lang w:val="ru-RU"/>
              </w:rPr>
              <w:t xml:space="preserve"> </w:t>
            </w:r>
            <w:r w:rsidR="00861555" w:rsidRPr="00754F29">
              <w:rPr>
                <w:sz w:val="24"/>
                <w:szCs w:val="24"/>
                <w:lang w:val="ru-RU"/>
              </w:rPr>
              <w:t>возможные влияния опасностей, причиняемых природной среде возможными авариями, катастрофами, стихийными бедствиями и об их влиянии на риски устойчивого развития.</w:t>
            </w:r>
          </w:p>
        </w:tc>
        <w:tc>
          <w:tcPr>
            <w:tcW w:w="4830" w:type="dxa"/>
            <w:shd w:val="clear" w:color="auto" w:fill="auto"/>
            <w:tcMar>
              <w:left w:w="57" w:type="dxa"/>
              <w:right w:w="57" w:type="dxa"/>
            </w:tcMar>
          </w:tcPr>
          <w:p w14:paraId="27F4363C" w14:textId="77777777" w:rsidR="00804595" w:rsidRPr="00754F29" w:rsidRDefault="00804595" w:rsidP="00754F29">
            <w:pPr>
              <w:tabs>
                <w:tab w:val="left" w:pos="1991"/>
                <w:tab w:val="left" w:pos="4460"/>
              </w:tabs>
              <w:jc w:val="both"/>
              <w:rPr>
                <w:i/>
                <w:sz w:val="24"/>
                <w:szCs w:val="24"/>
                <w:lang w:val="ru-RU"/>
              </w:rPr>
            </w:pPr>
            <w:r w:rsidRPr="00754F29">
              <w:rPr>
                <w:i/>
                <w:sz w:val="24"/>
                <w:szCs w:val="24"/>
                <w:lang w:val="ru-RU"/>
              </w:rPr>
              <w:t>Выберите правильные ответы в тестовых заданиях:</w:t>
            </w:r>
          </w:p>
          <w:p w14:paraId="5ED16C58" w14:textId="64791E7F" w:rsidR="00804595" w:rsidRPr="00754F29" w:rsidRDefault="00804595" w:rsidP="00754F29">
            <w:pPr>
              <w:tabs>
                <w:tab w:val="left" w:pos="1991"/>
                <w:tab w:val="left" w:pos="4460"/>
              </w:tabs>
              <w:jc w:val="both"/>
              <w:rPr>
                <w:sz w:val="24"/>
                <w:szCs w:val="24"/>
                <w:lang w:val="ru-RU"/>
              </w:rPr>
            </w:pPr>
            <w:r w:rsidRPr="00754F29">
              <w:rPr>
                <w:sz w:val="24"/>
                <w:szCs w:val="24"/>
                <w:lang w:val="ru-RU"/>
              </w:rPr>
              <w:t>Тест 1. Экологические риски - это</w:t>
            </w:r>
          </w:p>
          <w:p w14:paraId="23364FED" w14:textId="77777777" w:rsidR="00804595" w:rsidRPr="00754F29" w:rsidRDefault="00804595" w:rsidP="00754F29">
            <w:pPr>
              <w:tabs>
                <w:tab w:val="left" w:pos="1991"/>
                <w:tab w:val="left" w:pos="4460"/>
              </w:tabs>
              <w:jc w:val="both"/>
              <w:rPr>
                <w:sz w:val="24"/>
                <w:szCs w:val="24"/>
                <w:lang w:val="ru-RU"/>
              </w:rPr>
            </w:pPr>
            <w:r w:rsidRPr="00754F29">
              <w:rPr>
                <w:sz w:val="24"/>
                <w:szCs w:val="24"/>
                <w:lang w:val="ru-RU"/>
              </w:rPr>
              <w:t xml:space="preserve">А) вероятность потерь или дополнительных расходов, связанных с загрязнением окружающей среды, </w:t>
            </w:r>
          </w:p>
          <w:p w14:paraId="75A4F669" w14:textId="77777777" w:rsidR="00804595" w:rsidRPr="00754F29" w:rsidRDefault="00804595" w:rsidP="00754F29">
            <w:pPr>
              <w:tabs>
                <w:tab w:val="left" w:pos="1991"/>
                <w:tab w:val="left" w:pos="4460"/>
              </w:tabs>
              <w:jc w:val="both"/>
              <w:rPr>
                <w:sz w:val="24"/>
                <w:szCs w:val="24"/>
                <w:lang w:val="ru-RU"/>
              </w:rPr>
            </w:pPr>
            <w:r w:rsidRPr="00754F29">
              <w:rPr>
                <w:sz w:val="24"/>
                <w:szCs w:val="24"/>
                <w:lang w:val="ru-RU"/>
              </w:rPr>
              <w:t>Б) риски, связанные с неблагоприятными природными явлениями (наводнения, ураганы, лесные пожары и пр.);</w:t>
            </w:r>
          </w:p>
          <w:p w14:paraId="548E06A4" w14:textId="77777777" w:rsidR="00804595" w:rsidRPr="00754F29" w:rsidRDefault="00804595" w:rsidP="00754F29">
            <w:pPr>
              <w:tabs>
                <w:tab w:val="left" w:pos="1991"/>
                <w:tab w:val="left" w:pos="4460"/>
              </w:tabs>
              <w:jc w:val="both"/>
              <w:rPr>
                <w:sz w:val="24"/>
                <w:szCs w:val="24"/>
                <w:lang w:val="ru-RU"/>
              </w:rPr>
            </w:pPr>
            <w:r w:rsidRPr="00754F29">
              <w:rPr>
                <w:sz w:val="24"/>
                <w:szCs w:val="24"/>
                <w:lang w:val="ru-RU"/>
              </w:rPr>
              <w:t xml:space="preserve"> В) риски техногенного происхождения (производственные аварии, катастрофы</w:t>
            </w:r>
          </w:p>
          <w:p w14:paraId="67A19C04" w14:textId="77777777" w:rsidR="00804595" w:rsidRPr="00754F29" w:rsidRDefault="00804595" w:rsidP="00754F29">
            <w:pPr>
              <w:jc w:val="both"/>
              <w:rPr>
                <w:sz w:val="24"/>
                <w:szCs w:val="24"/>
                <w:lang w:val="ru-RU"/>
              </w:rPr>
            </w:pPr>
            <w:r w:rsidRPr="00754F29">
              <w:rPr>
                <w:sz w:val="24"/>
                <w:szCs w:val="24"/>
                <w:lang w:val="ru-RU"/>
              </w:rPr>
              <w:t>Тест 2.  Внешний экологический риск предприятия реализуется…</w:t>
            </w:r>
          </w:p>
          <w:p w14:paraId="3DEB2882" w14:textId="77777777" w:rsidR="00804595" w:rsidRPr="00754F29" w:rsidRDefault="00804595" w:rsidP="00754F29">
            <w:pPr>
              <w:jc w:val="both"/>
              <w:rPr>
                <w:sz w:val="24"/>
                <w:szCs w:val="24"/>
                <w:lang w:val="ru-RU"/>
              </w:rPr>
            </w:pPr>
            <w:r w:rsidRPr="00754F29">
              <w:rPr>
                <w:sz w:val="24"/>
                <w:szCs w:val="24"/>
                <w:lang w:val="ru-RU"/>
              </w:rPr>
              <w:t xml:space="preserve"> А) когда выбросы, отходы и т.п. наносят ущерб лицам и объектам, посторонним для предприятия, непосредственно не затрагивая его экономическую деятельность;   </w:t>
            </w:r>
          </w:p>
          <w:p w14:paraId="017DE204" w14:textId="77777777" w:rsidR="00804595" w:rsidRPr="00754F29" w:rsidRDefault="00804595" w:rsidP="00754F29">
            <w:pPr>
              <w:jc w:val="both"/>
              <w:rPr>
                <w:sz w:val="24"/>
                <w:szCs w:val="24"/>
                <w:lang w:val="ru-RU"/>
              </w:rPr>
            </w:pPr>
            <w:r w:rsidRPr="00754F29">
              <w:rPr>
                <w:sz w:val="24"/>
                <w:szCs w:val="24"/>
                <w:lang w:val="ru-RU"/>
              </w:rPr>
              <w:t>Б) в результате появления дополнительных издержек, связанных с загрязнением окружающей среды;</w:t>
            </w:r>
          </w:p>
          <w:p w14:paraId="59D2B682" w14:textId="037629F0" w:rsidR="00180080" w:rsidRPr="00754F29" w:rsidRDefault="00804595" w:rsidP="00754F29">
            <w:pPr>
              <w:jc w:val="both"/>
              <w:rPr>
                <w:b/>
                <w:i/>
                <w:sz w:val="24"/>
                <w:szCs w:val="24"/>
                <w:lang w:val="ru-RU"/>
              </w:rPr>
            </w:pPr>
            <w:r w:rsidRPr="00754F29">
              <w:rPr>
                <w:sz w:val="24"/>
                <w:szCs w:val="24"/>
                <w:lang w:val="ru-RU"/>
              </w:rPr>
              <w:t>В) при выставлении предприятию штрафных сан</w:t>
            </w:r>
            <w:r w:rsidR="00754F29">
              <w:rPr>
                <w:sz w:val="24"/>
                <w:szCs w:val="24"/>
                <w:lang w:val="ru-RU"/>
              </w:rPr>
              <w:t>к</w:t>
            </w:r>
            <w:r w:rsidRPr="00754F29">
              <w:rPr>
                <w:sz w:val="24"/>
                <w:szCs w:val="24"/>
                <w:lang w:val="ru-RU"/>
              </w:rPr>
              <w:t xml:space="preserve">ций в связи с нарушением экологических </w:t>
            </w:r>
            <w:r w:rsidR="002D6152" w:rsidRPr="00754F29">
              <w:rPr>
                <w:sz w:val="24"/>
                <w:szCs w:val="24"/>
                <w:lang w:val="ru-RU"/>
              </w:rPr>
              <w:t>норм</w:t>
            </w:r>
          </w:p>
        </w:tc>
      </w:tr>
      <w:tr w:rsidR="00180080" w:rsidRPr="007B0097" w14:paraId="5DEC3354" w14:textId="77777777" w:rsidTr="00573657">
        <w:trPr>
          <w:trHeight w:val="1103"/>
        </w:trPr>
        <w:tc>
          <w:tcPr>
            <w:tcW w:w="1843" w:type="dxa"/>
            <w:vMerge/>
            <w:tcMar>
              <w:left w:w="57" w:type="dxa"/>
              <w:right w:w="57" w:type="dxa"/>
            </w:tcMar>
          </w:tcPr>
          <w:p w14:paraId="0846E728" w14:textId="77777777" w:rsidR="00180080" w:rsidRPr="00754F29" w:rsidRDefault="00180080" w:rsidP="00754F29">
            <w:pPr>
              <w:jc w:val="center"/>
              <w:rPr>
                <w:sz w:val="24"/>
                <w:szCs w:val="24"/>
                <w:lang w:val="ru-RU"/>
              </w:rPr>
            </w:pPr>
          </w:p>
        </w:tc>
        <w:tc>
          <w:tcPr>
            <w:tcW w:w="1428" w:type="dxa"/>
            <w:vMerge/>
            <w:tcMar>
              <w:left w:w="57" w:type="dxa"/>
              <w:right w:w="57" w:type="dxa"/>
            </w:tcMar>
          </w:tcPr>
          <w:p w14:paraId="231E9F7B" w14:textId="77777777" w:rsidR="00180080" w:rsidRPr="00754F29" w:rsidRDefault="00180080" w:rsidP="00754F29">
            <w:pPr>
              <w:tabs>
                <w:tab w:val="left" w:pos="1991"/>
                <w:tab w:val="left" w:pos="4460"/>
              </w:tabs>
              <w:jc w:val="both"/>
              <w:rPr>
                <w:sz w:val="24"/>
                <w:szCs w:val="24"/>
                <w:lang w:val="ru-RU"/>
              </w:rPr>
            </w:pPr>
          </w:p>
        </w:tc>
        <w:tc>
          <w:tcPr>
            <w:tcW w:w="1832" w:type="dxa"/>
            <w:tcMar>
              <w:left w:w="57" w:type="dxa"/>
              <w:right w:w="57" w:type="dxa"/>
            </w:tcMar>
          </w:tcPr>
          <w:p w14:paraId="68D90321" w14:textId="2CC9675B" w:rsidR="00180080" w:rsidRPr="00754F29" w:rsidRDefault="00180080" w:rsidP="00754F29">
            <w:pPr>
              <w:tabs>
                <w:tab w:val="left" w:pos="1991"/>
                <w:tab w:val="left" w:pos="4460"/>
              </w:tabs>
              <w:jc w:val="both"/>
              <w:rPr>
                <w:sz w:val="24"/>
                <w:szCs w:val="24"/>
                <w:lang w:val="ru-RU"/>
              </w:rPr>
            </w:pPr>
            <w:r w:rsidRPr="00754F29">
              <w:rPr>
                <w:b/>
                <w:i/>
                <w:sz w:val="24"/>
                <w:szCs w:val="24"/>
                <w:lang w:val="ru-RU"/>
              </w:rPr>
              <w:t xml:space="preserve">Уметь: </w:t>
            </w:r>
            <w:r w:rsidRPr="00754F29">
              <w:rPr>
                <w:sz w:val="24"/>
                <w:szCs w:val="24"/>
                <w:lang w:val="ru-RU"/>
              </w:rPr>
              <w:t>обосновывать необходимость выполнения мероприятий по защите населении и территорий в чрезвычайных ситуациях и военных конфликтах важностью с точки зрения устойчивого развития.</w:t>
            </w:r>
          </w:p>
        </w:tc>
        <w:tc>
          <w:tcPr>
            <w:tcW w:w="4830" w:type="dxa"/>
            <w:shd w:val="clear" w:color="auto" w:fill="auto"/>
            <w:tcMar>
              <w:left w:w="57" w:type="dxa"/>
              <w:right w:w="57" w:type="dxa"/>
            </w:tcMar>
          </w:tcPr>
          <w:p w14:paraId="0B29E888" w14:textId="673397E7" w:rsidR="002D6152" w:rsidRPr="00754F29" w:rsidRDefault="002D6152" w:rsidP="00754F29">
            <w:pPr>
              <w:jc w:val="both"/>
              <w:rPr>
                <w:sz w:val="24"/>
                <w:szCs w:val="24"/>
                <w:lang w:val="ru-RU"/>
              </w:rPr>
            </w:pPr>
            <w:r w:rsidRPr="00754F29">
              <w:rPr>
                <w:i/>
                <w:sz w:val="24"/>
                <w:szCs w:val="24"/>
                <w:lang w:val="ru-RU"/>
              </w:rPr>
              <w:t>Выполните практико-ориентированное задание.</w:t>
            </w:r>
          </w:p>
          <w:p w14:paraId="6859F3D5" w14:textId="58BD05DC" w:rsidR="00180080" w:rsidRPr="00754F29" w:rsidRDefault="002D6152" w:rsidP="00754F29">
            <w:pPr>
              <w:jc w:val="both"/>
              <w:rPr>
                <w:sz w:val="24"/>
                <w:szCs w:val="24"/>
                <w:lang w:val="ru-RU"/>
              </w:rPr>
            </w:pPr>
            <w:r w:rsidRPr="00754F29">
              <w:rPr>
                <w:sz w:val="24"/>
                <w:szCs w:val="24"/>
                <w:lang w:val="ru-RU"/>
              </w:rPr>
              <w:t xml:space="preserve">В пригородной зоне крупного города планируется разместить масштабное промышленное производство высокого класса опасности. Необходимо провести экспертизу данного проекта путем оценки экономических, экологических и социальных последствий намечаемой деятельности для региона. Обоснуйте необходимость выполнения мероприятия по защите населения и территории при чрезвычайной ситуации на этом предприятии.  В процессе анализа выявлены следующие социальные и экологические затраты и выгоды: - создание 367 новых рабочих мест – 180 млн. руб. в год; - ежегодные социально-страховые отчисления в бюджет и внебюджетные фонды – 54 млн. руб. в год; - падение стоимости недвижимости в городе и в пригородной зоне (земельных участков, дач, коттеджей) – 200 млн. руб.; - возникновение риска роста заболеваемости населения на территориях, непосредственно подверженных загрязнению в случае размещения рассматриваемого производства, </w:t>
            </w:r>
            <w:r w:rsidRPr="00754F29">
              <w:rPr>
                <w:sz w:val="24"/>
                <w:szCs w:val="24"/>
                <w:lang w:val="ru-RU"/>
              </w:rPr>
              <w:lastRenderedPageBreak/>
              <w:t>вследствие распространения выбросов через воздух, воду, почву – 48 млн. руб. в год; - затраты на отселение людей из санитарнозащитной зоны – 52 млн. руб.; - падение доходов от сферы туризма и отдыха в год, в частности: - потеря налогов, поступающих в региональный и местный бюджеты от туристической деятельности – 16 млн. руб.; - потеря доходов туристического сектора 23 экономики – 86 млн. руб.; - снижение урожайности сельскохозяйственных культур – 16 млн. руб. ежегодно. Ставка дисконтирования установлена на уровне 12%. Временной горизонт влияния социально-экологических последствий реализации данного проекта оценивается в 10 лет.</w:t>
            </w:r>
          </w:p>
        </w:tc>
      </w:tr>
      <w:tr w:rsidR="00FB58EC" w:rsidRPr="007B0097" w14:paraId="39132DA8" w14:textId="77777777" w:rsidTr="00573657">
        <w:trPr>
          <w:trHeight w:val="1103"/>
        </w:trPr>
        <w:tc>
          <w:tcPr>
            <w:tcW w:w="1843" w:type="dxa"/>
            <w:vMerge/>
            <w:tcMar>
              <w:left w:w="57" w:type="dxa"/>
              <w:right w:w="57" w:type="dxa"/>
            </w:tcMar>
          </w:tcPr>
          <w:p w14:paraId="42F73AA8" w14:textId="77777777" w:rsidR="00FB58EC" w:rsidRPr="00754F29" w:rsidRDefault="00FB58EC" w:rsidP="00754F29">
            <w:pPr>
              <w:jc w:val="center"/>
              <w:rPr>
                <w:sz w:val="24"/>
                <w:szCs w:val="24"/>
                <w:lang w:val="ru-RU"/>
              </w:rPr>
            </w:pPr>
          </w:p>
        </w:tc>
        <w:tc>
          <w:tcPr>
            <w:tcW w:w="1428" w:type="dxa"/>
            <w:vMerge w:val="restart"/>
            <w:tcMar>
              <w:left w:w="57" w:type="dxa"/>
              <w:right w:w="57" w:type="dxa"/>
            </w:tcMar>
          </w:tcPr>
          <w:p w14:paraId="25AE0677" w14:textId="77777777" w:rsidR="00316350" w:rsidRPr="00754F29" w:rsidRDefault="00316350" w:rsidP="00571E24">
            <w:pPr>
              <w:widowControl/>
              <w:autoSpaceDE/>
              <w:autoSpaceDN/>
              <w:adjustRightInd/>
              <w:rPr>
                <w:rFonts w:eastAsia="Calibri"/>
                <w:sz w:val="24"/>
                <w:szCs w:val="24"/>
                <w:lang w:val="ru-RU"/>
              </w:rPr>
            </w:pPr>
            <w:r w:rsidRPr="00754F29">
              <w:rPr>
                <w:rFonts w:eastAsia="Calibri"/>
                <w:sz w:val="24"/>
                <w:szCs w:val="24"/>
                <w:lang w:val="ru-RU"/>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p w14:paraId="21920521" w14:textId="30436CB4" w:rsidR="00FB58EC" w:rsidRPr="00754F29" w:rsidRDefault="00FB58EC" w:rsidP="00571E24">
            <w:pPr>
              <w:tabs>
                <w:tab w:val="left" w:pos="1991"/>
                <w:tab w:val="left" w:pos="4460"/>
              </w:tabs>
              <w:rPr>
                <w:rFonts w:eastAsia="Calibri"/>
                <w:sz w:val="24"/>
                <w:szCs w:val="24"/>
                <w:lang w:val="ru-RU"/>
              </w:rPr>
            </w:pPr>
          </w:p>
        </w:tc>
        <w:tc>
          <w:tcPr>
            <w:tcW w:w="1832" w:type="dxa"/>
            <w:tcMar>
              <w:left w:w="57" w:type="dxa"/>
              <w:right w:w="57" w:type="dxa"/>
            </w:tcMar>
          </w:tcPr>
          <w:p w14:paraId="79DB86B8" w14:textId="16DE4EA3" w:rsidR="00FB58EC" w:rsidRPr="00754F29" w:rsidRDefault="00FB58EC" w:rsidP="00754F29">
            <w:pPr>
              <w:jc w:val="both"/>
              <w:rPr>
                <w:sz w:val="24"/>
                <w:szCs w:val="24"/>
                <w:lang w:val="ru-RU"/>
              </w:rPr>
            </w:pPr>
            <w:r w:rsidRPr="00754F29">
              <w:rPr>
                <w:b/>
                <w:i/>
                <w:sz w:val="24"/>
                <w:szCs w:val="24"/>
                <w:lang w:val="ru-RU"/>
              </w:rPr>
              <w:t xml:space="preserve">Знать: </w:t>
            </w:r>
            <w:r w:rsidR="00941438" w:rsidRPr="00754F29">
              <w:rPr>
                <w:sz w:val="24"/>
                <w:szCs w:val="24"/>
                <w:lang w:val="ru-RU"/>
              </w:rPr>
              <w:t xml:space="preserve">способы фиксации факторов устойчивого развития в деятельность  по принятию финансово-инвестиционных решений. </w:t>
            </w:r>
          </w:p>
        </w:tc>
        <w:tc>
          <w:tcPr>
            <w:tcW w:w="4830" w:type="dxa"/>
            <w:shd w:val="clear" w:color="auto" w:fill="auto"/>
            <w:tcMar>
              <w:left w:w="57" w:type="dxa"/>
              <w:right w:w="57" w:type="dxa"/>
            </w:tcMar>
          </w:tcPr>
          <w:p w14:paraId="44E742AD" w14:textId="6E545039" w:rsidR="00C90F16" w:rsidRPr="00754F29" w:rsidRDefault="007462B0" w:rsidP="00754F29">
            <w:pPr>
              <w:jc w:val="both"/>
              <w:rPr>
                <w:sz w:val="24"/>
                <w:szCs w:val="24"/>
                <w:lang w:val="ru-RU"/>
              </w:rPr>
            </w:pPr>
            <w:r w:rsidRPr="00754F29">
              <w:rPr>
                <w:i/>
                <w:sz w:val="24"/>
                <w:szCs w:val="24"/>
                <w:lang w:val="ru-RU"/>
              </w:rPr>
              <w:t>Выберите прави</w:t>
            </w:r>
            <w:r w:rsidR="00E35260" w:rsidRPr="00754F29">
              <w:rPr>
                <w:i/>
                <w:sz w:val="24"/>
                <w:szCs w:val="24"/>
                <w:lang w:val="ru-RU"/>
              </w:rPr>
              <w:t>льный</w:t>
            </w:r>
            <w:r w:rsidR="00754F29">
              <w:rPr>
                <w:i/>
                <w:sz w:val="24"/>
                <w:szCs w:val="24"/>
                <w:lang w:val="ru-RU"/>
              </w:rPr>
              <w:t xml:space="preserve"> </w:t>
            </w:r>
            <w:r w:rsidRPr="00754F29">
              <w:rPr>
                <w:i/>
                <w:sz w:val="24"/>
                <w:szCs w:val="24"/>
                <w:lang w:val="ru-RU"/>
              </w:rPr>
              <w:t>ответ</w:t>
            </w:r>
            <w:r w:rsidR="00E35260" w:rsidRPr="00754F29">
              <w:rPr>
                <w:i/>
                <w:sz w:val="24"/>
                <w:szCs w:val="24"/>
                <w:lang w:val="ru-RU"/>
              </w:rPr>
              <w:t xml:space="preserve"> в тестовых заданиях</w:t>
            </w:r>
            <w:r w:rsidRPr="00754F29">
              <w:rPr>
                <w:i/>
                <w:sz w:val="24"/>
                <w:szCs w:val="24"/>
                <w:lang w:val="ru-RU"/>
              </w:rPr>
              <w:t>:</w:t>
            </w:r>
            <w:r w:rsidR="00C90F16" w:rsidRPr="00754F29">
              <w:rPr>
                <w:i/>
                <w:sz w:val="24"/>
                <w:szCs w:val="24"/>
                <w:lang w:val="ru-RU"/>
              </w:rPr>
              <w:t xml:space="preserve"> </w:t>
            </w:r>
          </w:p>
          <w:p w14:paraId="399943F2" w14:textId="22D5A0B6" w:rsidR="007462B0" w:rsidRPr="00754F29" w:rsidRDefault="007462B0" w:rsidP="00754F29">
            <w:pPr>
              <w:jc w:val="both"/>
              <w:rPr>
                <w:sz w:val="24"/>
                <w:szCs w:val="24"/>
                <w:lang w:val="ru-RU"/>
              </w:rPr>
            </w:pPr>
            <w:r w:rsidRPr="00754F29">
              <w:rPr>
                <w:sz w:val="24"/>
                <w:szCs w:val="24"/>
                <w:lang w:val="ru-RU"/>
              </w:rPr>
              <w:t>Тест 1. К наружным анализаторам, позволяющим выявить проблемы безопасности жизнедеятельности человека, препятствующие устойчивому</w:t>
            </w:r>
            <w:r w:rsidR="00754F29">
              <w:rPr>
                <w:sz w:val="24"/>
                <w:szCs w:val="24"/>
                <w:lang w:val="ru-RU"/>
              </w:rPr>
              <w:t xml:space="preserve"> </w:t>
            </w:r>
            <w:r w:rsidRPr="00754F29">
              <w:rPr>
                <w:sz w:val="24"/>
                <w:szCs w:val="24"/>
                <w:lang w:val="ru-RU"/>
              </w:rPr>
              <w:t>развитию относятся:</w:t>
            </w:r>
          </w:p>
          <w:p w14:paraId="47D05F19" w14:textId="6B31D07C" w:rsidR="007462B0" w:rsidRPr="00754F29" w:rsidRDefault="007462B0" w:rsidP="00754F29">
            <w:pPr>
              <w:pStyle w:val="af3"/>
              <w:shd w:val="clear" w:color="auto" w:fill="FFFFFF"/>
              <w:spacing w:before="0" w:beforeAutospacing="0" w:after="0" w:afterAutospacing="0"/>
              <w:jc w:val="both"/>
              <w:rPr>
                <w:lang w:val="ru-RU"/>
              </w:rPr>
            </w:pPr>
            <w:r w:rsidRPr="00754F29">
              <w:rPr>
                <w:lang w:val="ru-RU"/>
              </w:rPr>
              <w:t>А) зрение;</w:t>
            </w:r>
          </w:p>
          <w:p w14:paraId="1FDD272A" w14:textId="711809AC" w:rsidR="007462B0" w:rsidRPr="00754F29" w:rsidRDefault="007462B0" w:rsidP="00754F29">
            <w:pPr>
              <w:pStyle w:val="af3"/>
              <w:shd w:val="clear" w:color="auto" w:fill="FFFFFF"/>
              <w:spacing w:before="0" w:beforeAutospacing="0" w:after="0" w:afterAutospacing="0"/>
              <w:jc w:val="both"/>
              <w:rPr>
                <w:lang w:val="ru-RU"/>
              </w:rPr>
            </w:pPr>
            <w:r w:rsidRPr="00754F29">
              <w:rPr>
                <w:lang w:val="ru-RU"/>
              </w:rPr>
              <w:t>Б) давление;</w:t>
            </w:r>
          </w:p>
          <w:p w14:paraId="02342B03" w14:textId="42380997" w:rsidR="007462B0" w:rsidRPr="00754F29" w:rsidRDefault="007462B0" w:rsidP="00754F29">
            <w:pPr>
              <w:pStyle w:val="af3"/>
              <w:shd w:val="clear" w:color="auto" w:fill="FFFFFF"/>
              <w:spacing w:before="0" w:beforeAutospacing="0" w:after="0" w:afterAutospacing="0"/>
              <w:jc w:val="both"/>
              <w:rPr>
                <w:lang w:val="ru-RU"/>
              </w:rPr>
            </w:pPr>
            <w:r w:rsidRPr="00754F29">
              <w:rPr>
                <w:lang w:val="ru-RU"/>
              </w:rPr>
              <w:t>В) специальные анализаторы;</w:t>
            </w:r>
          </w:p>
          <w:p w14:paraId="493E27CA" w14:textId="31158D2C" w:rsidR="00E35260" w:rsidRPr="00754F29" w:rsidRDefault="007462B0" w:rsidP="00754F29">
            <w:pPr>
              <w:pStyle w:val="af3"/>
              <w:shd w:val="clear" w:color="auto" w:fill="FFFFFF"/>
              <w:spacing w:before="0" w:beforeAutospacing="0" w:after="0" w:afterAutospacing="0"/>
              <w:jc w:val="both"/>
              <w:rPr>
                <w:lang w:val="ru-RU"/>
              </w:rPr>
            </w:pPr>
            <w:r w:rsidRPr="00754F29">
              <w:rPr>
                <w:lang w:val="ru-RU"/>
              </w:rPr>
              <w:t>Г) слуховые анализаторы.</w:t>
            </w:r>
          </w:p>
          <w:p w14:paraId="1A722145" w14:textId="788323C8" w:rsidR="007462B0" w:rsidRPr="00754F29" w:rsidRDefault="00E35260" w:rsidP="00754F29">
            <w:pPr>
              <w:pStyle w:val="af3"/>
              <w:shd w:val="clear" w:color="auto" w:fill="FFFFFF"/>
              <w:spacing w:before="0" w:beforeAutospacing="0" w:after="0" w:afterAutospacing="0"/>
              <w:jc w:val="both"/>
              <w:rPr>
                <w:lang w:val="ru-RU"/>
              </w:rPr>
            </w:pPr>
            <w:r w:rsidRPr="00754F29">
              <w:rPr>
                <w:lang w:val="ru-RU"/>
              </w:rPr>
              <w:t>Тест</w:t>
            </w:r>
            <w:r w:rsidR="00754F29">
              <w:rPr>
                <w:lang w:val="ru-RU"/>
              </w:rPr>
              <w:t xml:space="preserve"> </w:t>
            </w:r>
            <w:r w:rsidRPr="00754F29">
              <w:rPr>
                <w:lang w:val="ru-RU"/>
              </w:rPr>
              <w:t xml:space="preserve">2. </w:t>
            </w:r>
            <w:r w:rsidR="007462B0" w:rsidRPr="00754F29">
              <w:rPr>
                <w:lang w:val="ru-RU"/>
              </w:rPr>
              <w:t>Опасные экстремальные условия труда в организации, которые необходимо учитывать в принятии инвестиционных решений характеризуются:</w:t>
            </w:r>
          </w:p>
          <w:p w14:paraId="277302D3" w14:textId="708950F6" w:rsidR="007462B0" w:rsidRPr="00754F29" w:rsidRDefault="007462B0" w:rsidP="00754F29">
            <w:pPr>
              <w:pStyle w:val="af3"/>
              <w:shd w:val="clear" w:color="auto" w:fill="FFFFFF"/>
              <w:spacing w:before="0" w:beforeAutospacing="0" w:after="0" w:afterAutospacing="0"/>
              <w:jc w:val="both"/>
              <w:rPr>
                <w:lang w:val="ru-RU"/>
              </w:rPr>
            </w:pPr>
            <w:r w:rsidRPr="00754F29">
              <w:rPr>
                <w:lang w:val="ru-RU"/>
              </w:rPr>
              <w:t xml:space="preserve">А) уровнем загрязнения на </w:t>
            </w:r>
            <w:r w:rsidR="00E35260" w:rsidRPr="00754F29">
              <w:rPr>
                <w:lang w:val="ru-RU"/>
              </w:rPr>
              <w:t>рабочих местах;</w:t>
            </w:r>
          </w:p>
          <w:p w14:paraId="02401952" w14:textId="5EF3F2BD" w:rsidR="007462B0" w:rsidRPr="00754F29" w:rsidRDefault="007462B0" w:rsidP="00754F29">
            <w:pPr>
              <w:pStyle w:val="af3"/>
              <w:shd w:val="clear" w:color="auto" w:fill="FFFFFF"/>
              <w:spacing w:before="0" w:beforeAutospacing="0" w:after="0" w:afterAutospacing="0"/>
              <w:jc w:val="both"/>
              <w:rPr>
                <w:lang w:val="ru-RU"/>
              </w:rPr>
            </w:pPr>
            <w:r w:rsidRPr="00754F29">
              <w:rPr>
                <w:lang w:val="ru-RU"/>
              </w:rPr>
              <w:t>Б) количеством рисков потенциальной опасности</w:t>
            </w:r>
            <w:r w:rsidR="00E35260" w:rsidRPr="00754F29">
              <w:rPr>
                <w:lang w:val="ru-RU"/>
              </w:rPr>
              <w:t>;</w:t>
            </w:r>
          </w:p>
          <w:p w14:paraId="701808E5" w14:textId="4FB422C9" w:rsidR="007462B0" w:rsidRPr="00754F29" w:rsidRDefault="007462B0" w:rsidP="00754F29">
            <w:pPr>
              <w:pStyle w:val="af3"/>
              <w:shd w:val="clear" w:color="auto" w:fill="FFFFFF"/>
              <w:spacing w:before="0" w:beforeAutospacing="0" w:after="0" w:afterAutospacing="0"/>
              <w:jc w:val="both"/>
              <w:rPr>
                <w:lang w:val="ru-RU"/>
              </w:rPr>
            </w:pPr>
            <w:r w:rsidRPr="00754F29">
              <w:rPr>
                <w:lang w:val="ru-RU"/>
              </w:rPr>
              <w:t>В) уровнем производственных факторов, создающих угрозу для жизни</w:t>
            </w:r>
            <w:r w:rsidR="00E35260" w:rsidRPr="00754F29">
              <w:rPr>
                <w:lang w:val="ru-RU"/>
              </w:rPr>
              <w:t xml:space="preserve"> работников;</w:t>
            </w:r>
          </w:p>
          <w:p w14:paraId="75CC48D6" w14:textId="66A7AA53" w:rsidR="00FB58EC" w:rsidRPr="00754F29" w:rsidRDefault="00E35260" w:rsidP="00754F29">
            <w:pPr>
              <w:pStyle w:val="af3"/>
              <w:shd w:val="clear" w:color="auto" w:fill="FFFFFF"/>
              <w:spacing w:before="0" w:beforeAutospacing="0" w:after="0" w:afterAutospacing="0"/>
              <w:jc w:val="both"/>
              <w:rPr>
                <w:b/>
                <w:i/>
                <w:lang w:val="ru-RU"/>
              </w:rPr>
            </w:pPr>
            <w:r w:rsidRPr="00754F29">
              <w:rPr>
                <w:lang w:val="ru-RU"/>
              </w:rPr>
              <w:t xml:space="preserve">Д) уровнем шума и вибрации на рабочих местах. </w:t>
            </w:r>
          </w:p>
        </w:tc>
      </w:tr>
      <w:tr w:rsidR="00FB58EC" w:rsidRPr="007B0097" w14:paraId="3A5390A2" w14:textId="77777777" w:rsidTr="00573657">
        <w:trPr>
          <w:trHeight w:val="1103"/>
        </w:trPr>
        <w:tc>
          <w:tcPr>
            <w:tcW w:w="1843" w:type="dxa"/>
            <w:vMerge/>
            <w:tcMar>
              <w:left w:w="57" w:type="dxa"/>
              <w:right w:w="57" w:type="dxa"/>
            </w:tcMar>
          </w:tcPr>
          <w:p w14:paraId="59436621" w14:textId="77777777" w:rsidR="00FB58EC" w:rsidRPr="00754F29" w:rsidRDefault="00FB58EC" w:rsidP="00754F29">
            <w:pPr>
              <w:jc w:val="center"/>
              <w:rPr>
                <w:sz w:val="24"/>
                <w:szCs w:val="24"/>
                <w:lang w:val="ru-RU"/>
              </w:rPr>
            </w:pPr>
          </w:p>
        </w:tc>
        <w:tc>
          <w:tcPr>
            <w:tcW w:w="1428" w:type="dxa"/>
            <w:vMerge/>
            <w:tcMar>
              <w:left w:w="57" w:type="dxa"/>
              <w:right w:w="57" w:type="dxa"/>
            </w:tcMar>
          </w:tcPr>
          <w:p w14:paraId="09B1E718" w14:textId="77777777" w:rsidR="00FB58EC" w:rsidRPr="00754F29" w:rsidRDefault="00FB58EC" w:rsidP="00754F29">
            <w:pPr>
              <w:tabs>
                <w:tab w:val="left" w:pos="1991"/>
                <w:tab w:val="left" w:pos="4460"/>
              </w:tabs>
              <w:jc w:val="both"/>
              <w:rPr>
                <w:sz w:val="24"/>
                <w:szCs w:val="24"/>
                <w:lang w:val="ru-RU"/>
              </w:rPr>
            </w:pPr>
          </w:p>
        </w:tc>
        <w:tc>
          <w:tcPr>
            <w:tcW w:w="1832" w:type="dxa"/>
            <w:tcMar>
              <w:left w:w="57" w:type="dxa"/>
              <w:right w:w="57" w:type="dxa"/>
            </w:tcMar>
          </w:tcPr>
          <w:p w14:paraId="08FB34CD" w14:textId="0954FAE4" w:rsidR="00FB58EC" w:rsidRPr="00754F29" w:rsidRDefault="00FB58EC" w:rsidP="00754F29">
            <w:pPr>
              <w:tabs>
                <w:tab w:val="left" w:pos="1991"/>
                <w:tab w:val="left" w:pos="4460"/>
              </w:tabs>
              <w:jc w:val="both"/>
              <w:rPr>
                <w:sz w:val="24"/>
                <w:szCs w:val="24"/>
                <w:lang w:val="ru-RU"/>
              </w:rPr>
            </w:pPr>
            <w:r w:rsidRPr="00754F29">
              <w:rPr>
                <w:b/>
                <w:i/>
                <w:sz w:val="24"/>
                <w:szCs w:val="24"/>
                <w:lang w:val="ru-RU"/>
              </w:rPr>
              <w:t xml:space="preserve">Уметь: </w:t>
            </w:r>
            <w:r w:rsidR="00941438" w:rsidRPr="00754F29">
              <w:rPr>
                <w:sz w:val="24"/>
                <w:szCs w:val="24"/>
                <w:lang w:val="ru-RU"/>
              </w:rPr>
              <w:t xml:space="preserve">обосновывать влияние решений, связанных с безопасностью жизнедеятельности людей и сохранения природной среды на устойчивое развитие и </w:t>
            </w:r>
            <w:r w:rsidR="00941438" w:rsidRPr="00754F29">
              <w:rPr>
                <w:sz w:val="24"/>
                <w:szCs w:val="24"/>
                <w:lang w:val="ru-RU"/>
              </w:rPr>
              <w:lastRenderedPageBreak/>
              <w:t>инвестиционную привлекательность организации.</w:t>
            </w:r>
          </w:p>
        </w:tc>
        <w:tc>
          <w:tcPr>
            <w:tcW w:w="4830" w:type="dxa"/>
            <w:shd w:val="clear" w:color="auto" w:fill="auto"/>
            <w:tcMar>
              <w:left w:w="57" w:type="dxa"/>
              <w:right w:w="57" w:type="dxa"/>
            </w:tcMar>
          </w:tcPr>
          <w:p w14:paraId="054C7C45" w14:textId="46B7923B" w:rsidR="002D6152" w:rsidRPr="00754F29" w:rsidRDefault="00E35260" w:rsidP="00754F29">
            <w:pPr>
              <w:jc w:val="both"/>
              <w:rPr>
                <w:sz w:val="24"/>
                <w:szCs w:val="24"/>
                <w:lang w:val="ru-RU"/>
              </w:rPr>
            </w:pPr>
            <w:r w:rsidRPr="00754F29">
              <w:rPr>
                <w:i/>
                <w:sz w:val="24"/>
                <w:szCs w:val="24"/>
                <w:lang w:val="ru-RU"/>
              </w:rPr>
              <w:lastRenderedPageBreak/>
              <w:t>Выполнит</w:t>
            </w:r>
            <w:r w:rsidR="00754F29">
              <w:rPr>
                <w:i/>
                <w:sz w:val="24"/>
                <w:szCs w:val="24"/>
                <w:lang w:val="ru-RU"/>
              </w:rPr>
              <w:t xml:space="preserve">е </w:t>
            </w:r>
            <w:r w:rsidRPr="00754F29">
              <w:rPr>
                <w:i/>
                <w:sz w:val="24"/>
                <w:szCs w:val="24"/>
                <w:lang w:val="ru-RU"/>
              </w:rPr>
              <w:t>практико-ориентированное задание.</w:t>
            </w:r>
          </w:p>
          <w:p w14:paraId="28254EFA" w14:textId="62481A70" w:rsidR="002D6152" w:rsidRPr="00754F29" w:rsidRDefault="002D6152" w:rsidP="00754F29">
            <w:pPr>
              <w:jc w:val="both"/>
              <w:rPr>
                <w:b/>
                <w:i/>
                <w:sz w:val="24"/>
                <w:szCs w:val="24"/>
                <w:lang w:val="ru-RU"/>
              </w:rPr>
            </w:pPr>
            <w:r w:rsidRPr="00754F29">
              <w:rPr>
                <w:sz w:val="24"/>
                <w:szCs w:val="24"/>
                <w:lang w:val="ru-RU"/>
              </w:rPr>
              <w:t xml:space="preserve">Органы экологического надзора требуют ограничивать долю загрязняющих веществ в промышленных стоках предприятия уровнем в 0,00005%. Фактический уровень этого показателя составляет 0,00003%. При этом предельно допустимая концентрация загрязняющих веществ в выбросах этого предприятия в атмосферу составляет 0,000001%, но фактическое содержание этих загрязняющих веществ составляет 0,00009%. Требуется сформулировать задание </w:t>
            </w:r>
            <w:r w:rsidRPr="00754F29">
              <w:rPr>
                <w:sz w:val="24"/>
                <w:szCs w:val="24"/>
                <w:lang w:val="ru-RU"/>
              </w:rPr>
              <w:lastRenderedPageBreak/>
              <w:t>приглашенному эксперту для оценки действий хозяйствующего субъекта по обеспечению требований законодательства по охране окружающей среды, а также определить риски хозяйствующего субъекта, связанные с несоблюдением требований законодательства в части охраны окружающей среды.</w:t>
            </w:r>
          </w:p>
        </w:tc>
      </w:tr>
      <w:tr w:rsidR="00316350" w:rsidRPr="007B0097" w14:paraId="4743CB31" w14:textId="77777777" w:rsidTr="00573657">
        <w:trPr>
          <w:trHeight w:val="1754"/>
        </w:trPr>
        <w:tc>
          <w:tcPr>
            <w:tcW w:w="1843" w:type="dxa"/>
            <w:vMerge/>
            <w:tcMar>
              <w:left w:w="57" w:type="dxa"/>
              <w:right w:w="57" w:type="dxa"/>
            </w:tcMar>
          </w:tcPr>
          <w:p w14:paraId="60ED8F7F" w14:textId="77777777" w:rsidR="00316350" w:rsidRPr="00754F29" w:rsidRDefault="00316350" w:rsidP="00754F29">
            <w:pPr>
              <w:jc w:val="center"/>
              <w:rPr>
                <w:sz w:val="24"/>
                <w:szCs w:val="24"/>
                <w:lang w:val="ru-RU"/>
              </w:rPr>
            </w:pPr>
          </w:p>
        </w:tc>
        <w:tc>
          <w:tcPr>
            <w:tcW w:w="1428" w:type="dxa"/>
            <w:vMerge w:val="restart"/>
            <w:tcMar>
              <w:left w:w="57" w:type="dxa"/>
              <w:right w:w="57" w:type="dxa"/>
            </w:tcMar>
          </w:tcPr>
          <w:p w14:paraId="14A6DD5F" w14:textId="0FB7D784" w:rsidR="00316350" w:rsidRPr="00754F29" w:rsidRDefault="00316350" w:rsidP="00571E24">
            <w:pPr>
              <w:tabs>
                <w:tab w:val="left" w:pos="1991"/>
                <w:tab w:val="left" w:pos="4460"/>
              </w:tabs>
              <w:rPr>
                <w:rFonts w:eastAsia="Calibri"/>
                <w:sz w:val="24"/>
                <w:szCs w:val="24"/>
                <w:lang w:val="ru-RU"/>
              </w:rPr>
            </w:pPr>
            <w:r w:rsidRPr="00754F29">
              <w:rPr>
                <w:rFonts w:eastAsia="Calibri"/>
                <w:sz w:val="24"/>
                <w:szCs w:val="24"/>
                <w:lang w:val="ru-RU"/>
              </w:rPr>
              <w:t>4. Действует в экстремальных и чрезвычайных ситуациях, применяя на практике основные способы выживания.</w:t>
            </w:r>
          </w:p>
        </w:tc>
        <w:tc>
          <w:tcPr>
            <w:tcW w:w="1832" w:type="dxa"/>
            <w:tcMar>
              <w:left w:w="57" w:type="dxa"/>
              <w:right w:w="57" w:type="dxa"/>
            </w:tcMar>
          </w:tcPr>
          <w:p w14:paraId="2AE094D6" w14:textId="77777777" w:rsidR="00941438" w:rsidRPr="00754F29" w:rsidRDefault="00316350" w:rsidP="00754F29">
            <w:pPr>
              <w:jc w:val="both"/>
              <w:rPr>
                <w:sz w:val="24"/>
                <w:szCs w:val="24"/>
                <w:lang w:val="ru-RU"/>
              </w:rPr>
            </w:pPr>
            <w:r w:rsidRPr="00754F29">
              <w:rPr>
                <w:b/>
                <w:i/>
                <w:sz w:val="24"/>
                <w:szCs w:val="24"/>
                <w:lang w:val="ru-RU"/>
              </w:rPr>
              <w:t>Знать</w:t>
            </w:r>
            <w:r w:rsidRPr="00754F29">
              <w:rPr>
                <w:b/>
                <w:sz w:val="24"/>
                <w:szCs w:val="24"/>
                <w:lang w:val="ru-RU"/>
              </w:rPr>
              <w:t>:</w:t>
            </w:r>
            <w:r w:rsidRPr="00754F29">
              <w:rPr>
                <w:b/>
                <w:spacing w:val="21"/>
                <w:sz w:val="24"/>
                <w:szCs w:val="24"/>
                <w:lang w:val="ru-RU"/>
              </w:rPr>
              <w:t xml:space="preserve"> </w:t>
            </w:r>
            <w:r w:rsidR="00941438" w:rsidRPr="00754F29">
              <w:rPr>
                <w:sz w:val="24"/>
                <w:szCs w:val="24"/>
                <w:lang w:val="ru-RU"/>
              </w:rPr>
              <w:t>риски, которые несут чрезвычайные ситуации устойчивому развитию организаций.</w:t>
            </w:r>
          </w:p>
          <w:p w14:paraId="60873E02" w14:textId="19E97B70" w:rsidR="00316350" w:rsidRPr="00754F29" w:rsidRDefault="00316350" w:rsidP="00754F29">
            <w:pPr>
              <w:tabs>
                <w:tab w:val="left" w:pos="1991"/>
                <w:tab w:val="left" w:pos="4460"/>
              </w:tabs>
              <w:jc w:val="both"/>
              <w:rPr>
                <w:b/>
                <w:i/>
                <w:sz w:val="24"/>
                <w:szCs w:val="24"/>
                <w:lang w:val="ru-RU"/>
              </w:rPr>
            </w:pPr>
          </w:p>
        </w:tc>
        <w:tc>
          <w:tcPr>
            <w:tcW w:w="4830" w:type="dxa"/>
            <w:shd w:val="clear" w:color="auto" w:fill="auto"/>
            <w:tcMar>
              <w:left w:w="57" w:type="dxa"/>
              <w:right w:w="57" w:type="dxa"/>
            </w:tcMar>
          </w:tcPr>
          <w:p w14:paraId="7FD5C297" w14:textId="77777777" w:rsidR="00E35260" w:rsidRPr="00754F29" w:rsidRDefault="00E35260" w:rsidP="00754F29">
            <w:pPr>
              <w:jc w:val="both"/>
              <w:rPr>
                <w:sz w:val="24"/>
                <w:szCs w:val="24"/>
                <w:lang w:val="ru-RU"/>
              </w:rPr>
            </w:pPr>
            <w:r w:rsidRPr="00754F29">
              <w:rPr>
                <w:i/>
                <w:sz w:val="24"/>
                <w:szCs w:val="24"/>
                <w:lang w:val="ru-RU"/>
              </w:rPr>
              <w:t>Выполните ситуационное задание.</w:t>
            </w:r>
          </w:p>
          <w:p w14:paraId="3A9CE7E3" w14:textId="77777777" w:rsidR="00E35260" w:rsidRPr="00754F29" w:rsidRDefault="00E35260" w:rsidP="00754F29">
            <w:pPr>
              <w:jc w:val="both"/>
              <w:rPr>
                <w:sz w:val="24"/>
                <w:szCs w:val="24"/>
                <w:lang w:val="ru-RU"/>
              </w:rPr>
            </w:pPr>
            <w:r w:rsidRPr="00754F29">
              <w:rPr>
                <w:sz w:val="24"/>
                <w:szCs w:val="24"/>
                <w:lang w:val="ru-RU"/>
              </w:rPr>
              <w:t>Используя законодательно-закрепленное понятие чрезвычайной ситуации</w:t>
            </w:r>
          </w:p>
          <w:p w14:paraId="318F828C" w14:textId="509335CC" w:rsidR="00E35260" w:rsidRPr="00754F29" w:rsidRDefault="00E35260" w:rsidP="00754F29">
            <w:pPr>
              <w:jc w:val="both"/>
              <w:rPr>
                <w:sz w:val="24"/>
                <w:szCs w:val="24"/>
                <w:lang w:val="ru-RU"/>
              </w:rPr>
            </w:pPr>
            <w:r w:rsidRPr="00754F29">
              <w:rPr>
                <w:sz w:val="24"/>
                <w:szCs w:val="24"/>
                <w:lang w:val="ru-RU"/>
              </w:rPr>
              <w:t>-  перечислите какие виды рисков устойчивому развитию несет за собой такая ситуация</w:t>
            </w:r>
          </w:p>
          <w:p w14:paraId="43B14912" w14:textId="0B71B1D6" w:rsidR="00836BCC" w:rsidRPr="00754F29" w:rsidRDefault="00836BCC" w:rsidP="00754F29">
            <w:pPr>
              <w:jc w:val="both"/>
              <w:rPr>
                <w:sz w:val="24"/>
                <w:szCs w:val="24"/>
                <w:lang w:val="ru-RU"/>
              </w:rPr>
            </w:pPr>
            <w:r w:rsidRPr="00754F29">
              <w:rPr>
                <w:sz w:val="24"/>
                <w:szCs w:val="24"/>
                <w:lang w:val="ru-RU"/>
              </w:rPr>
              <w:t>- какие главные способы выживания применяют в случае чрезвычайных ситуаций и как это влияет на сохранение возможности к устойчивому развитию.</w:t>
            </w:r>
          </w:p>
          <w:p w14:paraId="3F62AAEB" w14:textId="2A5A47F4" w:rsidR="00316350" w:rsidRPr="00754F29" w:rsidRDefault="00836BCC" w:rsidP="00754F29">
            <w:pPr>
              <w:shd w:val="clear" w:color="auto" w:fill="FFFFFF"/>
              <w:jc w:val="both"/>
              <w:rPr>
                <w:rFonts w:eastAsia="NSimSun"/>
                <w:sz w:val="24"/>
                <w:szCs w:val="24"/>
                <w:lang w:val="ru-RU" w:eastAsia="zh-CN"/>
              </w:rPr>
            </w:pPr>
            <w:r w:rsidRPr="00754F29">
              <w:rPr>
                <w:sz w:val="24"/>
                <w:szCs w:val="24"/>
                <w:lang w:val="ru-RU"/>
              </w:rPr>
              <w:t>«</w:t>
            </w:r>
            <w:r w:rsidR="00E35260" w:rsidRPr="00754F29">
              <w:rPr>
                <w:sz w:val="24"/>
                <w:szCs w:val="24"/>
                <w:lang w:val="ru-RU"/>
              </w:rPr>
              <w:t>Чрезвычайная ситуация - это обстановка на определенной территории, сложившаяся в результате аварии, опасного природного явления, катастрофы, распространения </w:t>
            </w:r>
            <w:hyperlink r:id="rId16" w:anchor="dst100024" w:history="1">
              <w:r w:rsidR="00E35260" w:rsidRPr="00754F29">
                <w:rPr>
                  <w:sz w:val="24"/>
                  <w:szCs w:val="24"/>
                  <w:lang w:val="ru-RU"/>
                </w:rPr>
                <w:t>заболевания</w:t>
              </w:r>
            </w:hyperlink>
            <w:r w:rsidR="00E35260" w:rsidRPr="00754F29">
              <w:rPr>
                <w:sz w:val="24"/>
                <w:szCs w:val="24"/>
                <w:lang w:val="ru-RU"/>
              </w:rPr>
              <w:t>, представляющего опасность для окружающих,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r w:rsidRPr="00754F29">
              <w:rPr>
                <w:sz w:val="24"/>
                <w:szCs w:val="24"/>
                <w:lang w:val="ru-RU"/>
              </w:rPr>
              <w:t>»  [</w:t>
            </w:r>
            <w:hyperlink r:id="rId17" w:history="1">
              <w:r w:rsidRPr="00754F29">
                <w:rPr>
                  <w:sz w:val="24"/>
                  <w:szCs w:val="24"/>
                  <w:lang w:val="ru-RU"/>
                </w:rPr>
                <w:t>Федеральный закон от 21.12.1994 N 68-ФЗ (ред. от 04.11.2022) "О защите населения и территорий от чрезвычайных ситуаций природного и техногенного характера"</w:t>
              </w:r>
            </w:hyperlink>
            <w:r w:rsidR="00E35260" w:rsidRPr="00754F29">
              <w:rPr>
                <w:sz w:val="24"/>
                <w:szCs w:val="24"/>
                <w:lang w:val="ru-RU"/>
              </w:rPr>
              <w:t xml:space="preserve">(в ред. </w:t>
            </w:r>
            <w:r w:rsidR="005C26AA" w:rsidRPr="00754F29">
              <w:rPr>
                <w:sz w:val="24"/>
                <w:szCs w:val="24"/>
                <w:lang w:val="ru-RU"/>
              </w:rPr>
              <w:t xml:space="preserve"> ФЗ </w:t>
            </w:r>
            <w:r w:rsidR="00E35260" w:rsidRPr="00754F29">
              <w:rPr>
                <w:sz w:val="24"/>
                <w:szCs w:val="24"/>
                <w:lang w:val="ru-RU"/>
              </w:rPr>
              <w:t>от 01.04.2020 </w:t>
            </w:r>
            <w:hyperlink r:id="rId18" w:anchor="dst100013" w:history="1">
              <w:r w:rsidR="00E35260" w:rsidRPr="00754F29">
                <w:rPr>
                  <w:sz w:val="24"/>
                  <w:szCs w:val="24"/>
                  <w:lang w:val="ru-RU"/>
                </w:rPr>
                <w:t>N 98-ФЗ</w:t>
              </w:r>
            </w:hyperlink>
            <w:r w:rsidR="00E35260" w:rsidRPr="00754F29">
              <w:rPr>
                <w:sz w:val="24"/>
                <w:szCs w:val="24"/>
                <w:lang w:val="ru-RU"/>
              </w:rPr>
              <w:t>)</w:t>
            </w:r>
            <w:r w:rsidRPr="00754F29">
              <w:rPr>
                <w:sz w:val="24"/>
                <w:szCs w:val="24"/>
                <w:lang w:val="ru-RU"/>
              </w:rPr>
              <w:t xml:space="preserve">]. </w:t>
            </w:r>
          </w:p>
        </w:tc>
      </w:tr>
      <w:tr w:rsidR="00316350" w:rsidRPr="007B0097" w14:paraId="343F6BA3" w14:textId="77777777" w:rsidTr="00573657">
        <w:trPr>
          <w:trHeight w:val="5555"/>
        </w:trPr>
        <w:tc>
          <w:tcPr>
            <w:tcW w:w="1843" w:type="dxa"/>
            <w:vMerge/>
            <w:tcMar>
              <w:left w:w="57" w:type="dxa"/>
              <w:right w:w="57" w:type="dxa"/>
            </w:tcMar>
          </w:tcPr>
          <w:p w14:paraId="005E39BF" w14:textId="77777777" w:rsidR="00316350" w:rsidRPr="00754F29" w:rsidRDefault="00316350" w:rsidP="00754F29">
            <w:pPr>
              <w:jc w:val="center"/>
              <w:rPr>
                <w:sz w:val="24"/>
                <w:szCs w:val="24"/>
                <w:lang w:val="ru-RU"/>
              </w:rPr>
            </w:pPr>
          </w:p>
        </w:tc>
        <w:tc>
          <w:tcPr>
            <w:tcW w:w="1428" w:type="dxa"/>
            <w:vMerge/>
            <w:tcMar>
              <w:left w:w="57" w:type="dxa"/>
              <w:right w:w="57" w:type="dxa"/>
            </w:tcMar>
          </w:tcPr>
          <w:p w14:paraId="39D9F9A0" w14:textId="77777777" w:rsidR="00316350" w:rsidRPr="00754F29" w:rsidRDefault="00316350" w:rsidP="00754F29">
            <w:pPr>
              <w:tabs>
                <w:tab w:val="left" w:pos="1991"/>
                <w:tab w:val="left" w:pos="4460"/>
              </w:tabs>
              <w:jc w:val="both"/>
              <w:rPr>
                <w:sz w:val="24"/>
                <w:szCs w:val="24"/>
                <w:lang w:val="ru-RU"/>
              </w:rPr>
            </w:pPr>
          </w:p>
        </w:tc>
        <w:tc>
          <w:tcPr>
            <w:tcW w:w="1832" w:type="dxa"/>
            <w:tcMar>
              <w:left w:w="57" w:type="dxa"/>
              <w:right w:w="57" w:type="dxa"/>
            </w:tcMar>
          </w:tcPr>
          <w:p w14:paraId="59AC7021" w14:textId="04376F1F" w:rsidR="009B570B" w:rsidRPr="00754F29" w:rsidRDefault="00316350" w:rsidP="00754F29">
            <w:pPr>
              <w:jc w:val="both"/>
              <w:rPr>
                <w:b/>
                <w:i/>
                <w:sz w:val="24"/>
                <w:szCs w:val="24"/>
                <w:lang w:val="ru-RU"/>
              </w:rPr>
            </w:pPr>
            <w:r w:rsidRPr="00754F29">
              <w:rPr>
                <w:b/>
                <w:i/>
                <w:sz w:val="24"/>
                <w:szCs w:val="24"/>
                <w:lang w:val="ru-RU"/>
              </w:rPr>
              <w:t xml:space="preserve">Уметь: </w:t>
            </w:r>
            <w:r w:rsidR="00941438" w:rsidRPr="00754F29">
              <w:rPr>
                <w:sz w:val="24"/>
                <w:szCs w:val="24"/>
                <w:lang w:val="ru-RU"/>
              </w:rPr>
              <w:t>применять принципы устойчивого развития, действуя в чрезвычайных ситуациях</w:t>
            </w:r>
          </w:p>
          <w:p w14:paraId="7A4A5387" w14:textId="22905166" w:rsidR="00316350" w:rsidRPr="00754F29" w:rsidRDefault="00316350" w:rsidP="00754F29">
            <w:pPr>
              <w:tabs>
                <w:tab w:val="left" w:pos="1991"/>
                <w:tab w:val="left" w:pos="4460"/>
              </w:tabs>
              <w:jc w:val="both"/>
              <w:rPr>
                <w:b/>
                <w:i/>
                <w:sz w:val="24"/>
                <w:szCs w:val="24"/>
                <w:lang w:val="ru-RU"/>
              </w:rPr>
            </w:pPr>
          </w:p>
        </w:tc>
        <w:tc>
          <w:tcPr>
            <w:tcW w:w="4830" w:type="dxa"/>
            <w:shd w:val="clear" w:color="auto" w:fill="auto"/>
            <w:tcMar>
              <w:left w:w="57" w:type="dxa"/>
              <w:right w:w="57" w:type="dxa"/>
            </w:tcMar>
          </w:tcPr>
          <w:p w14:paraId="3F6BE91F" w14:textId="0F33F3B3" w:rsidR="00836BCC" w:rsidRPr="00754F29" w:rsidRDefault="00836BCC" w:rsidP="00754F29">
            <w:pPr>
              <w:jc w:val="both"/>
              <w:rPr>
                <w:i/>
                <w:sz w:val="24"/>
                <w:szCs w:val="24"/>
                <w:lang w:val="ru-RU"/>
              </w:rPr>
            </w:pPr>
            <w:r w:rsidRPr="00754F29">
              <w:rPr>
                <w:i/>
                <w:sz w:val="24"/>
                <w:szCs w:val="24"/>
                <w:lang w:val="ru-RU"/>
              </w:rPr>
              <w:t>Выполните ситуационное задание.</w:t>
            </w:r>
          </w:p>
          <w:p w14:paraId="1FF6B629" w14:textId="1B610BD2" w:rsidR="00836BCC" w:rsidRPr="00754F29" w:rsidRDefault="00836BCC" w:rsidP="00754F29">
            <w:pPr>
              <w:jc w:val="both"/>
              <w:rPr>
                <w:sz w:val="24"/>
                <w:szCs w:val="24"/>
                <w:lang w:val="ru-RU"/>
              </w:rPr>
            </w:pPr>
            <w:r w:rsidRPr="00754F29">
              <w:rPr>
                <w:sz w:val="24"/>
                <w:szCs w:val="24"/>
                <w:lang w:val="ru-RU"/>
              </w:rPr>
              <w:t>Используя законодательно-закрепленное понятие чрезвычайной ситуации</w:t>
            </w:r>
            <w:r w:rsidR="004805E6">
              <w:rPr>
                <w:sz w:val="24"/>
                <w:szCs w:val="24"/>
                <w:lang w:val="ru-RU"/>
              </w:rPr>
              <w:t>,</w:t>
            </w:r>
            <w:r w:rsidRPr="00754F29">
              <w:rPr>
                <w:sz w:val="24"/>
                <w:szCs w:val="24"/>
                <w:lang w:val="ru-RU"/>
              </w:rPr>
              <w:t xml:space="preserve"> опишите как нужно действовать</w:t>
            </w:r>
            <w:r w:rsidR="004805E6">
              <w:rPr>
                <w:sz w:val="24"/>
                <w:szCs w:val="24"/>
                <w:lang w:val="ru-RU"/>
              </w:rPr>
              <w:t>,</w:t>
            </w:r>
            <w:r w:rsidRPr="00754F29">
              <w:rPr>
                <w:sz w:val="24"/>
                <w:szCs w:val="24"/>
                <w:lang w:val="ru-RU"/>
              </w:rPr>
              <w:t xml:space="preserve"> применяя перечисленные принципы устойчивого развития. Ответы занесите в таблицу. </w:t>
            </w:r>
          </w:p>
          <w:tbl>
            <w:tblPr>
              <w:tblStyle w:val="a8"/>
              <w:tblW w:w="4645" w:type="dxa"/>
              <w:tblLayout w:type="fixed"/>
              <w:tblLook w:val="04A0" w:firstRow="1" w:lastRow="0" w:firstColumn="1" w:lastColumn="0" w:noHBand="0" w:noVBand="1"/>
            </w:tblPr>
            <w:tblGrid>
              <w:gridCol w:w="1849"/>
              <w:gridCol w:w="2796"/>
            </w:tblGrid>
            <w:tr w:rsidR="00836BCC" w:rsidRPr="004805E6" w14:paraId="57AEAA44" w14:textId="77777777" w:rsidTr="004805E6">
              <w:trPr>
                <w:trHeight w:val="20"/>
              </w:trPr>
              <w:tc>
                <w:tcPr>
                  <w:tcW w:w="1849" w:type="dxa"/>
                </w:tcPr>
                <w:p w14:paraId="45CA0143" w14:textId="7EEE73AB" w:rsidR="00836BCC" w:rsidRPr="004805E6" w:rsidRDefault="00836BCC" w:rsidP="00754F29">
                  <w:pPr>
                    <w:tabs>
                      <w:tab w:val="left" w:pos="364"/>
                    </w:tabs>
                    <w:suppressAutoHyphens/>
                    <w:autoSpaceDE/>
                    <w:adjustRightInd/>
                    <w:jc w:val="both"/>
                    <w:textAlignment w:val="baseline"/>
                  </w:pPr>
                  <w:r w:rsidRPr="004805E6">
                    <w:t>Основные принципы устойчивого развития:</w:t>
                  </w:r>
                </w:p>
              </w:tc>
              <w:tc>
                <w:tcPr>
                  <w:tcW w:w="2796" w:type="dxa"/>
                </w:tcPr>
                <w:p w14:paraId="04BCBD16" w14:textId="5C9ADEB6" w:rsidR="00836BCC" w:rsidRPr="004805E6" w:rsidRDefault="00836BCC" w:rsidP="00754F29">
                  <w:pPr>
                    <w:tabs>
                      <w:tab w:val="left" w:pos="364"/>
                    </w:tabs>
                    <w:suppressAutoHyphens/>
                    <w:autoSpaceDE/>
                    <w:adjustRightInd/>
                    <w:jc w:val="both"/>
                    <w:textAlignment w:val="baseline"/>
                  </w:pPr>
                  <w:r w:rsidRPr="004805E6">
                    <w:t>Как нужно действовать в чрезвычайной ситуации (см определение данное ниже) применяя принцип устойчивого развития</w:t>
                  </w:r>
                </w:p>
              </w:tc>
            </w:tr>
            <w:tr w:rsidR="00836BCC" w:rsidRPr="004805E6" w14:paraId="25C85187" w14:textId="77777777" w:rsidTr="004805E6">
              <w:trPr>
                <w:trHeight w:val="20"/>
              </w:trPr>
              <w:tc>
                <w:tcPr>
                  <w:tcW w:w="1849" w:type="dxa"/>
                </w:tcPr>
                <w:p w14:paraId="62C6D229" w14:textId="2699D96A" w:rsidR="00836BCC" w:rsidRPr="004805E6" w:rsidRDefault="00836BCC" w:rsidP="00754F29">
                  <w:pPr>
                    <w:tabs>
                      <w:tab w:val="left" w:pos="364"/>
                    </w:tabs>
                    <w:suppressAutoHyphens/>
                    <w:autoSpaceDE/>
                    <w:adjustRightInd/>
                    <w:jc w:val="both"/>
                    <w:textAlignment w:val="baseline"/>
                  </w:pPr>
                  <w:r w:rsidRPr="004805E6">
                    <w:t>принцип справедливости</w:t>
                  </w:r>
                </w:p>
              </w:tc>
              <w:tc>
                <w:tcPr>
                  <w:tcW w:w="2796" w:type="dxa"/>
                </w:tcPr>
                <w:p w14:paraId="4A43CACF" w14:textId="77777777" w:rsidR="00836BCC" w:rsidRPr="004805E6" w:rsidRDefault="00836BCC" w:rsidP="00754F29">
                  <w:pPr>
                    <w:tabs>
                      <w:tab w:val="left" w:pos="364"/>
                    </w:tabs>
                    <w:suppressAutoHyphens/>
                    <w:autoSpaceDE/>
                    <w:adjustRightInd/>
                    <w:jc w:val="both"/>
                    <w:textAlignment w:val="baseline"/>
                  </w:pPr>
                </w:p>
              </w:tc>
            </w:tr>
            <w:tr w:rsidR="00836BCC" w:rsidRPr="004805E6" w14:paraId="4C117210" w14:textId="77777777" w:rsidTr="004805E6">
              <w:trPr>
                <w:trHeight w:val="20"/>
              </w:trPr>
              <w:tc>
                <w:tcPr>
                  <w:tcW w:w="1849" w:type="dxa"/>
                </w:tcPr>
                <w:p w14:paraId="10EC5D52" w14:textId="2FAC2A9B" w:rsidR="00836BCC" w:rsidRPr="004805E6" w:rsidRDefault="00836BCC" w:rsidP="00754F29">
                  <w:pPr>
                    <w:tabs>
                      <w:tab w:val="left" w:pos="364"/>
                    </w:tabs>
                    <w:suppressAutoHyphens/>
                    <w:autoSpaceDE/>
                    <w:adjustRightInd/>
                    <w:jc w:val="both"/>
                    <w:textAlignment w:val="baseline"/>
                  </w:pPr>
                  <w:r w:rsidRPr="004805E6">
                    <w:t>принцип сохранения природной среды</w:t>
                  </w:r>
                </w:p>
              </w:tc>
              <w:tc>
                <w:tcPr>
                  <w:tcW w:w="2796" w:type="dxa"/>
                </w:tcPr>
                <w:p w14:paraId="56CE86AD" w14:textId="77777777" w:rsidR="00836BCC" w:rsidRPr="004805E6" w:rsidRDefault="00836BCC" w:rsidP="00754F29">
                  <w:pPr>
                    <w:tabs>
                      <w:tab w:val="left" w:pos="364"/>
                    </w:tabs>
                    <w:suppressAutoHyphens/>
                    <w:autoSpaceDE/>
                    <w:adjustRightInd/>
                    <w:jc w:val="both"/>
                    <w:textAlignment w:val="baseline"/>
                  </w:pPr>
                </w:p>
              </w:tc>
            </w:tr>
            <w:tr w:rsidR="00836BCC" w:rsidRPr="004805E6" w14:paraId="4689F078" w14:textId="77777777" w:rsidTr="004805E6">
              <w:trPr>
                <w:trHeight w:val="20"/>
              </w:trPr>
              <w:tc>
                <w:tcPr>
                  <w:tcW w:w="1849" w:type="dxa"/>
                </w:tcPr>
                <w:p w14:paraId="5451BA23" w14:textId="41CB5571" w:rsidR="00836BCC" w:rsidRPr="004805E6" w:rsidRDefault="00836BCC" w:rsidP="00754F29">
                  <w:pPr>
                    <w:tabs>
                      <w:tab w:val="left" w:pos="364"/>
                    </w:tabs>
                    <w:suppressAutoHyphens/>
                    <w:autoSpaceDE/>
                    <w:adjustRightInd/>
                    <w:jc w:val="both"/>
                    <w:textAlignment w:val="baseline"/>
                  </w:pPr>
                  <w:r w:rsidRPr="004805E6">
                    <w:t>принцип целостности мышления</w:t>
                  </w:r>
                </w:p>
              </w:tc>
              <w:tc>
                <w:tcPr>
                  <w:tcW w:w="2796" w:type="dxa"/>
                </w:tcPr>
                <w:p w14:paraId="6F4F0BF0" w14:textId="77777777" w:rsidR="00836BCC" w:rsidRPr="004805E6" w:rsidRDefault="00836BCC" w:rsidP="00754F29">
                  <w:pPr>
                    <w:tabs>
                      <w:tab w:val="left" w:pos="364"/>
                    </w:tabs>
                    <w:suppressAutoHyphens/>
                    <w:autoSpaceDE/>
                    <w:adjustRightInd/>
                    <w:jc w:val="both"/>
                    <w:textAlignment w:val="baseline"/>
                  </w:pPr>
                </w:p>
              </w:tc>
            </w:tr>
            <w:tr w:rsidR="00836BCC" w:rsidRPr="004805E6" w14:paraId="0BF63C31" w14:textId="77777777" w:rsidTr="004805E6">
              <w:trPr>
                <w:trHeight w:val="20"/>
              </w:trPr>
              <w:tc>
                <w:tcPr>
                  <w:tcW w:w="1849" w:type="dxa"/>
                </w:tcPr>
                <w:p w14:paraId="34DB1638" w14:textId="5F2569D2" w:rsidR="00836BCC" w:rsidRPr="004805E6" w:rsidRDefault="00836BCC" w:rsidP="00754F29">
                  <w:pPr>
                    <w:tabs>
                      <w:tab w:val="left" w:pos="364"/>
                    </w:tabs>
                    <w:suppressAutoHyphens/>
                    <w:autoSpaceDE/>
                    <w:adjustRightInd/>
                    <w:jc w:val="both"/>
                    <w:textAlignment w:val="baseline"/>
                  </w:pPr>
                  <w:r w:rsidRPr="004805E6">
                    <w:t>принцип "думать глобально - действовать локально"</w:t>
                  </w:r>
                </w:p>
              </w:tc>
              <w:tc>
                <w:tcPr>
                  <w:tcW w:w="2796" w:type="dxa"/>
                </w:tcPr>
                <w:p w14:paraId="3F3C6B89" w14:textId="77777777" w:rsidR="00836BCC" w:rsidRPr="004805E6" w:rsidRDefault="00836BCC" w:rsidP="00754F29">
                  <w:pPr>
                    <w:tabs>
                      <w:tab w:val="left" w:pos="364"/>
                    </w:tabs>
                    <w:suppressAutoHyphens/>
                    <w:autoSpaceDE/>
                    <w:adjustRightInd/>
                    <w:jc w:val="both"/>
                    <w:textAlignment w:val="baseline"/>
                  </w:pPr>
                </w:p>
              </w:tc>
            </w:tr>
          </w:tbl>
          <w:p w14:paraId="1073598F" w14:textId="025A30CD" w:rsidR="00316350" w:rsidRPr="00754F29" w:rsidRDefault="00836BCC" w:rsidP="00754F29">
            <w:pPr>
              <w:tabs>
                <w:tab w:val="left" w:pos="364"/>
              </w:tabs>
              <w:suppressAutoHyphens/>
              <w:autoSpaceDE/>
              <w:adjustRightInd/>
              <w:jc w:val="both"/>
              <w:textAlignment w:val="baseline"/>
              <w:rPr>
                <w:sz w:val="24"/>
                <w:szCs w:val="24"/>
                <w:lang w:val="ru-RU"/>
              </w:rPr>
            </w:pPr>
            <w:r w:rsidRPr="00754F29">
              <w:rPr>
                <w:sz w:val="24"/>
                <w:szCs w:val="24"/>
                <w:lang w:val="ru-RU"/>
              </w:rPr>
              <w:t>«Чрезвычайная ситуация - это обстановка на определенной территории, сложившаяся в результате аварии, опасного природного явления, катастрофы, распространения </w:t>
            </w:r>
            <w:hyperlink r:id="rId19" w:anchor="dst100024" w:history="1">
              <w:r w:rsidRPr="00754F29">
                <w:rPr>
                  <w:sz w:val="24"/>
                  <w:szCs w:val="24"/>
                  <w:lang w:val="ru-RU"/>
                </w:rPr>
                <w:t>заболевания</w:t>
              </w:r>
            </w:hyperlink>
            <w:r w:rsidRPr="00754F29">
              <w:rPr>
                <w:sz w:val="24"/>
                <w:szCs w:val="24"/>
                <w:lang w:val="ru-RU"/>
              </w:rPr>
              <w:t>, представляющего опасность для окружающих,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  [</w:t>
            </w:r>
            <w:hyperlink r:id="rId20" w:history="1">
              <w:r w:rsidRPr="00754F29">
                <w:rPr>
                  <w:sz w:val="24"/>
                  <w:szCs w:val="24"/>
                  <w:lang w:val="ru-RU"/>
                </w:rPr>
                <w:t>Федеральный закон от 21.12.1994 N 68-ФЗ (ред. от 04.11.2022) "О защите населения и территорий от чрезвычайных ситуаций природного и техногенного характера"</w:t>
              </w:r>
            </w:hyperlink>
            <w:r w:rsidRPr="00754F29">
              <w:rPr>
                <w:sz w:val="24"/>
                <w:szCs w:val="24"/>
                <w:lang w:val="ru-RU"/>
              </w:rPr>
              <w:t xml:space="preserve">(в ред. </w:t>
            </w:r>
            <w:r w:rsidR="005C26AA" w:rsidRPr="00754F29">
              <w:rPr>
                <w:sz w:val="24"/>
                <w:szCs w:val="24"/>
                <w:lang w:val="ru-RU"/>
              </w:rPr>
              <w:t xml:space="preserve">ФЗ </w:t>
            </w:r>
            <w:r w:rsidRPr="00754F29">
              <w:rPr>
                <w:sz w:val="24"/>
                <w:szCs w:val="24"/>
                <w:lang w:val="ru-RU"/>
              </w:rPr>
              <w:t>от 01.04.2020 </w:t>
            </w:r>
            <w:hyperlink r:id="rId21" w:anchor="dst100013" w:history="1">
              <w:r w:rsidRPr="00754F29">
                <w:rPr>
                  <w:sz w:val="24"/>
                  <w:szCs w:val="24"/>
                  <w:lang w:val="ru-RU"/>
                </w:rPr>
                <w:t>N 98-ФЗ</w:t>
              </w:r>
            </w:hyperlink>
            <w:r w:rsidRPr="00754F29">
              <w:rPr>
                <w:sz w:val="24"/>
                <w:szCs w:val="24"/>
                <w:lang w:val="ru-RU"/>
              </w:rPr>
              <w:t>)].</w:t>
            </w:r>
          </w:p>
        </w:tc>
      </w:tr>
      <w:tr w:rsidR="00316350" w:rsidRPr="007B0097" w14:paraId="2445F066" w14:textId="473F77E1" w:rsidTr="00573657">
        <w:trPr>
          <w:trHeight w:val="1895"/>
        </w:trPr>
        <w:tc>
          <w:tcPr>
            <w:tcW w:w="1843" w:type="dxa"/>
            <w:vMerge w:val="restart"/>
            <w:shd w:val="clear" w:color="auto" w:fill="auto"/>
            <w:tcMar>
              <w:left w:w="57" w:type="dxa"/>
              <w:right w:w="57" w:type="dxa"/>
            </w:tcMar>
          </w:tcPr>
          <w:p w14:paraId="25A740FA" w14:textId="77777777" w:rsidR="00316350" w:rsidRPr="00754F29" w:rsidRDefault="00316350" w:rsidP="00571E24">
            <w:pPr>
              <w:widowControl/>
              <w:autoSpaceDE/>
              <w:autoSpaceDN/>
              <w:adjustRightInd/>
              <w:rPr>
                <w:rFonts w:eastAsia="Calibri"/>
                <w:sz w:val="24"/>
                <w:szCs w:val="24"/>
                <w:lang w:val="ru-RU"/>
              </w:rPr>
            </w:pPr>
            <w:r w:rsidRPr="00754F29">
              <w:rPr>
                <w:rFonts w:eastAsia="Calibri"/>
                <w:sz w:val="24"/>
                <w:szCs w:val="24"/>
                <w:lang w:val="ru-RU"/>
              </w:rPr>
              <w:t xml:space="preserve">ПКН-6. Способность предлагать решения профессиональных задач в меняющихся финансово-экономических условиях </w:t>
            </w:r>
          </w:p>
          <w:p w14:paraId="5158EAA3" w14:textId="6F90EB7E" w:rsidR="00316350" w:rsidRPr="00754F29" w:rsidRDefault="00316350" w:rsidP="00571E24">
            <w:pPr>
              <w:tabs>
                <w:tab w:val="left" w:pos="540"/>
              </w:tabs>
              <w:contextualSpacing/>
              <w:rPr>
                <w:rFonts w:eastAsia="Calibri"/>
                <w:sz w:val="24"/>
                <w:szCs w:val="24"/>
                <w:lang w:val="ru-RU"/>
              </w:rPr>
            </w:pPr>
          </w:p>
        </w:tc>
        <w:tc>
          <w:tcPr>
            <w:tcW w:w="1428" w:type="dxa"/>
            <w:vMerge w:val="restart"/>
            <w:shd w:val="clear" w:color="auto" w:fill="auto"/>
            <w:tcMar>
              <w:left w:w="57" w:type="dxa"/>
              <w:right w:w="57" w:type="dxa"/>
            </w:tcMar>
          </w:tcPr>
          <w:p w14:paraId="5B2E51BF" w14:textId="672D4827" w:rsidR="00316350" w:rsidRPr="00754F29" w:rsidRDefault="00316350" w:rsidP="00571E24">
            <w:pPr>
              <w:rPr>
                <w:rFonts w:eastAsia="Calibri"/>
                <w:sz w:val="24"/>
                <w:szCs w:val="24"/>
                <w:lang w:val="ru-RU"/>
              </w:rPr>
            </w:pPr>
            <w:r w:rsidRPr="00754F29">
              <w:rPr>
                <w:rFonts w:eastAsia="Calibri"/>
                <w:sz w:val="24"/>
                <w:szCs w:val="24"/>
                <w:lang w:val="ru-RU"/>
              </w:rPr>
              <w:t xml:space="preserve">1. Понимает содержание и логику проведения анализа деятельности экономического субъекта, приемы обоснования оперативных, тактических </w:t>
            </w:r>
            <w:r w:rsidRPr="00754F29">
              <w:rPr>
                <w:rFonts w:eastAsia="Calibri"/>
                <w:sz w:val="24"/>
                <w:szCs w:val="24"/>
                <w:lang w:val="ru-RU"/>
              </w:rPr>
              <w:lastRenderedPageBreak/>
              <w:t>и стратегических управленческих решений.</w:t>
            </w:r>
          </w:p>
        </w:tc>
        <w:tc>
          <w:tcPr>
            <w:tcW w:w="1832" w:type="dxa"/>
            <w:shd w:val="clear" w:color="auto" w:fill="auto"/>
            <w:tcMar>
              <w:left w:w="57" w:type="dxa"/>
              <w:right w:w="57" w:type="dxa"/>
            </w:tcMar>
          </w:tcPr>
          <w:p w14:paraId="58753A2F" w14:textId="6FAAB129" w:rsidR="00316350" w:rsidRPr="00754F29" w:rsidRDefault="00316350" w:rsidP="00754F29">
            <w:pPr>
              <w:jc w:val="both"/>
              <w:rPr>
                <w:rFonts w:eastAsia="Calibri"/>
                <w:sz w:val="24"/>
                <w:szCs w:val="24"/>
                <w:lang w:val="ru-RU"/>
              </w:rPr>
            </w:pPr>
            <w:r w:rsidRPr="00754F29">
              <w:rPr>
                <w:rFonts w:eastAsia="Calibri"/>
                <w:b/>
                <w:bCs/>
                <w:i/>
                <w:sz w:val="24"/>
                <w:szCs w:val="24"/>
                <w:lang w:val="ru-RU"/>
              </w:rPr>
              <w:lastRenderedPageBreak/>
              <w:t>Знать</w:t>
            </w:r>
            <w:r w:rsidRPr="00754F29">
              <w:rPr>
                <w:rFonts w:eastAsia="Calibri"/>
                <w:b/>
                <w:bCs/>
                <w:sz w:val="24"/>
                <w:szCs w:val="24"/>
                <w:lang w:val="ru-RU"/>
              </w:rPr>
              <w:t xml:space="preserve">: </w:t>
            </w:r>
            <w:r w:rsidR="00941438" w:rsidRPr="00754F29">
              <w:rPr>
                <w:sz w:val="24"/>
                <w:szCs w:val="24"/>
                <w:lang w:val="ru-RU"/>
              </w:rPr>
              <w:t xml:space="preserve">основные подходы к формированию системы показателей устойчивого развития организации. </w:t>
            </w:r>
          </w:p>
        </w:tc>
        <w:tc>
          <w:tcPr>
            <w:tcW w:w="4830" w:type="dxa"/>
            <w:shd w:val="clear" w:color="auto" w:fill="auto"/>
            <w:tcMar>
              <w:left w:w="57" w:type="dxa"/>
              <w:right w:w="57" w:type="dxa"/>
            </w:tcMar>
          </w:tcPr>
          <w:p w14:paraId="13CC7C63" w14:textId="77777777" w:rsidR="005C26AA" w:rsidRPr="00754F29" w:rsidRDefault="005C26AA" w:rsidP="00754F29">
            <w:pPr>
              <w:tabs>
                <w:tab w:val="left" w:pos="1991"/>
                <w:tab w:val="left" w:pos="4460"/>
              </w:tabs>
              <w:jc w:val="both"/>
              <w:rPr>
                <w:i/>
                <w:sz w:val="24"/>
                <w:szCs w:val="24"/>
                <w:lang w:val="ru-RU"/>
              </w:rPr>
            </w:pPr>
            <w:r w:rsidRPr="00754F29">
              <w:rPr>
                <w:i/>
                <w:sz w:val="24"/>
                <w:szCs w:val="24"/>
                <w:lang w:val="ru-RU"/>
              </w:rPr>
              <w:t xml:space="preserve">Дайте ответы на поставленные вопросы. </w:t>
            </w:r>
          </w:p>
          <w:p w14:paraId="59D25D43" w14:textId="77777777" w:rsidR="005C26AA" w:rsidRPr="00754F29" w:rsidRDefault="005C26AA" w:rsidP="00754F29">
            <w:pPr>
              <w:jc w:val="both"/>
              <w:rPr>
                <w:sz w:val="24"/>
                <w:szCs w:val="24"/>
                <w:lang w:val="ru-RU"/>
              </w:rPr>
            </w:pPr>
            <w:r w:rsidRPr="00754F29">
              <w:rPr>
                <w:sz w:val="24"/>
                <w:szCs w:val="24"/>
                <w:lang w:val="ru-RU"/>
              </w:rPr>
              <w:t xml:space="preserve">Вопрос 1. </w:t>
            </w:r>
            <w:r w:rsidR="0004168E" w:rsidRPr="00754F29">
              <w:rPr>
                <w:sz w:val="24"/>
                <w:szCs w:val="24"/>
                <w:lang w:val="ru-RU"/>
              </w:rPr>
              <w:t>Определите основные направления формирования стратегии устойчивого развития</w:t>
            </w:r>
            <w:r w:rsidRPr="00754F29">
              <w:rPr>
                <w:sz w:val="24"/>
                <w:szCs w:val="24"/>
                <w:lang w:val="ru-RU"/>
              </w:rPr>
              <w:t>.</w:t>
            </w:r>
          </w:p>
          <w:p w14:paraId="101EEEBD" w14:textId="77777777" w:rsidR="005C26AA" w:rsidRPr="00754F29" w:rsidRDefault="0004168E" w:rsidP="00754F29">
            <w:pPr>
              <w:jc w:val="both"/>
              <w:rPr>
                <w:sz w:val="24"/>
                <w:szCs w:val="24"/>
                <w:lang w:val="ru-RU"/>
              </w:rPr>
            </w:pPr>
            <w:r w:rsidRPr="00754F29">
              <w:rPr>
                <w:sz w:val="24"/>
                <w:szCs w:val="24"/>
                <w:lang w:val="ru-RU"/>
              </w:rPr>
              <w:t xml:space="preserve"> Вопрос 2. В чем заключается роль бизнеса в реализации стратегии устойчивого развития? </w:t>
            </w:r>
          </w:p>
          <w:p w14:paraId="68E6DB43" w14:textId="7C8B2250" w:rsidR="00E35260" w:rsidRPr="00754F29" w:rsidRDefault="005C26AA" w:rsidP="00754F29">
            <w:pPr>
              <w:jc w:val="both"/>
              <w:rPr>
                <w:rFonts w:eastAsia="Calibri"/>
                <w:b/>
                <w:bCs/>
                <w:i/>
                <w:sz w:val="24"/>
                <w:szCs w:val="24"/>
                <w:lang w:val="ru-RU"/>
              </w:rPr>
            </w:pPr>
            <w:r w:rsidRPr="00754F29">
              <w:rPr>
                <w:sz w:val="24"/>
                <w:szCs w:val="24"/>
                <w:lang w:val="ru-RU"/>
              </w:rPr>
              <w:t>Вопрос 3. Каковы основные подходы к формированию системы показателей устойчивого развития?</w:t>
            </w:r>
            <w:r w:rsidRPr="00754F29">
              <w:rPr>
                <w:rFonts w:eastAsia="Calibri"/>
                <w:b/>
                <w:bCs/>
                <w:i/>
                <w:sz w:val="24"/>
                <w:szCs w:val="24"/>
                <w:lang w:val="ru-RU"/>
              </w:rPr>
              <w:t xml:space="preserve"> </w:t>
            </w:r>
          </w:p>
        </w:tc>
      </w:tr>
      <w:tr w:rsidR="00316350" w:rsidRPr="007B0097" w14:paraId="16AD1756" w14:textId="77777777" w:rsidTr="00573657">
        <w:trPr>
          <w:trHeight w:val="194"/>
        </w:trPr>
        <w:tc>
          <w:tcPr>
            <w:tcW w:w="1843" w:type="dxa"/>
            <w:vMerge/>
            <w:shd w:val="clear" w:color="auto" w:fill="auto"/>
            <w:tcMar>
              <w:left w:w="57" w:type="dxa"/>
              <w:right w:w="57" w:type="dxa"/>
            </w:tcMar>
          </w:tcPr>
          <w:p w14:paraId="5D54CBC2" w14:textId="77777777" w:rsidR="00316350" w:rsidRPr="00754F29" w:rsidRDefault="00316350" w:rsidP="00754F29">
            <w:pPr>
              <w:tabs>
                <w:tab w:val="left" w:pos="540"/>
              </w:tabs>
              <w:contextualSpacing/>
              <w:jc w:val="both"/>
              <w:rPr>
                <w:rFonts w:eastAsia="Calibri"/>
                <w:sz w:val="24"/>
                <w:szCs w:val="24"/>
                <w:lang w:val="ru-RU"/>
              </w:rPr>
            </w:pPr>
          </w:p>
        </w:tc>
        <w:tc>
          <w:tcPr>
            <w:tcW w:w="1428" w:type="dxa"/>
            <w:vMerge/>
            <w:shd w:val="clear" w:color="auto" w:fill="auto"/>
            <w:tcMar>
              <w:left w:w="57" w:type="dxa"/>
              <w:right w:w="57" w:type="dxa"/>
            </w:tcMar>
          </w:tcPr>
          <w:p w14:paraId="1919AF70" w14:textId="77777777" w:rsidR="00316350" w:rsidRPr="00754F29" w:rsidRDefault="00316350" w:rsidP="00754F29">
            <w:pPr>
              <w:jc w:val="both"/>
              <w:rPr>
                <w:rFonts w:eastAsia="Calibri"/>
                <w:sz w:val="24"/>
                <w:szCs w:val="24"/>
                <w:lang w:val="ru-RU"/>
              </w:rPr>
            </w:pPr>
          </w:p>
        </w:tc>
        <w:tc>
          <w:tcPr>
            <w:tcW w:w="1832" w:type="dxa"/>
            <w:shd w:val="clear" w:color="auto" w:fill="auto"/>
            <w:tcMar>
              <w:left w:w="57" w:type="dxa"/>
              <w:right w:w="57" w:type="dxa"/>
            </w:tcMar>
          </w:tcPr>
          <w:p w14:paraId="096C2CFD" w14:textId="112B13BD" w:rsidR="00316350" w:rsidRPr="00754F29" w:rsidRDefault="00316350" w:rsidP="00754F29">
            <w:pPr>
              <w:jc w:val="both"/>
              <w:rPr>
                <w:rFonts w:eastAsia="Calibri"/>
                <w:b/>
                <w:bCs/>
                <w:i/>
                <w:sz w:val="24"/>
                <w:szCs w:val="24"/>
                <w:lang w:val="ru-RU"/>
              </w:rPr>
            </w:pPr>
            <w:r w:rsidRPr="00754F29">
              <w:rPr>
                <w:rFonts w:eastAsia="Calibri"/>
                <w:b/>
                <w:bCs/>
                <w:i/>
                <w:sz w:val="24"/>
                <w:szCs w:val="24"/>
                <w:lang w:val="ru-RU"/>
              </w:rPr>
              <w:t>Уметь</w:t>
            </w:r>
            <w:r w:rsidRPr="00754F29">
              <w:rPr>
                <w:rFonts w:eastAsia="Calibri"/>
                <w:b/>
                <w:bCs/>
                <w:sz w:val="24"/>
                <w:szCs w:val="24"/>
                <w:lang w:val="ru-RU"/>
              </w:rPr>
              <w:t>:</w:t>
            </w:r>
            <w:r w:rsidR="00941438" w:rsidRPr="00754F29">
              <w:rPr>
                <w:sz w:val="24"/>
                <w:szCs w:val="24"/>
                <w:lang w:val="ru-RU"/>
              </w:rPr>
              <w:t xml:space="preserve"> интегрировать факторы устойчивого развития в механизм </w:t>
            </w:r>
            <w:r w:rsidR="00941438" w:rsidRPr="00754F29">
              <w:rPr>
                <w:sz w:val="24"/>
                <w:szCs w:val="24"/>
                <w:lang w:val="ru-RU"/>
              </w:rPr>
              <w:lastRenderedPageBreak/>
              <w:t>принятия решений.</w:t>
            </w:r>
          </w:p>
        </w:tc>
        <w:tc>
          <w:tcPr>
            <w:tcW w:w="4830" w:type="dxa"/>
            <w:shd w:val="clear" w:color="auto" w:fill="auto"/>
            <w:tcMar>
              <w:left w:w="57" w:type="dxa"/>
              <w:right w:w="57" w:type="dxa"/>
            </w:tcMar>
          </w:tcPr>
          <w:p w14:paraId="045DFE7B" w14:textId="75A3C9E2" w:rsidR="005C26AA" w:rsidRPr="00754F29" w:rsidRDefault="005C26AA" w:rsidP="00754F29">
            <w:pPr>
              <w:jc w:val="both"/>
              <w:rPr>
                <w:sz w:val="24"/>
                <w:szCs w:val="24"/>
                <w:lang w:val="ru-RU"/>
              </w:rPr>
            </w:pPr>
            <w:r w:rsidRPr="00754F29">
              <w:rPr>
                <w:i/>
                <w:sz w:val="24"/>
                <w:szCs w:val="24"/>
                <w:lang w:val="ru-RU"/>
              </w:rPr>
              <w:lastRenderedPageBreak/>
              <w:t>Выполните</w:t>
            </w:r>
            <w:r w:rsidR="00754F29">
              <w:rPr>
                <w:i/>
                <w:sz w:val="24"/>
                <w:szCs w:val="24"/>
                <w:lang w:val="ru-RU"/>
              </w:rPr>
              <w:t xml:space="preserve"> </w:t>
            </w:r>
            <w:r w:rsidRPr="00754F29">
              <w:rPr>
                <w:i/>
                <w:sz w:val="24"/>
                <w:szCs w:val="24"/>
                <w:lang w:val="ru-RU"/>
              </w:rPr>
              <w:t>практико-ориентированное задание.</w:t>
            </w:r>
          </w:p>
          <w:p w14:paraId="5EF00CDF" w14:textId="2BD040DE" w:rsidR="005C26AA" w:rsidRPr="00754F29" w:rsidRDefault="005C26AA" w:rsidP="00754F29">
            <w:pPr>
              <w:widowControl/>
              <w:shd w:val="clear" w:color="auto" w:fill="FFFFFF"/>
              <w:tabs>
                <w:tab w:val="left" w:pos="436"/>
              </w:tabs>
              <w:autoSpaceDE/>
              <w:autoSpaceDN/>
              <w:adjustRightInd/>
              <w:jc w:val="both"/>
              <w:rPr>
                <w:sz w:val="24"/>
                <w:szCs w:val="24"/>
                <w:lang w:val="ru-RU"/>
              </w:rPr>
            </w:pPr>
            <w:r w:rsidRPr="00754F29">
              <w:rPr>
                <w:sz w:val="24"/>
                <w:szCs w:val="24"/>
                <w:lang w:val="ru-RU"/>
              </w:rPr>
              <w:t xml:space="preserve">Приведите примеры решений по интеграции перечисленных факторов устойчивого развития в механизм принятия решений российских компаний в современных </w:t>
            </w:r>
            <w:r w:rsidRPr="00754F29">
              <w:rPr>
                <w:sz w:val="24"/>
                <w:szCs w:val="24"/>
                <w:lang w:val="ru-RU"/>
              </w:rPr>
              <w:lastRenderedPageBreak/>
              <w:t>условиях. Факторы устойчивого развития компании</w:t>
            </w:r>
            <w:r w:rsidR="00B644B1" w:rsidRPr="00754F29">
              <w:rPr>
                <w:sz w:val="24"/>
                <w:szCs w:val="24"/>
                <w:lang w:val="ru-RU"/>
              </w:rPr>
              <w:t xml:space="preserve">: </w:t>
            </w:r>
          </w:p>
          <w:p w14:paraId="21CB8B46" w14:textId="77777777" w:rsidR="005C26AA" w:rsidRPr="00754F29" w:rsidRDefault="005C26AA" w:rsidP="00754F29">
            <w:pPr>
              <w:widowControl/>
              <w:numPr>
                <w:ilvl w:val="0"/>
                <w:numId w:val="28"/>
              </w:numPr>
              <w:shd w:val="clear" w:color="auto" w:fill="FFFFFF"/>
              <w:tabs>
                <w:tab w:val="left" w:pos="436"/>
              </w:tabs>
              <w:autoSpaceDE/>
              <w:autoSpaceDN/>
              <w:adjustRightInd/>
              <w:ind w:left="0" w:firstLine="0"/>
              <w:jc w:val="both"/>
              <w:rPr>
                <w:sz w:val="24"/>
                <w:szCs w:val="24"/>
                <w:lang w:val="ru-RU"/>
              </w:rPr>
            </w:pPr>
            <w:r w:rsidRPr="00754F29">
              <w:rPr>
                <w:sz w:val="24"/>
                <w:szCs w:val="24"/>
                <w:lang w:val="ru-RU"/>
              </w:rPr>
              <w:t>Завоевание доверия клиентов — важная ценность организации.</w:t>
            </w:r>
          </w:p>
          <w:p w14:paraId="18AABBF9" w14:textId="77777777" w:rsidR="005C26AA" w:rsidRPr="00754F29" w:rsidRDefault="005C26AA" w:rsidP="00754F29">
            <w:pPr>
              <w:widowControl/>
              <w:numPr>
                <w:ilvl w:val="0"/>
                <w:numId w:val="28"/>
              </w:numPr>
              <w:shd w:val="clear" w:color="auto" w:fill="FFFFFF"/>
              <w:tabs>
                <w:tab w:val="left" w:pos="436"/>
              </w:tabs>
              <w:autoSpaceDE/>
              <w:autoSpaceDN/>
              <w:adjustRightInd/>
              <w:ind w:left="0" w:firstLine="0"/>
              <w:jc w:val="both"/>
              <w:rPr>
                <w:sz w:val="24"/>
                <w:szCs w:val="24"/>
                <w:lang w:val="ru-RU"/>
              </w:rPr>
            </w:pPr>
            <w:r w:rsidRPr="00754F29">
              <w:rPr>
                <w:sz w:val="24"/>
                <w:szCs w:val="24"/>
                <w:lang w:val="ru-RU"/>
              </w:rPr>
              <w:t>Организация вносит существенный вклад в дальнейшее развитие профессионального сообщества.</w:t>
            </w:r>
          </w:p>
          <w:p w14:paraId="68F9F421" w14:textId="77777777" w:rsidR="005C26AA" w:rsidRPr="00754F29" w:rsidRDefault="005C26AA" w:rsidP="00754F29">
            <w:pPr>
              <w:widowControl/>
              <w:numPr>
                <w:ilvl w:val="0"/>
                <w:numId w:val="28"/>
              </w:numPr>
              <w:shd w:val="clear" w:color="auto" w:fill="FFFFFF"/>
              <w:tabs>
                <w:tab w:val="left" w:pos="436"/>
              </w:tabs>
              <w:autoSpaceDE/>
              <w:autoSpaceDN/>
              <w:adjustRightInd/>
              <w:ind w:left="0" w:firstLine="0"/>
              <w:jc w:val="both"/>
              <w:rPr>
                <w:sz w:val="24"/>
                <w:szCs w:val="24"/>
                <w:lang w:val="ru-RU"/>
              </w:rPr>
            </w:pPr>
            <w:r w:rsidRPr="00754F29">
              <w:rPr>
                <w:sz w:val="24"/>
                <w:szCs w:val="24"/>
                <w:lang w:val="ru-RU"/>
              </w:rPr>
              <w:t>Покупатели считают, что продукция организации реализуется по справедливой цене.</w:t>
            </w:r>
          </w:p>
          <w:p w14:paraId="58178A6D" w14:textId="77777777" w:rsidR="005C26AA" w:rsidRPr="00754F29" w:rsidRDefault="005C26AA" w:rsidP="00754F29">
            <w:pPr>
              <w:widowControl/>
              <w:numPr>
                <w:ilvl w:val="0"/>
                <w:numId w:val="28"/>
              </w:numPr>
              <w:shd w:val="clear" w:color="auto" w:fill="FFFFFF"/>
              <w:tabs>
                <w:tab w:val="left" w:pos="436"/>
              </w:tabs>
              <w:autoSpaceDE/>
              <w:autoSpaceDN/>
              <w:adjustRightInd/>
              <w:ind w:left="0" w:firstLine="0"/>
              <w:jc w:val="both"/>
              <w:rPr>
                <w:sz w:val="24"/>
                <w:szCs w:val="24"/>
                <w:lang w:val="ru-RU"/>
              </w:rPr>
            </w:pPr>
            <w:r w:rsidRPr="00754F29">
              <w:rPr>
                <w:sz w:val="24"/>
                <w:szCs w:val="24"/>
                <w:lang w:val="ru-RU"/>
              </w:rPr>
              <w:t>Благополучию сотрудников отводится важное значение в организации.</w:t>
            </w:r>
          </w:p>
          <w:p w14:paraId="1A265BC8" w14:textId="77777777" w:rsidR="005C26AA" w:rsidRPr="00754F29" w:rsidRDefault="005C26AA" w:rsidP="00754F29">
            <w:pPr>
              <w:widowControl/>
              <w:numPr>
                <w:ilvl w:val="0"/>
                <w:numId w:val="28"/>
              </w:numPr>
              <w:shd w:val="clear" w:color="auto" w:fill="FFFFFF"/>
              <w:tabs>
                <w:tab w:val="left" w:pos="436"/>
              </w:tabs>
              <w:autoSpaceDE/>
              <w:autoSpaceDN/>
              <w:adjustRightInd/>
              <w:ind w:left="0" w:firstLine="0"/>
              <w:jc w:val="both"/>
              <w:rPr>
                <w:sz w:val="24"/>
                <w:szCs w:val="24"/>
                <w:lang w:val="ru-RU"/>
              </w:rPr>
            </w:pPr>
            <w:r w:rsidRPr="00754F29">
              <w:rPr>
                <w:sz w:val="24"/>
                <w:szCs w:val="24"/>
                <w:lang w:val="ru-RU"/>
              </w:rPr>
              <w:t>Построение беспроигрышных отношений с клиентами — основа политики организации.</w:t>
            </w:r>
          </w:p>
          <w:p w14:paraId="4C9BB583" w14:textId="77777777" w:rsidR="005C26AA" w:rsidRPr="00754F29" w:rsidRDefault="005C26AA" w:rsidP="00754F29">
            <w:pPr>
              <w:widowControl/>
              <w:numPr>
                <w:ilvl w:val="0"/>
                <w:numId w:val="28"/>
              </w:numPr>
              <w:shd w:val="clear" w:color="auto" w:fill="FFFFFF"/>
              <w:tabs>
                <w:tab w:val="left" w:pos="436"/>
              </w:tabs>
              <w:autoSpaceDE/>
              <w:autoSpaceDN/>
              <w:adjustRightInd/>
              <w:ind w:left="0" w:firstLine="0"/>
              <w:jc w:val="both"/>
              <w:rPr>
                <w:sz w:val="24"/>
                <w:szCs w:val="24"/>
                <w:lang w:val="ru-RU"/>
              </w:rPr>
            </w:pPr>
            <w:r w:rsidRPr="00754F29">
              <w:rPr>
                <w:sz w:val="24"/>
                <w:szCs w:val="24"/>
                <w:lang w:val="ru-RU"/>
              </w:rPr>
              <w:t>Организация вдохновляет работников предпринимать лучшие усилия.</w:t>
            </w:r>
          </w:p>
          <w:p w14:paraId="0C8F42BA" w14:textId="77777777" w:rsidR="005C26AA" w:rsidRPr="00754F29" w:rsidRDefault="005C26AA" w:rsidP="00754F29">
            <w:pPr>
              <w:widowControl/>
              <w:numPr>
                <w:ilvl w:val="0"/>
                <w:numId w:val="28"/>
              </w:numPr>
              <w:shd w:val="clear" w:color="auto" w:fill="FFFFFF"/>
              <w:tabs>
                <w:tab w:val="left" w:pos="436"/>
              </w:tabs>
              <w:autoSpaceDE/>
              <w:autoSpaceDN/>
              <w:adjustRightInd/>
              <w:ind w:left="0" w:firstLine="0"/>
              <w:jc w:val="both"/>
              <w:rPr>
                <w:sz w:val="24"/>
                <w:szCs w:val="24"/>
                <w:lang w:val="ru-RU"/>
              </w:rPr>
            </w:pPr>
            <w:r w:rsidRPr="00754F29">
              <w:rPr>
                <w:sz w:val="24"/>
                <w:szCs w:val="24"/>
                <w:lang w:val="ru-RU"/>
              </w:rPr>
              <w:t>Организация систематически вносит вклад в улучшение жизни локального сообщества.</w:t>
            </w:r>
          </w:p>
          <w:p w14:paraId="6EFF8EC4" w14:textId="77777777" w:rsidR="005C26AA" w:rsidRPr="00754F29" w:rsidRDefault="005C26AA" w:rsidP="00754F29">
            <w:pPr>
              <w:widowControl/>
              <w:numPr>
                <w:ilvl w:val="0"/>
                <w:numId w:val="28"/>
              </w:numPr>
              <w:shd w:val="clear" w:color="auto" w:fill="FFFFFF"/>
              <w:tabs>
                <w:tab w:val="left" w:pos="436"/>
              </w:tabs>
              <w:autoSpaceDE/>
              <w:autoSpaceDN/>
              <w:adjustRightInd/>
              <w:ind w:left="0" w:firstLine="0"/>
              <w:jc w:val="both"/>
              <w:rPr>
                <w:sz w:val="24"/>
                <w:szCs w:val="24"/>
                <w:lang w:val="ru-RU"/>
              </w:rPr>
            </w:pPr>
            <w:r w:rsidRPr="00754F29">
              <w:rPr>
                <w:sz w:val="24"/>
                <w:szCs w:val="24"/>
                <w:lang w:val="ru-RU"/>
              </w:rPr>
              <w:t>Безопасность сотрудников на рабочем месте имеет ключевое значение для организации.</w:t>
            </w:r>
          </w:p>
          <w:p w14:paraId="5D14F40E" w14:textId="77777777" w:rsidR="005C26AA" w:rsidRPr="00754F29" w:rsidRDefault="005C26AA" w:rsidP="00754F29">
            <w:pPr>
              <w:widowControl/>
              <w:numPr>
                <w:ilvl w:val="0"/>
                <w:numId w:val="28"/>
              </w:numPr>
              <w:shd w:val="clear" w:color="auto" w:fill="FFFFFF"/>
              <w:tabs>
                <w:tab w:val="left" w:pos="436"/>
              </w:tabs>
              <w:autoSpaceDE/>
              <w:autoSpaceDN/>
              <w:adjustRightInd/>
              <w:ind w:left="0" w:firstLine="0"/>
              <w:jc w:val="both"/>
              <w:rPr>
                <w:sz w:val="24"/>
                <w:szCs w:val="24"/>
                <w:lang w:val="ru-RU"/>
              </w:rPr>
            </w:pPr>
            <w:r w:rsidRPr="00754F29">
              <w:rPr>
                <w:sz w:val="24"/>
                <w:szCs w:val="24"/>
                <w:lang w:val="ru-RU"/>
              </w:rPr>
              <w:t>Покупатели считают, что организация производит продукцию высокого качества и оказывает услуги на высоком уровне.</w:t>
            </w:r>
          </w:p>
          <w:p w14:paraId="16069C76" w14:textId="6ACC6C67" w:rsidR="00316350" w:rsidRPr="00754F29" w:rsidRDefault="005C26AA" w:rsidP="00754F29">
            <w:pPr>
              <w:widowControl/>
              <w:numPr>
                <w:ilvl w:val="0"/>
                <w:numId w:val="28"/>
              </w:numPr>
              <w:shd w:val="clear" w:color="auto" w:fill="FFFFFF"/>
              <w:tabs>
                <w:tab w:val="left" w:pos="436"/>
              </w:tabs>
              <w:autoSpaceDE/>
              <w:autoSpaceDN/>
              <w:adjustRightInd/>
              <w:ind w:left="0" w:firstLine="0"/>
              <w:jc w:val="both"/>
              <w:rPr>
                <w:rFonts w:eastAsia="Calibri"/>
                <w:bCs/>
                <w:sz w:val="24"/>
                <w:szCs w:val="24"/>
                <w:lang w:val="ru-RU" w:eastAsia="en-US"/>
              </w:rPr>
            </w:pPr>
            <w:r w:rsidRPr="00754F29">
              <w:rPr>
                <w:sz w:val="24"/>
                <w:szCs w:val="24"/>
                <w:lang w:val="ru-RU"/>
              </w:rPr>
              <w:t>Организация придает большое значение уменьшению отрицательного воздействия на окружающую среду.</w:t>
            </w:r>
          </w:p>
        </w:tc>
      </w:tr>
      <w:tr w:rsidR="00316350" w:rsidRPr="007B0097" w14:paraId="578BE071" w14:textId="7B768216" w:rsidTr="00573657">
        <w:trPr>
          <w:trHeight w:val="478"/>
        </w:trPr>
        <w:tc>
          <w:tcPr>
            <w:tcW w:w="1843" w:type="dxa"/>
            <w:vMerge/>
            <w:tcMar>
              <w:left w:w="57" w:type="dxa"/>
              <w:right w:w="57" w:type="dxa"/>
            </w:tcMar>
          </w:tcPr>
          <w:p w14:paraId="48B6301D" w14:textId="77777777" w:rsidR="00316350" w:rsidRPr="00754F29" w:rsidRDefault="00316350" w:rsidP="00754F29">
            <w:pPr>
              <w:jc w:val="both"/>
              <w:rPr>
                <w:sz w:val="24"/>
                <w:szCs w:val="24"/>
                <w:lang w:val="ru-RU"/>
              </w:rPr>
            </w:pPr>
          </w:p>
        </w:tc>
        <w:tc>
          <w:tcPr>
            <w:tcW w:w="1428" w:type="dxa"/>
            <w:vMerge w:val="restart"/>
            <w:tcMar>
              <w:left w:w="57" w:type="dxa"/>
              <w:right w:w="57" w:type="dxa"/>
            </w:tcMar>
          </w:tcPr>
          <w:p w14:paraId="6561D8A2" w14:textId="2DE594BB" w:rsidR="00316350" w:rsidRPr="00754F29" w:rsidRDefault="00316350" w:rsidP="00571E24">
            <w:pPr>
              <w:rPr>
                <w:sz w:val="24"/>
                <w:szCs w:val="24"/>
                <w:lang w:val="ru-RU"/>
              </w:rPr>
            </w:pPr>
            <w:r w:rsidRPr="00754F29">
              <w:rPr>
                <w:rFonts w:eastAsia="Calibri"/>
                <w:sz w:val="24"/>
                <w:szCs w:val="24"/>
                <w:lang w:val="ru-RU"/>
              </w:rPr>
              <w:t xml:space="preserve">2. Предлагает варианты решения профессиональных задач в условиях неопределенности. </w:t>
            </w:r>
          </w:p>
        </w:tc>
        <w:tc>
          <w:tcPr>
            <w:tcW w:w="1832" w:type="dxa"/>
            <w:tcBorders>
              <w:bottom w:val="single" w:sz="4" w:space="0" w:color="000000"/>
            </w:tcBorders>
            <w:tcMar>
              <w:left w:w="57" w:type="dxa"/>
              <w:right w:w="57" w:type="dxa"/>
            </w:tcMar>
          </w:tcPr>
          <w:p w14:paraId="5B9CCE91" w14:textId="77777777" w:rsidR="00941438" w:rsidRPr="00754F29" w:rsidRDefault="00316350" w:rsidP="00754F29">
            <w:pPr>
              <w:jc w:val="both"/>
              <w:rPr>
                <w:sz w:val="24"/>
                <w:szCs w:val="24"/>
                <w:lang w:val="ru-RU"/>
              </w:rPr>
            </w:pPr>
            <w:r w:rsidRPr="00754F29">
              <w:rPr>
                <w:b/>
                <w:i/>
                <w:sz w:val="24"/>
                <w:szCs w:val="24"/>
                <w:lang w:val="ru-RU"/>
              </w:rPr>
              <w:t>Знать:</w:t>
            </w:r>
            <w:r w:rsidRPr="00754F29">
              <w:rPr>
                <w:sz w:val="24"/>
                <w:szCs w:val="24"/>
                <w:lang w:val="ru-RU"/>
              </w:rPr>
              <w:t xml:space="preserve"> </w:t>
            </w:r>
            <w:r w:rsidR="00941438" w:rsidRPr="00754F29">
              <w:rPr>
                <w:sz w:val="24"/>
                <w:szCs w:val="24"/>
                <w:lang w:val="ru-RU"/>
              </w:rPr>
              <w:t>основы применения сбалансированной системы показателей в анализе устойчивого развития.</w:t>
            </w:r>
          </w:p>
          <w:p w14:paraId="7ACAF7A8" w14:textId="27C5BC0B" w:rsidR="00316350" w:rsidRPr="00754F29" w:rsidRDefault="00316350" w:rsidP="00754F29">
            <w:pPr>
              <w:jc w:val="both"/>
              <w:rPr>
                <w:sz w:val="24"/>
                <w:szCs w:val="24"/>
                <w:lang w:val="ru-RU"/>
              </w:rPr>
            </w:pPr>
          </w:p>
        </w:tc>
        <w:tc>
          <w:tcPr>
            <w:tcW w:w="4830" w:type="dxa"/>
            <w:shd w:val="clear" w:color="auto" w:fill="auto"/>
            <w:tcMar>
              <w:left w:w="57" w:type="dxa"/>
              <w:right w:w="57" w:type="dxa"/>
            </w:tcMar>
          </w:tcPr>
          <w:p w14:paraId="0EEA5B06" w14:textId="14DBD0CD" w:rsidR="00B644B1" w:rsidRPr="00754F29" w:rsidRDefault="00B644B1" w:rsidP="00754F29">
            <w:pPr>
              <w:jc w:val="both"/>
              <w:rPr>
                <w:sz w:val="24"/>
                <w:szCs w:val="24"/>
                <w:lang w:val="ru-RU"/>
              </w:rPr>
            </w:pPr>
            <w:r w:rsidRPr="00754F29">
              <w:rPr>
                <w:i/>
                <w:sz w:val="24"/>
                <w:szCs w:val="24"/>
                <w:lang w:val="ru-RU"/>
              </w:rPr>
              <w:t xml:space="preserve">Выберите правильные </w:t>
            </w:r>
            <w:r w:rsidR="004805E6">
              <w:rPr>
                <w:i/>
                <w:sz w:val="24"/>
                <w:szCs w:val="24"/>
                <w:lang w:val="ru-RU"/>
              </w:rPr>
              <w:t xml:space="preserve"> </w:t>
            </w:r>
            <w:r w:rsidRPr="00754F29">
              <w:rPr>
                <w:i/>
                <w:sz w:val="24"/>
                <w:szCs w:val="24"/>
                <w:lang w:val="ru-RU"/>
              </w:rPr>
              <w:t xml:space="preserve">ответы  на тестовые задания: </w:t>
            </w:r>
          </w:p>
          <w:p w14:paraId="3FF46588" w14:textId="586DC9EB" w:rsidR="00B644B1" w:rsidRPr="00754F29" w:rsidRDefault="00B644B1" w:rsidP="00754F29">
            <w:pPr>
              <w:pStyle w:val="af3"/>
              <w:spacing w:before="0" w:beforeAutospacing="0" w:after="0" w:afterAutospacing="0"/>
              <w:rPr>
                <w:lang w:val="ru-RU"/>
              </w:rPr>
            </w:pPr>
            <w:r w:rsidRPr="00754F29">
              <w:rPr>
                <w:lang w:val="ru-RU"/>
              </w:rPr>
              <w:t>Тест 1. Суть системы сбалансированных показателей отражают следующие положения:</w:t>
            </w:r>
          </w:p>
          <w:p w14:paraId="1DE7D5C5" w14:textId="042378A6" w:rsidR="00B644B1" w:rsidRPr="00754F29" w:rsidRDefault="00B644B1" w:rsidP="00754F29">
            <w:pPr>
              <w:pStyle w:val="af3"/>
              <w:spacing w:before="0" w:beforeAutospacing="0" w:after="0" w:afterAutospacing="0"/>
              <w:rPr>
                <w:lang w:val="ru-RU"/>
              </w:rPr>
            </w:pPr>
            <w:r w:rsidRPr="00754F29">
              <w:rPr>
                <w:lang w:val="ru-RU"/>
              </w:rPr>
              <w:t>А) одних финансовых показателей недостаточно для того, чтобы полностью и всесторонне описать состояние предприятия;</w:t>
            </w:r>
          </w:p>
          <w:p w14:paraId="6200A55B" w14:textId="17754812" w:rsidR="00B644B1" w:rsidRPr="00754F29" w:rsidRDefault="00B644B1" w:rsidP="00754F29">
            <w:pPr>
              <w:pStyle w:val="af3"/>
              <w:spacing w:before="0" w:beforeAutospacing="0" w:after="0" w:afterAutospacing="0"/>
              <w:rPr>
                <w:lang w:val="ru-RU"/>
              </w:rPr>
            </w:pPr>
            <w:r w:rsidRPr="00754F29">
              <w:rPr>
                <w:lang w:val="ru-RU"/>
              </w:rPr>
              <w:t>Б) система может быть использована не просто как комплексный индикатор состояния предприятия, а как система управления;</w:t>
            </w:r>
          </w:p>
          <w:p w14:paraId="4DD47624" w14:textId="70179CC0" w:rsidR="00B644B1" w:rsidRPr="00754F29" w:rsidRDefault="00B644B1" w:rsidP="00754F29">
            <w:pPr>
              <w:pStyle w:val="af3"/>
              <w:spacing w:before="0" w:beforeAutospacing="0" w:after="0" w:afterAutospacing="0"/>
              <w:rPr>
                <w:lang w:val="ru-RU"/>
              </w:rPr>
            </w:pPr>
            <w:r w:rsidRPr="00754F29">
              <w:rPr>
                <w:lang w:val="ru-RU"/>
              </w:rPr>
              <w:t>В) основой методики является потребление функций, в отличие от традиционных методов, основанных на оценке потребления ресурсов;</w:t>
            </w:r>
          </w:p>
          <w:p w14:paraId="6AC51400" w14:textId="325C29F1" w:rsidR="00B644B1" w:rsidRPr="00754F29" w:rsidRDefault="00B644B1" w:rsidP="00754F29">
            <w:pPr>
              <w:pStyle w:val="af3"/>
              <w:spacing w:before="0" w:beforeAutospacing="0" w:after="0" w:afterAutospacing="0"/>
              <w:rPr>
                <w:lang w:val="ru-RU"/>
              </w:rPr>
            </w:pPr>
            <w:r w:rsidRPr="00754F29">
              <w:rPr>
                <w:lang w:val="ru-RU"/>
              </w:rPr>
              <w:t>Г) бизнес-подразделения компании потребляют не информационные системы, а услуги ИТ, то есть решение задач бизнеса средствами ИТ.</w:t>
            </w:r>
          </w:p>
          <w:p w14:paraId="21917A6A" w14:textId="482194D2" w:rsidR="00B644B1" w:rsidRPr="00754F29" w:rsidRDefault="00B644B1" w:rsidP="00754F29">
            <w:pPr>
              <w:jc w:val="both"/>
              <w:rPr>
                <w:sz w:val="24"/>
                <w:szCs w:val="24"/>
                <w:lang w:val="ru-RU"/>
              </w:rPr>
            </w:pPr>
            <w:r w:rsidRPr="00754F29">
              <w:rPr>
                <w:sz w:val="24"/>
                <w:szCs w:val="24"/>
                <w:lang w:val="ru-RU"/>
              </w:rPr>
              <w:t>Тест 2. Критерии, применяемые к целям в системе сбалансированных показателей, включают:</w:t>
            </w:r>
          </w:p>
          <w:p w14:paraId="00196561" w14:textId="758F5C34" w:rsidR="00B644B1" w:rsidRPr="00754F29" w:rsidRDefault="00B644B1" w:rsidP="00754F29">
            <w:pPr>
              <w:jc w:val="both"/>
              <w:rPr>
                <w:sz w:val="24"/>
                <w:szCs w:val="24"/>
                <w:lang w:val="ru-RU"/>
              </w:rPr>
            </w:pPr>
            <w:r w:rsidRPr="00754F29">
              <w:rPr>
                <w:sz w:val="24"/>
                <w:szCs w:val="24"/>
                <w:lang w:val="ru-RU"/>
              </w:rPr>
              <w:t>А) цели должны быть измеримыми;</w:t>
            </w:r>
          </w:p>
          <w:p w14:paraId="3DA7EDF6" w14:textId="7408495B" w:rsidR="00B644B1" w:rsidRPr="00754F29" w:rsidRDefault="00B644B1" w:rsidP="00754F29">
            <w:pPr>
              <w:jc w:val="both"/>
              <w:rPr>
                <w:sz w:val="24"/>
                <w:szCs w:val="24"/>
                <w:lang w:val="ru-RU"/>
              </w:rPr>
            </w:pPr>
            <w:r w:rsidRPr="00754F29">
              <w:rPr>
                <w:sz w:val="24"/>
                <w:szCs w:val="24"/>
                <w:lang w:val="ru-RU"/>
              </w:rPr>
              <w:lastRenderedPageBreak/>
              <w:t xml:space="preserve">Б) </w:t>
            </w:r>
            <w:r w:rsidR="00C27311" w:rsidRPr="00754F29">
              <w:rPr>
                <w:sz w:val="24"/>
                <w:szCs w:val="24"/>
                <w:lang w:val="ru-RU"/>
              </w:rPr>
              <w:t>н</w:t>
            </w:r>
            <w:r w:rsidRPr="00754F29">
              <w:rPr>
                <w:sz w:val="24"/>
                <w:szCs w:val="24"/>
                <w:lang w:val="ru-RU"/>
              </w:rPr>
              <w:t>а достижение целей можно влиять;</w:t>
            </w:r>
          </w:p>
          <w:p w14:paraId="6E60DC31" w14:textId="7E95448D" w:rsidR="00B644B1" w:rsidRPr="00754F29" w:rsidRDefault="00B644B1" w:rsidP="00754F29">
            <w:pPr>
              <w:jc w:val="both"/>
              <w:rPr>
                <w:sz w:val="24"/>
                <w:szCs w:val="24"/>
                <w:lang w:val="ru-RU"/>
              </w:rPr>
            </w:pPr>
            <w:r w:rsidRPr="00754F29">
              <w:rPr>
                <w:sz w:val="24"/>
                <w:szCs w:val="24"/>
                <w:lang w:val="ru-RU"/>
              </w:rPr>
              <w:t>В) каждая цель имеет один показатель для измерения;</w:t>
            </w:r>
          </w:p>
          <w:p w14:paraId="0C6983A7" w14:textId="6AB063ED" w:rsidR="00316350" w:rsidRPr="00754F29" w:rsidRDefault="00B644B1" w:rsidP="00754F29">
            <w:pPr>
              <w:jc w:val="both"/>
              <w:rPr>
                <w:b/>
                <w:sz w:val="24"/>
                <w:szCs w:val="24"/>
                <w:lang w:val="ru-RU"/>
              </w:rPr>
            </w:pPr>
            <w:r w:rsidRPr="00754F29">
              <w:rPr>
                <w:sz w:val="24"/>
                <w:szCs w:val="24"/>
                <w:lang w:val="ru-RU"/>
              </w:rPr>
              <w:t>Г) цели должны быть выражены в денежной форме</w:t>
            </w:r>
          </w:p>
        </w:tc>
      </w:tr>
      <w:tr w:rsidR="00316350" w:rsidRPr="007B0097" w14:paraId="47F2F5CD" w14:textId="77777777" w:rsidTr="00573657">
        <w:trPr>
          <w:trHeight w:val="2951"/>
        </w:trPr>
        <w:tc>
          <w:tcPr>
            <w:tcW w:w="1843" w:type="dxa"/>
            <w:vMerge/>
            <w:tcBorders>
              <w:bottom w:val="single" w:sz="4" w:space="0" w:color="000000"/>
            </w:tcBorders>
            <w:tcMar>
              <w:left w:w="57" w:type="dxa"/>
              <w:right w:w="57" w:type="dxa"/>
            </w:tcMar>
          </w:tcPr>
          <w:p w14:paraId="50ACA371" w14:textId="77777777" w:rsidR="00316350" w:rsidRPr="00754F29" w:rsidRDefault="00316350" w:rsidP="00754F29">
            <w:pPr>
              <w:jc w:val="both"/>
              <w:rPr>
                <w:sz w:val="24"/>
                <w:szCs w:val="24"/>
                <w:lang w:val="ru-RU"/>
              </w:rPr>
            </w:pPr>
          </w:p>
        </w:tc>
        <w:tc>
          <w:tcPr>
            <w:tcW w:w="1428" w:type="dxa"/>
            <w:vMerge/>
            <w:tcBorders>
              <w:bottom w:val="single" w:sz="4" w:space="0" w:color="000000"/>
            </w:tcBorders>
            <w:tcMar>
              <w:left w:w="57" w:type="dxa"/>
              <w:right w:w="57" w:type="dxa"/>
            </w:tcMar>
          </w:tcPr>
          <w:p w14:paraId="0A0703DD" w14:textId="77777777" w:rsidR="00316350" w:rsidRPr="00754F29" w:rsidRDefault="00316350" w:rsidP="00754F29">
            <w:pPr>
              <w:jc w:val="both"/>
              <w:rPr>
                <w:rFonts w:eastAsia="Calibri"/>
                <w:sz w:val="24"/>
                <w:szCs w:val="24"/>
                <w:lang w:val="ru-RU"/>
              </w:rPr>
            </w:pPr>
          </w:p>
        </w:tc>
        <w:tc>
          <w:tcPr>
            <w:tcW w:w="1832" w:type="dxa"/>
            <w:tcBorders>
              <w:bottom w:val="single" w:sz="4" w:space="0" w:color="000000"/>
            </w:tcBorders>
            <w:tcMar>
              <w:left w:w="57" w:type="dxa"/>
              <w:right w:w="57" w:type="dxa"/>
            </w:tcMar>
          </w:tcPr>
          <w:p w14:paraId="4A2BF8A5" w14:textId="7F51B64D" w:rsidR="00316350" w:rsidRPr="00754F29" w:rsidRDefault="00316350" w:rsidP="00754F29">
            <w:pPr>
              <w:jc w:val="both"/>
              <w:rPr>
                <w:b/>
                <w:i/>
                <w:sz w:val="24"/>
                <w:szCs w:val="24"/>
                <w:lang w:val="ru-RU"/>
              </w:rPr>
            </w:pPr>
            <w:r w:rsidRPr="00754F29">
              <w:rPr>
                <w:b/>
                <w:i/>
                <w:sz w:val="24"/>
                <w:szCs w:val="24"/>
                <w:lang w:val="ru-RU"/>
              </w:rPr>
              <w:t>Уметь</w:t>
            </w:r>
            <w:r w:rsidRPr="00754F29">
              <w:rPr>
                <w:sz w:val="24"/>
                <w:szCs w:val="24"/>
                <w:lang w:val="ru-RU"/>
              </w:rPr>
              <w:t xml:space="preserve">: </w:t>
            </w:r>
            <w:r w:rsidR="00941438" w:rsidRPr="00754F29">
              <w:rPr>
                <w:sz w:val="24"/>
                <w:szCs w:val="24"/>
                <w:lang w:val="ru-RU"/>
              </w:rPr>
              <w:t>использовать сведения сбалансированной системы показателей деятельности организации в реализации стратегии устойчивого развития</w:t>
            </w:r>
          </w:p>
        </w:tc>
        <w:tc>
          <w:tcPr>
            <w:tcW w:w="4830" w:type="dxa"/>
            <w:tcBorders>
              <w:bottom w:val="single" w:sz="4" w:space="0" w:color="000000"/>
            </w:tcBorders>
            <w:shd w:val="clear" w:color="auto" w:fill="auto"/>
            <w:tcMar>
              <w:left w:w="57" w:type="dxa"/>
              <w:right w:w="57" w:type="dxa"/>
            </w:tcMar>
          </w:tcPr>
          <w:p w14:paraId="5DD011FB" w14:textId="77777777" w:rsidR="00C27311" w:rsidRPr="00754F29" w:rsidRDefault="00C27311" w:rsidP="00754F29">
            <w:pPr>
              <w:jc w:val="both"/>
              <w:rPr>
                <w:i/>
                <w:sz w:val="24"/>
                <w:szCs w:val="24"/>
                <w:lang w:val="ru-RU"/>
              </w:rPr>
            </w:pPr>
            <w:r w:rsidRPr="00754F29">
              <w:rPr>
                <w:i/>
                <w:sz w:val="24"/>
                <w:szCs w:val="24"/>
                <w:lang w:val="ru-RU"/>
              </w:rPr>
              <w:t>Выполните  практико-ориентированное задание.</w:t>
            </w:r>
          </w:p>
          <w:p w14:paraId="6A2B4BC3" w14:textId="39AADC26" w:rsidR="00C27311" w:rsidRPr="00754F29" w:rsidRDefault="00C27311" w:rsidP="00754F29">
            <w:pPr>
              <w:jc w:val="both"/>
              <w:rPr>
                <w:sz w:val="24"/>
                <w:szCs w:val="24"/>
                <w:lang w:val="ru-RU"/>
              </w:rPr>
            </w:pPr>
            <w:r w:rsidRPr="00754F29">
              <w:rPr>
                <w:sz w:val="24"/>
                <w:szCs w:val="24"/>
                <w:lang w:val="ru-RU"/>
              </w:rPr>
              <w:t xml:space="preserve">Для ГУП «Московский метрополитен» в условиях функционирования 2022 года приведите примеры показателей, отражающих элементы сбалансированной системы показателей и факторы устойчивого развития. Результаты выполнения задания </w:t>
            </w:r>
            <w:r w:rsidR="00AE7C3E" w:rsidRPr="00754F29">
              <w:rPr>
                <w:sz w:val="24"/>
                <w:szCs w:val="24"/>
                <w:lang w:val="ru-RU"/>
              </w:rPr>
              <w:t>оформите,</w:t>
            </w:r>
            <w:r w:rsidRPr="00754F29">
              <w:rPr>
                <w:sz w:val="24"/>
                <w:szCs w:val="24"/>
                <w:lang w:val="ru-RU"/>
              </w:rPr>
              <w:t xml:space="preserve"> заполнив пустые ячейки таблицы.  </w:t>
            </w:r>
          </w:p>
          <w:tbl>
            <w:tblPr>
              <w:tblStyle w:val="a8"/>
              <w:tblW w:w="0" w:type="auto"/>
              <w:tblLayout w:type="fixed"/>
              <w:tblLook w:val="04A0" w:firstRow="1" w:lastRow="0" w:firstColumn="1" w:lastColumn="0" w:noHBand="0" w:noVBand="1"/>
            </w:tblPr>
            <w:tblGrid>
              <w:gridCol w:w="1500"/>
              <w:gridCol w:w="955"/>
              <w:gridCol w:w="1022"/>
              <w:gridCol w:w="9"/>
              <w:gridCol w:w="1014"/>
            </w:tblGrid>
            <w:tr w:rsidR="00C27311" w:rsidRPr="004805E6" w14:paraId="7539AD37" w14:textId="77777777" w:rsidTr="004805E6">
              <w:trPr>
                <w:trHeight w:val="467"/>
              </w:trPr>
              <w:tc>
                <w:tcPr>
                  <w:tcW w:w="1500" w:type="dxa"/>
                  <w:vMerge w:val="restart"/>
                </w:tcPr>
                <w:p w14:paraId="6EA74673" w14:textId="65B15A24" w:rsidR="00C27311" w:rsidRPr="004805E6" w:rsidRDefault="00C27311" w:rsidP="00754F29">
                  <w:pPr>
                    <w:jc w:val="both"/>
                  </w:pPr>
                  <w:r w:rsidRPr="004805E6">
                    <w:t>Составляющие сбалансированной системы показателей</w:t>
                  </w:r>
                </w:p>
              </w:tc>
              <w:tc>
                <w:tcPr>
                  <w:tcW w:w="3000" w:type="dxa"/>
                  <w:gridSpan w:val="4"/>
                </w:tcPr>
                <w:p w14:paraId="098CAF9C" w14:textId="124EB1E3" w:rsidR="00C27311" w:rsidRPr="004805E6" w:rsidRDefault="00C27311" w:rsidP="00754F29">
                  <w:pPr>
                    <w:jc w:val="both"/>
                  </w:pPr>
                  <w:r w:rsidRPr="004805E6">
                    <w:t>Факторы устойчивого развития предприятия</w:t>
                  </w:r>
                </w:p>
              </w:tc>
            </w:tr>
            <w:tr w:rsidR="00C27311" w:rsidRPr="004805E6" w14:paraId="3F5B888B" w14:textId="77777777" w:rsidTr="004805E6">
              <w:trPr>
                <w:trHeight w:val="151"/>
              </w:trPr>
              <w:tc>
                <w:tcPr>
                  <w:tcW w:w="1500" w:type="dxa"/>
                  <w:vMerge/>
                </w:tcPr>
                <w:p w14:paraId="5D483701" w14:textId="77777777" w:rsidR="00C27311" w:rsidRPr="004805E6" w:rsidRDefault="00C27311" w:rsidP="00754F29">
                  <w:pPr>
                    <w:jc w:val="both"/>
                  </w:pPr>
                </w:p>
              </w:tc>
              <w:tc>
                <w:tcPr>
                  <w:tcW w:w="955" w:type="dxa"/>
                </w:tcPr>
                <w:p w14:paraId="3673155A" w14:textId="510D8E74" w:rsidR="00C27311" w:rsidRPr="004805E6" w:rsidRDefault="00C27311" w:rsidP="00754F29">
                  <w:pPr>
                    <w:jc w:val="both"/>
                  </w:pPr>
                  <w:r w:rsidRPr="004805E6">
                    <w:t>Экологический фактор</w:t>
                  </w:r>
                </w:p>
              </w:tc>
              <w:tc>
                <w:tcPr>
                  <w:tcW w:w="1022" w:type="dxa"/>
                </w:tcPr>
                <w:p w14:paraId="18D46D63" w14:textId="101ED98D" w:rsidR="00C27311" w:rsidRPr="004805E6" w:rsidRDefault="00C27311" w:rsidP="00754F29">
                  <w:pPr>
                    <w:jc w:val="both"/>
                  </w:pPr>
                  <w:r w:rsidRPr="004805E6">
                    <w:t>Социальный фактор</w:t>
                  </w:r>
                </w:p>
              </w:tc>
              <w:tc>
                <w:tcPr>
                  <w:tcW w:w="1022" w:type="dxa"/>
                  <w:gridSpan w:val="2"/>
                </w:tcPr>
                <w:p w14:paraId="7806FE6D" w14:textId="0A8CAECC" w:rsidR="00C27311" w:rsidRPr="004805E6" w:rsidRDefault="00C27311" w:rsidP="00754F29">
                  <w:pPr>
                    <w:jc w:val="both"/>
                  </w:pPr>
                  <w:r w:rsidRPr="004805E6">
                    <w:t>Экономический фактор</w:t>
                  </w:r>
                </w:p>
              </w:tc>
            </w:tr>
            <w:tr w:rsidR="00C27311" w:rsidRPr="004805E6" w14:paraId="15909D81" w14:textId="77777777" w:rsidTr="004805E6">
              <w:trPr>
                <w:trHeight w:val="233"/>
              </w:trPr>
              <w:tc>
                <w:tcPr>
                  <w:tcW w:w="1500" w:type="dxa"/>
                </w:tcPr>
                <w:p w14:paraId="40B70400" w14:textId="07C417F3" w:rsidR="00C27311" w:rsidRPr="004805E6" w:rsidRDefault="00C27311" w:rsidP="00754F29">
                  <w:pPr>
                    <w:jc w:val="both"/>
                  </w:pPr>
                  <w:r w:rsidRPr="004805E6">
                    <w:t>Финансы</w:t>
                  </w:r>
                </w:p>
              </w:tc>
              <w:tc>
                <w:tcPr>
                  <w:tcW w:w="955" w:type="dxa"/>
                </w:tcPr>
                <w:p w14:paraId="482158EE" w14:textId="77777777" w:rsidR="00C27311" w:rsidRPr="004805E6" w:rsidRDefault="00C27311" w:rsidP="00754F29">
                  <w:pPr>
                    <w:jc w:val="both"/>
                  </w:pPr>
                </w:p>
              </w:tc>
              <w:tc>
                <w:tcPr>
                  <w:tcW w:w="1031" w:type="dxa"/>
                  <w:gridSpan w:val="2"/>
                </w:tcPr>
                <w:p w14:paraId="2B31A4E7" w14:textId="77777777" w:rsidR="00C27311" w:rsidRPr="004805E6" w:rsidRDefault="00C27311" w:rsidP="00754F29">
                  <w:pPr>
                    <w:jc w:val="both"/>
                  </w:pPr>
                </w:p>
              </w:tc>
              <w:tc>
                <w:tcPr>
                  <w:tcW w:w="1013" w:type="dxa"/>
                </w:tcPr>
                <w:p w14:paraId="425D6FA3" w14:textId="2E66720A" w:rsidR="00C27311" w:rsidRPr="004805E6" w:rsidRDefault="00C27311" w:rsidP="00754F29">
                  <w:pPr>
                    <w:jc w:val="both"/>
                  </w:pPr>
                </w:p>
              </w:tc>
            </w:tr>
            <w:tr w:rsidR="00C27311" w:rsidRPr="004805E6" w14:paraId="3304691A" w14:textId="77777777" w:rsidTr="004805E6">
              <w:trPr>
                <w:trHeight w:val="233"/>
              </w:trPr>
              <w:tc>
                <w:tcPr>
                  <w:tcW w:w="1500" w:type="dxa"/>
                </w:tcPr>
                <w:p w14:paraId="67F716CF" w14:textId="08D7820C" w:rsidR="00C27311" w:rsidRPr="004805E6" w:rsidRDefault="00C27311" w:rsidP="00754F29">
                  <w:pPr>
                    <w:jc w:val="both"/>
                  </w:pPr>
                  <w:r w:rsidRPr="004805E6">
                    <w:t>Клиенты</w:t>
                  </w:r>
                </w:p>
              </w:tc>
              <w:tc>
                <w:tcPr>
                  <w:tcW w:w="955" w:type="dxa"/>
                </w:tcPr>
                <w:p w14:paraId="0D32DED7" w14:textId="77777777" w:rsidR="00C27311" w:rsidRPr="004805E6" w:rsidRDefault="00C27311" w:rsidP="00754F29">
                  <w:pPr>
                    <w:jc w:val="both"/>
                  </w:pPr>
                </w:p>
              </w:tc>
              <w:tc>
                <w:tcPr>
                  <w:tcW w:w="1031" w:type="dxa"/>
                  <w:gridSpan w:val="2"/>
                </w:tcPr>
                <w:p w14:paraId="234C300C" w14:textId="77777777" w:rsidR="00C27311" w:rsidRPr="004805E6" w:rsidRDefault="00C27311" w:rsidP="00754F29">
                  <w:pPr>
                    <w:jc w:val="both"/>
                  </w:pPr>
                </w:p>
              </w:tc>
              <w:tc>
                <w:tcPr>
                  <w:tcW w:w="1013" w:type="dxa"/>
                </w:tcPr>
                <w:p w14:paraId="739B9733" w14:textId="183E2633" w:rsidR="00C27311" w:rsidRPr="004805E6" w:rsidRDefault="00C27311" w:rsidP="00754F29">
                  <w:pPr>
                    <w:jc w:val="both"/>
                  </w:pPr>
                </w:p>
              </w:tc>
            </w:tr>
            <w:tr w:rsidR="00C27311" w:rsidRPr="004805E6" w14:paraId="24D31222" w14:textId="77777777" w:rsidTr="004805E6">
              <w:trPr>
                <w:trHeight w:val="719"/>
              </w:trPr>
              <w:tc>
                <w:tcPr>
                  <w:tcW w:w="1500" w:type="dxa"/>
                </w:tcPr>
                <w:p w14:paraId="4B40E1BD" w14:textId="505BDD05" w:rsidR="00C27311" w:rsidRPr="004805E6" w:rsidRDefault="00C27311" w:rsidP="00754F29">
                  <w:pPr>
                    <w:jc w:val="both"/>
                  </w:pPr>
                  <w:r w:rsidRPr="004805E6">
                    <w:t xml:space="preserve">Внутренние бизнес-процессы </w:t>
                  </w:r>
                </w:p>
              </w:tc>
              <w:tc>
                <w:tcPr>
                  <w:tcW w:w="955" w:type="dxa"/>
                </w:tcPr>
                <w:p w14:paraId="1320DA97" w14:textId="77777777" w:rsidR="00C27311" w:rsidRPr="004805E6" w:rsidRDefault="00C27311" w:rsidP="00754F29">
                  <w:pPr>
                    <w:jc w:val="both"/>
                  </w:pPr>
                </w:p>
              </w:tc>
              <w:tc>
                <w:tcPr>
                  <w:tcW w:w="1031" w:type="dxa"/>
                  <w:gridSpan w:val="2"/>
                </w:tcPr>
                <w:p w14:paraId="7485230A" w14:textId="77777777" w:rsidR="00C27311" w:rsidRPr="004805E6" w:rsidRDefault="00C27311" w:rsidP="00754F29">
                  <w:pPr>
                    <w:jc w:val="both"/>
                  </w:pPr>
                </w:p>
              </w:tc>
              <w:tc>
                <w:tcPr>
                  <w:tcW w:w="1013" w:type="dxa"/>
                </w:tcPr>
                <w:p w14:paraId="6E6E9EE8" w14:textId="71F8E564" w:rsidR="00C27311" w:rsidRPr="004805E6" w:rsidRDefault="00C27311" w:rsidP="00754F29">
                  <w:pPr>
                    <w:jc w:val="both"/>
                  </w:pPr>
                </w:p>
              </w:tc>
            </w:tr>
            <w:tr w:rsidR="00C27311" w:rsidRPr="004805E6" w14:paraId="70B91769" w14:textId="77777777" w:rsidTr="004805E6">
              <w:trPr>
                <w:trHeight w:val="467"/>
              </w:trPr>
              <w:tc>
                <w:tcPr>
                  <w:tcW w:w="1500" w:type="dxa"/>
                </w:tcPr>
                <w:p w14:paraId="506B72E6" w14:textId="6F3AE414" w:rsidR="00C27311" w:rsidRPr="004805E6" w:rsidRDefault="00C27311" w:rsidP="00754F29">
                  <w:pPr>
                    <w:jc w:val="both"/>
                  </w:pPr>
                  <w:r w:rsidRPr="004805E6">
                    <w:t>Обучение и развитие</w:t>
                  </w:r>
                </w:p>
              </w:tc>
              <w:tc>
                <w:tcPr>
                  <w:tcW w:w="955" w:type="dxa"/>
                </w:tcPr>
                <w:p w14:paraId="4523C582" w14:textId="77777777" w:rsidR="00C27311" w:rsidRPr="004805E6" w:rsidRDefault="00C27311" w:rsidP="00754F29">
                  <w:pPr>
                    <w:jc w:val="both"/>
                  </w:pPr>
                </w:p>
              </w:tc>
              <w:tc>
                <w:tcPr>
                  <w:tcW w:w="1031" w:type="dxa"/>
                  <w:gridSpan w:val="2"/>
                </w:tcPr>
                <w:p w14:paraId="25B5D2F6" w14:textId="77777777" w:rsidR="00C27311" w:rsidRPr="004805E6" w:rsidRDefault="00C27311" w:rsidP="00754F29">
                  <w:pPr>
                    <w:jc w:val="both"/>
                  </w:pPr>
                </w:p>
              </w:tc>
              <w:tc>
                <w:tcPr>
                  <w:tcW w:w="1013" w:type="dxa"/>
                </w:tcPr>
                <w:p w14:paraId="085CF1E8" w14:textId="768D4C52" w:rsidR="00C27311" w:rsidRPr="004805E6" w:rsidRDefault="00C27311" w:rsidP="00754F29">
                  <w:pPr>
                    <w:jc w:val="both"/>
                  </w:pPr>
                </w:p>
              </w:tc>
            </w:tr>
          </w:tbl>
          <w:p w14:paraId="13EEB719" w14:textId="1DABFD90" w:rsidR="00C27311" w:rsidRPr="00754F29" w:rsidRDefault="00C27311" w:rsidP="00754F29">
            <w:pPr>
              <w:jc w:val="both"/>
              <w:rPr>
                <w:sz w:val="24"/>
                <w:szCs w:val="24"/>
                <w:lang w:val="ru-RU"/>
              </w:rPr>
            </w:pPr>
          </w:p>
        </w:tc>
      </w:tr>
      <w:tr w:rsidR="00C914EB" w:rsidRPr="007B0097" w14:paraId="70D2E95C" w14:textId="77777777" w:rsidTr="00573657">
        <w:trPr>
          <w:trHeight w:val="761"/>
        </w:trPr>
        <w:tc>
          <w:tcPr>
            <w:tcW w:w="1843" w:type="dxa"/>
            <w:vMerge w:val="restart"/>
            <w:tcMar>
              <w:left w:w="57" w:type="dxa"/>
              <w:right w:w="57" w:type="dxa"/>
            </w:tcMar>
          </w:tcPr>
          <w:p w14:paraId="5A58A414" w14:textId="77777777" w:rsidR="00C914EB" w:rsidRPr="00754F29" w:rsidRDefault="00C914EB" w:rsidP="00571E24">
            <w:pPr>
              <w:widowControl/>
              <w:autoSpaceDE/>
              <w:autoSpaceDN/>
              <w:adjustRightInd/>
              <w:rPr>
                <w:rFonts w:eastAsia="Calibri"/>
                <w:sz w:val="24"/>
                <w:szCs w:val="24"/>
                <w:lang w:val="ru-RU"/>
              </w:rPr>
            </w:pPr>
            <w:r w:rsidRPr="00754F29">
              <w:rPr>
                <w:rFonts w:eastAsia="Calibri"/>
                <w:sz w:val="24"/>
                <w:szCs w:val="24"/>
                <w:lang w:val="ru-RU"/>
              </w:rPr>
              <w:t xml:space="preserve">ПКП-3. Способность выявлять тенденции развития финансовых и энергетических рынков в России и за рубежом, формулировать предложения по повышению устойчивости компаний ТЭК на российском и мировом рынке энергетики </w:t>
            </w:r>
          </w:p>
          <w:p w14:paraId="6FA1D97E" w14:textId="27ED447B" w:rsidR="00C914EB" w:rsidRPr="00754F29" w:rsidRDefault="00C914EB" w:rsidP="00571E24">
            <w:pPr>
              <w:rPr>
                <w:rFonts w:eastAsia="Calibri"/>
                <w:sz w:val="24"/>
                <w:szCs w:val="24"/>
                <w:lang w:val="ru-RU"/>
              </w:rPr>
            </w:pPr>
          </w:p>
        </w:tc>
        <w:tc>
          <w:tcPr>
            <w:tcW w:w="1428" w:type="dxa"/>
            <w:vMerge w:val="restart"/>
            <w:tcMar>
              <w:left w:w="57" w:type="dxa"/>
              <w:right w:w="57" w:type="dxa"/>
            </w:tcMar>
          </w:tcPr>
          <w:p w14:paraId="2F21B999" w14:textId="7157BD80" w:rsidR="00C914EB" w:rsidRPr="00754F29" w:rsidRDefault="00C914EB" w:rsidP="00571E24">
            <w:pPr>
              <w:widowControl/>
              <w:autoSpaceDE/>
              <w:autoSpaceDN/>
              <w:adjustRightInd/>
              <w:rPr>
                <w:rFonts w:eastAsia="Calibri"/>
                <w:sz w:val="24"/>
                <w:szCs w:val="24"/>
                <w:lang w:val="ru-RU"/>
              </w:rPr>
            </w:pPr>
            <w:r w:rsidRPr="00754F29">
              <w:rPr>
                <w:rFonts w:eastAsia="Calibri"/>
                <w:sz w:val="24"/>
                <w:szCs w:val="24"/>
                <w:lang w:val="ru-RU"/>
              </w:rPr>
              <w:t>1. Проводит сбор, обработку и статистический анализ тенденции развития финансовых и энергетических рынков в России и за рубежом.</w:t>
            </w:r>
          </w:p>
        </w:tc>
        <w:tc>
          <w:tcPr>
            <w:tcW w:w="1832" w:type="dxa"/>
            <w:tcMar>
              <w:left w:w="57" w:type="dxa"/>
              <w:right w:w="57" w:type="dxa"/>
            </w:tcMar>
          </w:tcPr>
          <w:p w14:paraId="3BDA021E" w14:textId="40738F27" w:rsidR="00C914EB" w:rsidRPr="00754F29" w:rsidRDefault="00C914EB" w:rsidP="00754F29">
            <w:pPr>
              <w:jc w:val="both"/>
              <w:rPr>
                <w:rFonts w:eastAsia="Calibri"/>
                <w:sz w:val="24"/>
                <w:szCs w:val="24"/>
                <w:lang w:val="ru-RU"/>
              </w:rPr>
            </w:pPr>
            <w:r w:rsidRPr="00754F29">
              <w:rPr>
                <w:b/>
                <w:i/>
                <w:sz w:val="24"/>
                <w:szCs w:val="24"/>
                <w:lang w:val="ru-RU"/>
              </w:rPr>
              <w:t>Знать:</w:t>
            </w:r>
            <w:r w:rsidRPr="00754F29">
              <w:rPr>
                <w:sz w:val="24"/>
                <w:szCs w:val="24"/>
                <w:lang w:val="ru-RU"/>
              </w:rPr>
              <w:t xml:space="preserve"> содержание нефинансовой отчетности компании в области устойчивого развития</w:t>
            </w:r>
          </w:p>
        </w:tc>
        <w:tc>
          <w:tcPr>
            <w:tcW w:w="4830" w:type="dxa"/>
            <w:shd w:val="clear" w:color="auto" w:fill="auto"/>
            <w:tcMar>
              <w:left w:w="57" w:type="dxa"/>
              <w:right w:w="57" w:type="dxa"/>
            </w:tcMar>
          </w:tcPr>
          <w:p w14:paraId="7200F4C6" w14:textId="7E786BFD" w:rsidR="0004168E" w:rsidRPr="00754F29" w:rsidRDefault="00050600" w:rsidP="00754F29">
            <w:pPr>
              <w:jc w:val="both"/>
              <w:rPr>
                <w:rFonts w:eastAsia="Calibri"/>
                <w:sz w:val="24"/>
                <w:szCs w:val="24"/>
                <w:lang w:val="ru-RU"/>
              </w:rPr>
            </w:pPr>
            <w:r w:rsidRPr="00754F29">
              <w:rPr>
                <w:i/>
                <w:sz w:val="24"/>
                <w:szCs w:val="24"/>
                <w:lang w:val="ru-RU"/>
              </w:rPr>
              <w:t>Выберите правильны</w:t>
            </w:r>
            <w:r w:rsidR="004805E6">
              <w:rPr>
                <w:i/>
                <w:sz w:val="24"/>
                <w:szCs w:val="24"/>
                <w:lang w:val="ru-RU"/>
              </w:rPr>
              <w:t xml:space="preserve">е </w:t>
            </w:r>
            <w:r w:rsidRPr="00754F29">
              <w:rPr>
                <w:i/>
                <w:sz w:val="24"/>
                <w:szCs w:val="24"/>
                <w:lang w:val="ru-RU"/>
              </w:rPr>
              <w:t xml:space="preserve"> ответы  на тестовые задания</w:t>
            </w:r>
          </w:p>
          <w:p w14:paraId="79F29679" w14:textId="5B70BE67" w:rsidR="003C0AA8" w:rsidRPr="00754F29" w:rsidRDefault="00050600" w:rsidP="00754F29">
            <w:pPr>
              <w:jc w:val="both"/>
              <w:rPr>
                <w:sz w:val="24"/>
                <w:szCs w:val="24"/>
                <w:lang w:val="ru-RU"/>
              </w:rPr>
            </w:pPr>
            <w:r w:rsidRPr="00754F29">
              <w:rPr>
                <w:sz w:val="24"/>
                <w:szCs w:val="24"/>
                <w:lang w:val="ru-RU"/>
              </w:rPr>
              <w:t xml:space="preserve">Тест 1. </w:t>
            </w:r>
            <w:r w:rsidR="00AE7C3E" w:rsidRPr="00754F29">
              <w:rPr>
                <w:sz w:val="24"/>
                <w:szCs w:val="24"/>
                <w:lang w:val="ru-RU"/>
              </w:rPr>
              <w:t>инициатива, формирующая требования и показатели в сфере экологической, социальной ответственности и корпоративного управления – это</w:t>
            </w:r>
            <w:r w:rsidRPr="00754F29">
              <w:rPr>
                <w:sz w:val="24"/>
                <w:szCs w:val="24"/>
                <w:lang w:val="ru-RU"/>
              </w:rPr>
              <w:t>…</w:t>
            </w:r>
          </w:p>
          <w:p w14:paraId="4A5F5442" w14:textId="5978A34B" w:rsidR="00AE7C3E" w:rsidRPr="00754F29" w:rsidRDefault="00050600" w:rsidP="00754F29">
            <w:pPr>
              <w:jc w:val="both"/>
              <w:rPr>
                <w:sz w:val="24"/>
                <w:szCs w:val="24"/>
                <w:lang w:val="ru-RU"/>
              </w:rPr>
            </w:pPr>
            <w:r w:rsidRPr="00754F29">
              <w:rPr>
                <w:sz w:val="24"/>
                <w:szCs w:val="24"/>
                <w:lang w:val="ru-RU"/>
              </w:rPr>
              <w:t xml:space="preserve">А) </w:t>
            </w:r>
            <w:r w:rsidR="00AE7C3E" w:rsidRPr="00754F29">
              <w:rPr>
                <w:sz w:val="24"/>
                <w:szCs w:val="24"/>
                <w:lang w:val="ru-RU"/>
              </w:rPr>
              <w:t>GRI отчетность</w:t>
            </w:r>
            <w:r w:rsidRPr="00754F29">
              <w:rPr>
                <w:sz w:val="24"/>
                <w:szCs w:val="24"/>
                <w:lang w:val="ru-RU"/>
              </w:rPr>
              <w:t>;</w:t>
            </w:r>
          </w:p>
          <w:p w14:paraId="54F903DB" w14:textId="041D592E" w:rsidR="00AE7C3E" w:rsidRPr="00754F29" w:rsidRDefault="00050600" w:rsidP="00754F29">
            <w:pPr>
              <w:jc w:val="both"/>
              <w:rPr>
                <w:sz w:val="24"/>
                <w:szCs w:val="24"/>
                <w:lang w:val="ru-RU"/>
              </w:rPr>
            </w:pPr>
            <w:r w:rsidRPr="00754F29">
              <w:rPr>
                <w:sz w:val="24"/>
                <w:szCs w:val="24"/>
                <w:lang w:val="ru-RU"/>
              </w:rPr>
              <w:t xml:space="preserve">Б) </w:t>
            </w:r>
            <w:r w:rsidR="00AE7C3E" w:rsidRPr="00754F29">
              <w:rPr>
                <w:sz w:val="24"/>
                <w:szCs w:val="24"/>
                <w:lang w:val="ru-RU"/>
              </w:rPr>
              <w:t>CDP отчетность</w:t>
            </w:r>
            <w:r w:rsidRPr="00754F29">
              <w:rPr>
                <w:sz w:val="24"/>
                <w:szCs w:val="24"/>
                <w:lang w:val="ru-RU"/>
              </w:rPr>
              <w:t>;</w:t>
            </w:r>
          </w:p>
          <w:p w14:paraId="1B707AB5" w14:textId="74F2E085" w:rsidR="00050600" w:rsidRPr="00754F29" w:rsidRDefault="00050600" w:rsidP="00754F29">
            <w:pPr>
              <w:jc w:val="both"/>
              <w:rPr>
                <w:sz w:val="24"/>
                <w:szCs w:val="24"/>
                <w:lang w:val="ru-RU"/>
              </w:rPr>
            </w:pPr>
            <w:r w:rsidRPr="00754F29">
              <w:rPr>
                <w:sz w:val="24"/>
                <w:szCs w:val="24"/>
                <w:lang w:val="ru-RU"/>
              </w:rPr>
              <w:t>В) TCFD отчетность;</w:t>
            </w:r>
          </w:p>
          <w:p w14:paraId="6AB39EAE" w14:textId="249C51F8" w:rsidR="00050600" w:rsidRPr="00754F29" w:rsidRDefault="00050600" w:rsidP="00754F29">
            <w:pPr>
              <w:jc w:val="both"/>
              <w:rPr>
                <w:sz w:val="24"/>
                <w:szCs w:val="24"/>
                <w:lang w:val="ru-RU"/>
              </w:rPr>
            </w:pPr>
            <w:r w:rsidRPr="00754F29">
              <w:rPr>
                <w:sz w:val="24"/>
                <w:szCs w:val="24"/>
                <w:lang w:val="ru-RU"/>
              </w:rPr>
              <w:t>Г) ESG отчетность.</w:t>
            </w:r>
          </w:p>
          <w:p w14:paraId="07DB69FB" w14:textId="70372D0F" w:rsidR="00050600" w:rsidRPr="00754F29" w:rsidRDefault="00050600" w:rsidP="00754F29">
            <w:pPr>
              <w:jc w:val="both"/>
              <w:rPr>
                <w:sz w:val="24"/>
                <w:szCs w:val="24"/>
                <w:lang w:val="ru-RU"/>
              </w:rPr>
            </w:pPr>
            <w:r w:rsidRPr="00754F29">
              <w:rPr>
                <w:sz w:val="24"/>
                <w:szCs w:val="24"/>
                <w:lang w:val="ru-RU"/>
              </w:rPr>
              <w:t>Тест 2. Отрасль российской экономики, в современных условиях лидирующая по количеству нефинансовых отчетов входящих в нее компаний – это отрасль …</w:t>
            </w:r>
          </w:p>
          <w:p w14:paraId="7536ED9F" w14:textId="03984B40" w:rsidR="00050600" w:rsidRPr="00754F29" w:rsidRDefault="00050600" w:rsidP="00754F29">
            <w:pPr>
              <w:jc w:val="both"/>
              <w:rPr>
                <w:sz w:val="24"/>
                <w:szCs w:val="24"/>
                <w:lang w:val="ru-RU"/>
              </w:rPr>
            </w:pPr>
            <w:r w:rsidRPr="00754F29">
              <w:rPr>
                <w:sz w:val="24"/>
                <w:szCs w:val="24"/>
                <w:lang w:val="ru-RU"/>
              </w:rPr>
              <w:t xml:space="preserve">А) нефтегазовая; </w:t>
            </w:r>
          </w:p>
          <w:p w14:paraId="20D43790" w14:textId="6BAF9DE0" w:rsidR="00050600" w:rsidRPr="00754F29" w:rsidRDefault="00050600" w:rsidP="00754F29">
            <w:pPr>
              <w:jc w:val="both"/>
              <w:rPr>
                <w:sz w:val="24"/>
                <w:szCs w:val="24"/>
                <w:lang w:val="ru-RU"/>
              </w:rPr>
            </w:pPr>
            <w:r w:rsidRPr="00754F29">
              <w:rPr>
                <w:sz w:val="24"/>
                <w:szCs w:val="24"/>
                <w:lang w:val="ru-RU"/>
              </w:rPr>
              <w:t>Б) электроэнергетика;</w:t>
            </w:r>
          </w:p>
          <w:p w14:paraId="0BE13459" w14:textId="06122FA0" w:rsidR="00050600" w:rsidRPr="00754F29" w:rsidRDefault="00050600" w:rsidP="00754F29">
            <w:pPr>
              <w:jc w:val="both"/>
              <w:rPr>
                <w:sz w:val="24"/>
                <w:szCs w:val="24"/>
                <w:lang w:val="ru-RU"/>
              </w:rPr>
            </w:pPr>
            <w:r w:rsidRPr="00754F29">
              <w:rPr>
                <w:sz w:val="24"/>
                <w:szCs w:val="24"/>
                <w:lang w:val="ru-RU"/>
              </w:rPr>
              <w:t>В) атомная;</w:t>
            </w:r>
          </w:p>
          <w:p w14:paraId="35900314" w14:textId="57B75E32" w:rsidR="00050600" w:rsidRPr="00754F29" w:rsidRDefault="00050600" w:rsidP="00754F29">
            <w:pPr>
              <w:jc w:val="both"/>
              <w:rPr>
                <w:rFonts w:eastAsia="Calibri"/>
                <w:sz w:val="24"/>
                <w:szCs w:val="24"/>
                <w:lang w:val="ru-RU"/>
              </w:rPr>
            </w:pPr>
            <w:r w:rsidRPr="00754F29">
              <w:rPr>
                <w:bCs/>
                <w:sz w:val="24"/>
                <w:szCs w:val="24"/>
                <w:lang w:val="ru-RU"/>
              </w:rPr>
              <w:t>Г) химическая и нефтехимическая.</w:t>
            </w:r>
          </w:p>
        </w:tc>
      </w:tr>
      <w:tr w:rsidR="00C914EB" w:rsidRPr="007B0097" w14:paraId="3BAA6EBF" w14:textId="77777777" w:rsidTr="00573657">
        <w:trPr>
          <w:trHeight w:val="4117"/>
        </w:trPr>
        <w:tc>
          <w:tcPr>
            <w:tcW w:w="1843" w:type="dxa"/>
            <w:vMerge/>
            <w:tcMar>
              <w:left w:w="57" w:type="dxa"/>
              <w:right w:w="57" w:type="dxa"/>
            </w:tcMar>
          </w:tcPr>
          <w:p w14:paraId="55AECC41" w14:textId="59A1F334" w:rsidR="00C914EB" w:rsidRPr="00754F29" w:rsidRDefault="00C914EB" w:rsidP="00754F29">
            <w:pPr>
              <w:widowControl/>
              <w:autoSpaceDE/>
              <w:autoSpaceDN/>
              <w:adjustRightInd/>
              <w:jc w:val="both"/>
              <w:rPr>
                <w:rFonts w:eastAsia="Calibri"/>
                <w:sz w:val="24"/>
                <w:szCs w:val="24"/>
                <w:lang w:val="ru-RU"/>
              </w:rPr>
            </w:pPr>
          </w:p>
        </w:tc>
        <w:tc>
          <w:tcPr>
            <w:tcW w:w="1428" w:type="dxa"/>
            <w:vMerge/>
            <w:tcMar>
              <w:left w:w="57" w:type="dxa"/>
              <w:right w:w="57" w:type="dxa"/>
            </w:tcMar>
          </w:tcPr>
          <w:p w14:paraId="2DDEC5E3" w14:textId="77777777" w:rsidR="00C914EB" w:rsidRPr="00754F29" w:rsidRDefault="00C914EB" w:rsidP="00754F29">
            <w:pPr>
              <w:widowControl/>
              <w:autoSpaceDE/>
              <w:autoSpaceDN/>
              <w:adjustRightInd/>
              <w:jc w:val="both"/>
              <w:rPr>
                <w:rFonts w:eastAsia="Calibri"/>
                <w:sz w:val="24"/>
                <w:szCs w:val="24"/>
                <w:lang w:val="ru-RU"/>
              </w:rPr>
            </w:pPr>
          </w:p>
        </w:tc>
        <w:tc>
          <w:tcPr>
            <w:tcW w:w="1832" w:type="dxa"/>
            <w:tcMar>
              <w:left w:w="57" w:type="dxa"/>
              <w:right w:w="57" w:type="dxa"/>
            </w:tcMar>
          </w:tcPr>
          <w:p w14:paraId="565A5AFF" w14:textId="515D74C1" w:rsidR="00C914EB" w:rsidRPr="00754F29" w:rsidRDefault="00C914EB" w:rsidP="00754F29">
            <w:pPr>
              <w:jc w:val="both"/>
              <w:rPr>
                <w:rFonts w:eastAsia="Calibri"/>
                <w:sz w:val="24"/>
                <w:szCs w:val="24"/>
                <w:lang w:val="ru-RU"/>
              </w:rPr>
            </w:pPr>
            <w:r w:rsidRPr="00754F29">
              <w:rPr>
                <w:b/>
                <w:i/>
                <w:sz w:val="24"/>
                <w:szCs w:val="24"/>
                <w:lang w:val="ru-RU"/>
              </w:rPr>
              <w:t>Уметь</w:t>
            </w:r>
            <w:r w:rsidRPr="00754F29">
              <w:rPr>
                <w:sz w:val="24"/>
                <w:szCs w:val="24"/>
                <w:lang w:val="ru-RU"/>
              </w:rPr>
              <w:t>: видеть взаимосвязь акционерной стоимости капитала с факторами устойчивого развития и вопросы эко-социализации бизнеса в условиях неопределённости</w:t>
            </w:r>
          </w:p>
        </w:tc>
        <w:tc>
          <w:tcPr>
            <w:tcW w:w="4830" w:type="dxa"/>
            <w:shd w:val="clear" w:color="auto" w:fill="auto"/>
            <w:tcMar>
              <w:left w:w="57" w:type="dxa"/>
              <w:right w:w="57" w:type="dxa"/>
            </w:tcMar>
          </w:tcPr>
          <w:p w14:paraId="6D2B5842" w14:textId="6F49D32B" w:rsidR="00167264" w:rsidRPr="00754F29" w:rsidRDefault="00167264" w:rsidP="00754F29">
            <w:pPr>
              <w:jc w:val="both"/>
              <w:rPr>
                <w:rFonts w:eastAsia="Calibri"/>
                <w:b/>
                <w:bCs/>
                <w:i/>
                <w:sz w:val="24"/>
                <w:szCs w:val="24"/>
                <w:lang w:val="ru-RU"/>
              </w:rPr>
            </w:pPr>
            <w:r w:rsidRPr="00754F29">
              <w:rPr>
                <w:i/>
                <w:sz w:val="24"/>
                <w:szCs w:val="24"/>
                <w:lang w:val="ru-RU"/>
              </w:rPr>
              <w:t>Выполните  практико-ориентированное задание.</w:t>
            </w:r>
          </w:p>
          <w:p w14:paraId="6956DAAA" w14:textId="77777777" w:rsidR="00167264" w:rsidRPr="00754F29" w:rsidRDefault="00167264" w:rsidP="00754F29">
            <w:pPr>
              <w:jc w:val="both"/>
              <w:rPr>
                <w:sz w:val="24"/>
                <w:szCs w:val="24"/>
                <w:lang w:val="ru-RU"/>
              </w:rPr>
            </w:pPr>
            <w:r w:rsidRPr="00754F29">
              <w:rPr>
                <w:sz w:val="24"/>
                <w:szCs w:val="24"/>
                <w:lang w:val="ru-RU"/>
              </w:rPr>
              <w:t>Поясните значение Фондовых индексов, публикуемых Московской биржей в представленной ниже таблице</w:t>
            </w:r>
          </w:p>
          <w:tbl>
            <w:tblPr>
              <w:tblStyle w:val="a8"/>
              <w:tblW w:w="0" w:type="auto"/>
              <w:tblLayout w:type="fixed"/>
              <w:tblLook w:val="04A0" w:firstRow="1" w:lastRow="0" w:firstColumn="1" w:lastColumn="0" w:noHBand="0" w:noVBand="1"/>
            </w:tblPr>
            <w:tblGrid>
              <w:gridCol w:w="1132"/>
              <w:gridCol w:w="1132"/>
              <w:gridCol w:w="1132"/>
              <w:gridCol w:w="1134"/>
            </w:tblGrid>
            <w:tr w:rsidR="00167264" w:rsidRPr="004805E6" w14:paraId="31CD81D2" w14:textId="77777777" w:rsidTr="004805E6">
              <w:trPr>
                <w:trHeight w:val="235"/>
              </w:trPr>
              <w:tc>
                <w:tcPr>
                  <w:tcW w:w="1132" w:type="dxa"/>
                </w:tcPr>
                <w:p w14:paraId="1C40472A" w14:textId="77777777" w:rsidR="00167264" w:rsidRPr="004805E6" w:rsidRDefault="00167264" w:rsidP="00754F29">
                  <w:pPr>
                    <w:jc w:val="both"/>
                  </w:pPr>
                </w:p>
              </w:tc>
              <w:tc>
                <w:tcPr>
                  <w:tcW w:w="3398" w:type="dxa"/>
                  <w:gridSpan w:val="3"/>
                </w:tcPr>
                <w:p w14:paraId="62249DFB" w14:textId="364A2864" w:rsidR="00167264" w:rsidRPr="004805E6" w:rsidRDefault="00167264" w:rsidP="00754F29">
                  <w:pPr>
                    <w:jc w:val="both"/>
                  </w:pPr>
                  <w:r w:rsidRPr="004805E6">
                    <w:t>Значение фондовых индексов</w:t>
                  </w:r>
                </w:p>
              </w:tc>
            </w:tr>
            <w:tr w:rsidR="00167264" w:rsidRPr="004805E6" w14:paraId="2E96798B" w14:textId="77777777" w:rsidTr="004805E6">
              <w:trPr>
                <w:trHeight w:val="1214"/>
              </w:trPr>
              <w:tc>
                <w:tcPr>
                  <w:tcW w:w="1132" w:type="dxa"/>
                </w:tcPr>
                <w:p w14:paraId="3693F964" w14:textId="77777777" w:rsidR="00167264" w:rsidRPr="004805E6" w:rsidRDefault="00167264" w:rsidP="00754F29">
                  <w:pPr>
                    <w:jc w:val="both"/>
                  </w:pPr>
                </w:p>
              </w:tc>
              <w:tc>
                <w:tcPr>
                  <w:tcW w:w="1132" w:type="dxa"/>
                </w:tcPr>
                <w:p w14:paraId="65D332D0" w14:textId="37A0A181" w:rsidR="00167264" w:rsidRPr="004805E6" w:rsidRDefault="00167264" w:rsidP="00754F29">
                  <w:pPr>
                    <w:jc w:val="both"/>
                  </w:pPr>
                  <w:r w:rsidRPr="004805E6">
                    <w:t>Индекс «Ответственность и открытость»</w:t>
                  </w:r>
                </w:p>
              </w:tc>
              <w:tc>
                <w:tcPr>
                  <w:tcW w:w="1132" w:type="dxa"/>
                </w:tcPr>
                <w:p w14:paraId="72514C52" w14:textId="259D8203" w:rsidR="00167264" w:rsidRPr="004805E6" w:rsidRDefault="00167264" w:rsidP="00754F29">
                  <w:pPr>
                    <w:jc w:val="both"/>
                  </w:pPr>
                  <w:r w:rsidRPr="004805E6">
                    <w:t>Индекс «Вектор устойчивого развития»</w:t>
                  </w:r>
                </w:p>
              </w:tc>
              <w:tc>
                <w:tcPr>
                  <w:tcW w:w="1133" w:type="dxa"/>
                </w:tcPr>
                <w:p w14:paraId="33E9E22C" w14:textId="07E8D4B8" w:rsidR="00167264" w:rsidRPr="004805E6" w:rsidRDefault="00167264" w:rsidP="00754F29">
                  <w:pPr>
                    <w:jc w:val="both"/>
                  </w:pPr>
                  <w:r w:rsidRPr="004805E6">
                    <w:t>Индекс МосБиржи</w:t>
                  </w:r>
                </w:p>
              </w:tc>
            </w:tr>
            <w:tr w:rsidR="00167264" w:rsidRPr="004805E6" w14:paraId="19F423CD" w14:textId="77777777" w:rsidTr="004805E6">
              <w:trPr>
                <w:trHeight w:val="235"/>
              </w:trPr>
              <w:tc>
                <w:tcPr>
                  <w:tcW w:w="4530" w:type="dxa"/>
                  <w:gridSpan w:val="4"/>
                </w:tcPr>
                <w:p w14:paraId="795DAE49" w14:textId="69B341E1" w:rsidR="00167264" w:rsidRPr="004805E6" w:rsidRDefault="007C7DA6" w:rsidP="00754F29">
                  <w:pPr>
                    <w:jc w:val="both"/>
                  </w:pPr>
                  <w:r>
                    <w:t>Отчетный год</w:t>
                  </w:r>
                </w:p>
              </w:tc>
            </w:tr>
            <w:tr w:rsidR="00167264" w:rsidRPr="004805E6" w14:paraId="285C962D" w14:textId="77777777" w:rsidTr="004805E6">
              <w:trPr>
                <w:trHeight w:val="235"/>
              </w:trPr>
              <w:tc>
                <w:tcPr>
                  <w:tcW w:w="1132" w:type="dxa"/>
                </w:tcPr>
                <w:p w14:paraId="5DC18EE1" w14:textId="7FBC5E34" w:rsidR="00167264" w:rsidRPr="004805E6" w:rsidRDefault="00167264" w:rsidP="00754F29">
                  <w:pPr>
                    <w:jc w:val="both"/>
                  </w:pPr>
                  <w:r w:rsidRPr="004805E6">
                    <w:t>закрытие</w:t>
                  </w:r>
                </w:p>
              </w:tc>
              <w:tc>
                <w:tcPr>
                  <w:tcW w:w="1132" w:type="dxa"/>
                </w:tcPr>
                <w:p w14:paraId="65932F38" w14:textId="7B23428F" w:rsidR="00167264" w:rsidRPr="004805E6" w:rsidRDefault="00167264" w:rsidP="00754F29">
                  <w:pPr>
                    <w:jc w:val="right"/>
                  </w:pPr>
                  <w:r w:rsidRPr="004805E6">
                    <w:t>1914</w:t>
                  </w:r>
                </w:p>
              </w:tc>
              <w:tc>
                <w:tcPr>
                  <w:tcW w:w="1132" w:type="dxa"/>
                </w:tcPr>
                <w:p w14:paraId="5A875D3F" w14:textId="12BD71F8" w:rsidR="00167264" w:rsidRPr="004805E6" w:rsidRDefault="00167264" w:rsidP="00754F29">
                  <w:pPr>
                    <w:jc w:val="right"/>
                  </w:pPr>
                  <w:r w:rsidRPr="004805E6">
                    <w:t>1934</w:t>
                  </w:r>
                </w:p>
              </w:tc>
              <w:tc>
                <w:tcPr>
                  <w:tcW w:w="1133" w:type="dxa"/>
                </w:tcPr>
                <w:p w14:paraId="161114ED" w14:textId="08CA010D" w:rsidR="00167264" w:rsidRPr="004805E6" w:rsidRDefault="00167264" w:rsidP="00754F29">
                  <w:pPr>
                    <w:jc w:val="right"/>
                  </w:pPr>
                  <w:r w:rsidRPr="004805E6">
                    <w:t>2369</w:t>
                  </w:r>
                </w:p>
              </w:tc>
            </w:tr>
            <w:tr w:rsidR="00167264" w:rsidRPr="004805E6" w14:paraId="5FE5902D" w14:textId="77777777" w:rsidTr="004805E6">
              <w:trPr>
                <w:trHeight w:val="235"/>
              </w:trPr>
              <w:tc>
                <w:tcPr>
                  <w:tcW w:w="1132" w:type="dxa"/>
                </w:tcPr>
                <w:p w14:paraId="02F9FA2B" w14:textId="7876F0CA" w:rsidR="00167264" w:rsidRPr="004805E6" w:rsidRDefault="00167264" w:rsidP="00754F29">
                  <w:pPr>
                    <w:jc w:val="both"/>
                  </w:pPr>
                  <w:r w:rsidRPr="004805E6">
                    <w:t>макс</w:t>
                  </w:r>
                </w:p>
              </w:tc>
              <w:tc>
                <w:tcPr>
                  <w:tcW w:w="1132" w:type="dxa"/>
                </w:tcPr>
                <w:p w14:paraId="4AFEF17A" w14:textId="1DD68315" w:rsidR="00167264" w:rsidRPr="004805E6" w:rsidRDefault="00167264" w:rsidP="00754F29">
                  <w:pPr>
                    <w:jc w:val="right"/>
                  </w:pPr>
                  <w:r w:rsidRPr="004805E6">
                    <w:t>2027</w:t>
                  </w:r>
                </w:p>
              </w:tc>
              <w:tc>
                <w:tcPr>
                  <w:tcW w:w="1132" w:type="dxa"/>
                </w:tcPr>
                <w:p w14:paraId="3182B575" w14:textId="496F6C95" w:rsidR="00167264" w:rsidRPr="004805E6" w:rsidRDefault="00167264" w:rsidP="00754F29">
                  <w:pPr>
                    <w:jc w:val="right"/>
                  </w:pPr>
                  <w:r w:rsidRPr="004805E6">
                    <w:t>2033</w:t>
                  </w:r>
                </w:p>
              </w:tc>
              <w:tc>
                <w:tcPr>
                  <w:tcW w:w="1133" w:type="dxa"/>
                </w:tcPr>
                <w:p w14:paraId="7E7815B4" w14:textId="52A5738F" w:rsidR="00167264" w:rsidRPr="004805E6" w:rsidRDefault="00167264" w:rsidP="00754F29">
                  <w:pPr>
                    <w:jc w:val="right"/>
                  </w:pPr>
                  <w:r w:rsidRPr="004805E6">
                    <w:t>2494</w:t>
                  </w:r>
                </w:p>
              </w:tc>
            </w:tr>
            <w:tr w:rsidR="00167264" w:rsidRPr="004805E6" w14:paraId="1E3D5FBB" w14:textId="77777777" w:rsidTr="004805E6">
              <w:trPr>
                <w:trHeight w:val="235"/>
              </w:trPr>
              <w:tc>
                <w:tcPr>
                  <w:tcW w:w="1132" w:type="dxa"/>
                </w:tcPr>
                <w:p w14:paraId="04D8FCDF" w14:textId="060077FD" w:rsidR="00167264" w:rsidRPr="004805E6" w:rsidRDefault="00167264" w:rsidP="00754F29">
                  <w:pPr>
                    <w:jc w:val="both"/>
                  </w:pPr>
                  <w:r w:rsidRPr="004805E6">
                    <w:t>мин</w:t>
                  </w:r>
                </w:p>
              </w:tc>
              <w:tc>
                <w:tcPr>
                  <w:tcW w:w="1132" w:type="dxa"/>
                </w:tcPr>
                <w:p w14:paraId="1369A76B" w14:textId="304F1037" w:rsidR="00167264" w:rsidRPr="004805E6" w:rsidRDefault="00167264" w:rsidP="00754F29">
                  <w:pPr>
                    <w:jc w:val="right"/>
                  </w:pPr>
                  <w:r w:rsidRPr="004805E6">
                    <w:t>1591</w:t>
                  </w:r>
                </w:p>
              </w:tc>
              <w:tc>
                <w:tcPr>
                  <w:tcW w:w="1132" w:type="dxa"/>
                </w:tcPr>
                <w:p w14:paraId="57487462" w14:textId="642DCA98" w:rsidR="00167264" w:rsidRPr="004805E6" w:rsidRDefault="00167264" w:rsidP="00754F29">
                  <w:pPr>
                    <w:jc w:val="right"/>
                  </w:pPr>
                  <w:r w:rsidRPr="004805E6">
                    <w:t>1746</w:t>
                  </w:r>
                </w:p>
              </w:tc>
              <w:tc>
                <w:tcPr>
                  <w:tcW w:w="1133" w:type="dxa"/>
                </w:tcPr>
                <w:p w14:paraId="11A5BC81" w14:textId="4BC22766" w:rsidR="00167264" w:rsidRPr="004805E6" w:rsidRDefault="00167264" w:rsidP="00754F29">
                  <w:pPr>
                    <w:jc w:val="right"/>
                  </w:pPr>
                  <w:r w:rsidRPr="004805E6">
                    <w:t>2091</w:t>
                  </w:r>
                </w:p>
              </w:tc>
            </w:tr>
            <w:tr w:rsidR="00167264" w:rsidRPr="004805E6" w14:paraId="4CECA753" w14:textId="77777777" w:rsidTr="004805E6">
              <w:trPr>
                <w:trHeight w:val="235"/>
              </w:trPr>
              <w:tc>
                <w:tcPr>
                  <w:tcW w:w="4530" w:type="dxa"/>
                  <w:gridSpan w:val="4"/>
                </w:tcPr>
                <w:p w14:paraId="4B350AD0" w14:textId="0D26D8E3" w:rsidR="00167264" w:rsidRPr="004805E6" w:rsidRDefault="00167264" w:rsidP="00754F29">
                  <w:pPr>
                    <w:jc w:val="both"/>
                  </w:pPr>
                  <w:r w:rsidRPr="004805E6">
                    <w:t>Доходность</w:t>
                  </w:r>
                </w:p>
              </w:tc>
            </w:tr>
            <w:tr w:rsidR="00167264" w:rsidRPr="004805E6" w14:paraId="06013054" w14:textId="77777777" w:rsidTr="004805E6">
              <w:trPr>
                <w:trHeight w:val="235"/>
              </w:trPr>
              <w:tc>
                <w:tcPr>
                  <w:tcW w:w="1132" w:type="dxa"/>
                </w:tcPr>
                <w:p w14:paraId="2DDC0C38" w14:textId="03AB0FDB" w:rsidR="00167264" w:rsidRPr="004805E6" w:rsidRDefault="00167264" w:rsidP="00754F29">
                  <w:pPr>
                    <w:jc w:val="both"/>
                  </w:pPr>
                  <w:r w:rsidRPr="004805E6">
                    <w:t>1 год</w:t>
                  </w:r>
                </w:p>
              </w:tc>
              <w:tc>
                <w:tcPr>
                  <w:tcW w:w="1132" w:type="dxa"/>
                </w:tcPr>
                <w:p w14:paraId="6DCD9DDA" w14:textId="6AB32CB4" w:rsidR="00167264" w:rsidRPr="004805E6" w:rsidRDefault="00167264" w:rsidP="00754F29">
                  <w:pPr>
                    <w:jc w:val="center"/>
                  </w:pPr>
                  <w:r w:rsidRPr="004805E6">
                    <w:t>21,2 %</w:t>
                  </w:r>
                </w:p>
              </w:tc>
              <w:tc>
                <w:tcPr>
                  <w:tcW w:w="1132" w:type="dxa"/>
                </w:tcPr>
                <w:p w14:paraId="042DA86A" w14:textId="2886605C" w:rsidR="00167264" w:rsidRPr="004805E6" w:rsidRDefault="00167264" w:rsidP="00754F29">
                  <w:pPr>
                    <w:jc w:val="center"/>
                  </w:pPr>
                  <w:r w:rsidRPr="004805E6">
                    <w:t>7,0 %</w:t>
                  </w:r>
                </w:p>
              </w:tc>
              <w:tc>
                <w:tcPr>
                  <w:tcW w:w="1133" w:type="dxa"/>
                </w:tcPr>
                <w:p w14:paraId="66A2937E" w14:textId="191AA9A5" w:rsidR="00167264" w:rsidRPr="004805E6" w:rsidRDefault="00167264" w:rsidP="00754F29">
                  <w:pPr>
                    <w:jc w:val="center"/>
                  </w:pPr>
                  <w:r w:rsidRPr="004805E6">
                    <w:t>12,3 %</w:t>
                  </w:r>
                </w:p>
              </w:tc>
            </w:tr>
            <w:tr w:rsidR="00167264" w:rsidRPr="004805E6" w14:paraId="66A4203B" w14:textId="77777777" w:rsidTr="004805E6">
              <w:trPr>
                <w:trHeight w:val="235"/>
              </w:trPr>
              <w:tc>
                <w:tcPr>
                  <w:tcW w:w="1132" w:type="dxa"/>
                </w:tcPr>
                <w:p w14:paraId="76A7BB0A" w14:textId="548C0273" w:rsidR="00167264" w:rsidRPr="004805E6" w:rsidRDefault="00167264" w:rsidP="00754F29">
                  <w:pPr>
                    <w:jc w:val="both"/>
                  </w:pPr>
                  <w:r w:rsidRPr="004805E6">
                    <w:t>3 года</w:t>
                  </w:r>
                </w:p>
              </w:tc>
              <w:tc>
                <w:tcPr>
                  <w:tcW w:w="1132" w:type="dxa"/>
                </w:tcPr>
                <w:p w14:paraId="1BBF5523" w14:textId="76C6DC30" w:rsidR="00167264" w:rsidRPr="004805E6" w:rsidRDefault="00167264" w:rsidP="00754F29">
                  <w:pPr>
                    <w:jc w:val="center"/>
                  </w:pPr>
                  <w:r w:rsidRPr="004805E6">
                    <w:t>50,9 %</w:t>
                  </w:r>
                </w:p>
              </w:tc>
              <w:tc>
                <w:tcPr>
                  <w:tcW w:w="1132" w:type="dxa"/>
                </w:tcPr>
                <w:p w14:paraId="1631E5C7" w14:textId="462B72B4" w:rsidR="00167264" w:rsidRPr="004805E6" w:rsidRDefault="00167264" w:rsidP="00754F29">
                  <w:pPr>
                    <w:jc w:val="center"/>
                  </w:pPr>
                  <w:r w:rsidRPr="004805E6">
                    <w:t>52,7 %</w:t>
                  </w:r>
                </w:p>
              </w:tc>
              <w:tc>
                <w:tcPr>
                  <w:tcW w:w="1133" w:type="dxa"/>
                </w:tcPr>
                <w:p w14:paraId="1348B067" w14:textId="2EEAE719" w:rsidR="00167264" w:rsidRPr="004805E6" w:rsidRDefault="00167264" w:rsidP="00754F29">
                  <w:pPr>
                    <w:jc w:val="center"/>
                  </w:pPr>
                  <w:r w:rsidRPr="004805E6">
                    <w:t>34,5 %</w:t>
                  </w:r>
                </w:p>
              </w:tc>
            </w:tr>
            <w:tr w:rsidR="00167264" w:rsidRPr="004805E6" w14:paraId="364EAF62" w14:textId="77777777" w:rsidTr="004805E6">
              <w:trPr>
                <w:trHeight w:val="217"/>
              </w:trPr>
              <w:tc>
                <w:tcPr>
                  <w:tcW w:w="1132" w:type="dxa"/>
                </w:tcPr>
                <w:p w14:paraId="0698FB09" w14:textId="1A46D0F8" w:rsidR="00167264" w:rsidRPr="004805E6" w:rsidRDefault="00167264" w:rsidP="00754F29">
                  <w:pPr>
                    <w:jc w:val="both"/>
                  </w:pPr>
                  <w:r w:rsidRPr="004805E6">
                    <w:t>5 лет</w:t>
                  </w:r>
                </w:p>
              </w:tc>
              <w:tc>
                <w:tcPr>
                  <w:tcW w:w="1132" w:type="dxa"/>
                </w:tcPr>
                <w:p w14:paraId="35E347F6" w14:textId="45FA25BB" w:rsidR="00167264" w:rsidRPr="004805E6" w:rsidRDefault="00167264" w:rsidP="00754F29">
                  <w:pPr>
                    <w:jc w:val="center"/>
                  </w:pPr>
                  <w:r w:rsidRPr="004805E6">
                    <w:t>100,1 %</w:t>
                  </w:r>
                </w:p>
              </w:tc>
              <w:tc>
                <w:tcPr>
                  <w:tcW w:w="1132" w:type="dxa"/>
                </w:tcPr>
                <w:p w14:paraId="6B4C6AFA" w14:textId="0BDC2F99" w:rsidR="00167264" w:rsidRPr="004805E6" w:rsidRDefault="00167264" w:rsidP="00754F29">
                  <w:pPr>
                    <w:jc w:val="center"/>
                  </w:pPr>
                  <w:r w:rsidRPr="004805E6">
                    <w:t>34,5 %</w:t>
                  </w:r>
                </w:p>
              </w:tc>
              <w:tc>
                <w:tcPr>
                  <w:tcW w:w="1133" w:type="dxa"/>
                </w:tcPr>
                <w:p w14:paraId="6DB0E504" w14:textId="04B080DA" w:rsidR="00167264" w:rsidRPr="004805E6" w:rsidRDefault="00167264" w:rsidP="00754F29">
                  <w:pPr>
                    <w:jc w:val="center"/>
                  </w:pPr>
                  <w:r w:rsidRPr="004805E6">
                    <w:t>57,3 %</w:t>
                  </w:r>
                </w:p>
              </w:tc>
            </w:tr>
          </w:tbl>
          <w:p w14:paraId="6361D80E" w14:textId="4AC4CE18" w:rsidR="00C914EB" w:rsidRPr="00754F29" w:rsidRDefault="00C914EB" w:rsidP="00754F29">
            <w:pPr>
              <w:jc w:val="both"/>
              <w:rPr>
                <w:rFonts w:eastAsia="Calibri"/>
                <w:sz w:val="24"/>
                <w:szCs w:val="24"/>
                <w:lang w:val="ru-RU"/>
              </w:rPr>
            </w:pPr>
          </w:p>
        </w:tc>
      </w:tr>
      <w:tr w:rsidR="003C0AA8" w:rsidRPr="007B0097" w14:paraId="7709A110" w14:textId="77777777" w:rsidTr="00573657">
        <w:trPr>
          <w:trHeight w:val="2024"/>
        </w:trPr>
        <w:tc>
          <w:tcPr>
            <w:tcW w:w="1843" w:type="dxa"/>
            <w:vMerge/>
            <w:tcMar>
              <w:left w:w="57" w:type="dxa"/>
              <w:right w:w="57" w:type="dxa"/>
            </w:tcMar>
          </w:tcPr>
          <w:p w14:paraId="0EF0BDB4" w14:textId="77777777" w:rsidR="003C0AA8" w:rsidRPr="00754F29" w:rsidRDefault="003C0AA8" w:rsidP="00754F29">
            <w:pPr>
              <w:widowControl/>
              <w:autoSpaceDE/>
              <w:autoSpaceDN/>
              <w:adjustRightInd/>
              <w:jc w:val="both"/>
              <w:rPr>
                <w:rFonts w:eastAsia="Calibri"/>
                <w:sz w:val="24"/>
                <w:szCs w:val="24"/>
                <w:lang w:val="ru-RU"/>
              </w:rPr>
            </w:pPr>
          </w:p>
        </w:tc>
        <w:tc>
          <w:tcPr>
            <w:tcW w:w="1428" w:type="dxa"/>
            <w:vMerge w:val="restart"/>
            <w:tcMar>
              <w:left w:w="57" w:type="dxa"/>
              <w:right w:w="57" w:type="dxa"/>
            </w:tcMar>
          </w:tcPr>
          <w:p w14:paraId="44AA5EC8" w14:textId="0C5399EF" w:rsidR="003C0AA8" w:rsidRPr="00754F29" w:rsidRDefault="003C0AA8" w:rsidP="00571E24">
            <w:pPr>
              <w:widowControl/>
              <w:autoSpaceDE/>
              <w:autoSpaceDN/>
              <w:adjustRightInd/>
              <w:rPr>
                <w:rFonts w:eastAsia="Calibri"/>
                <w:sz w:val="24"/>
                <w:szCs w:val="24"/>
                <w:lang w:val="ru-RU"/>
              </w:rPr>
            </w:pPr>
            <w:r w:rsidRPr="00754F29">
              <w:rPr>
                <w:rFonts w:eastAsia="Calibri"/>
                <w:sz w:val="24"/>
                <w:szCs w:val="24"/>
                <w:lang w:val="ru-RU"/>
              </w:rPr>
              <w:t>2. Анализирует полученные результаты развития и делает на их основании количественные и качественные выводы и рекомендации  по выполнению устойчивости компаний ТЭК, включающий построение долгосрочных трендов.</w:t>
            </w:r>
          </w:p>
        </w:tc>
        <w:tc>
          <w:tcPr>
            <w:tcW w:w="1832" w:type="dxa"/>
            <w:tcMar>
              <w:left w:w="57" w:type="dxa"/>
              <w:right w:w="57" w:type="dxa"/>
            </w:tcMar>
          </w:tcPr>
          <w:p w14:paraId="1DEAF5D5" w14:textId="77777777" w:rsidR="003C0AA8" w:rsidRPr="00754F29" w:rsidRDefault="003C0AA8" w:rsidP="00754F29">
            <w:pPr>
              <w:jc w:val="center"/>
              <w:rPr>
                <w:sz w:val="24"/>
                <w:szCs w:val="24"/>
                <w:lang w:val="ru-RU"/>
              </w:rPr>
            </w:pPr>
            <w:r w:rsidRPr="00754F29">
              <w:rPr>
                <w:b/>
                <w:i/>
                <w:sz w:val="24"/>
                <w:szCs w:val="24"/>
                <w:lang w:val="ru-RU"/>
              </w:rPr>
              <w:t>Знать:</w:t>
            </w:r>
            <w:r w:rsidRPr="00754F29">
              <w:rPr>
                <w:sz w:val="24"/>
                <w:szCs w:val="24"/>
                <w:lang w:val="ru-RU"/>
              </w:rPr>
              <w:t xml:space="preserve"> количественные и качественные методы и показатели анализа устойчивого развития. </w:t>
            </w:r>
          </w:p>
          <w:p w14:paraId="570307EE" w14:textId="74FD1DC5" w:rsidR="003C0AA8" w:rsidRPr="00754F29" w:rsidRDefault="003C0AA8" w:rsidP="00754F29">
            <w:pPr>
              <w:jc w:val="both"/>
              <w:rPr>
                <w:rFonts w:eastAsia="Calibri"/>
                <w:sz w:val="24"/>
                <w:szCs w:val="24"/>
                <w:lang w:val="ru-RU"/>
              </w:rPr>
            </w:pPr>
          </w:p>
        </w:tc>
        <w:tc>
          <w:tcPr>
            <w:tcW w:w="4830" w:type="dxa"/>
            <w:shd w:val="clear" w:color="auto" w:fill="auto"/>
            <w:tcMar>
              <w:left w:w="57" w:type="dxa"/>
              <w:right w:w="57" w:type="dxa"/>
            </w:tcMar>
          </w:tcPr>
          <w:p w14:paraId="2A54172B" w14:textId="6EE631D0" w:rsidR="003C0AA8" w:rsidRPr="00754F29" w:rsidRDefault="007C7DA6" w:rsidP="00754F29">
            <w:pPr>
              <w:jc w:val="both"/>
              <w:rPr>
                <w:rFonts w:eastAsia="Calibri"/>
                <w:sz w:val="24"/>
                <w:szCs w:val="24"/>
                <w:lang w:val="ru-RU"/>
              </w:rPr>
            </w:pPr>
            <w:r>
              <w:rPr>
                <w:sz w:val="24"/>
                <w:szCs w:val="24"/>
                <w:lang w:val="ru-RU"/>
              </w:rPr>
              <w:t>Во</w:t>
            </w:r>
            <w:r w:rsidR="00836BCC" w:rsidRPr="00754F29">
              <w:rPr>
                <w:sz w:val="24"/>
                <w:szCs w:val="24"/>
                <w:lang w:val="ru-RU"/>
              </w:rPr>
              <w:t xml:space="preserve">прос 1. Дайте характеристику основным </w:t>
            </w:r>
            <w:r w:rsidR="00836BCC" w:rsidRPr="00754F29">
              <w:rPr>
                <w:sz w:val="24"/>
                <w:szCs w:val="24"/>
              </w:rPr>
              <w:t>ESG</w:t>
            </w:r>
            <w:r w:rsidR="00836BCC" w:rsidRPr="00754F29">
              <w:rPr>
                <w:sz w:val="24"/>
                <w:szCs w:val="24"/>
                <w:lang w:val="ru-RU"/>
              </w:rPr>
              <w:t xml:space="preserve">стандартам Вопрос 2. Опишите процесс управление </w:t>
            </w:r>
            <w:r w:rsidR="00836BCC" w:rsidRPr="00754F29">
              <w:rPr>
                <w:sz w:val="24"/>
                <w:szCs w:val="24"/>
              </w:rPr>
              <w:t>ESG</w:t>
            </w:r>
            <w:r w:rsidR="00836BCC" w:rsidRPr="00754F29">
              <w:rPr>
                <w:sz w:val="24"/>
                <w:szCs w:val="24"/>
                <w:lang w:val="ru-RU"/>
              </w:rPr>
              <w:t xml:space="preserve">рисками в общей системе управления рисками организации? Назовите основные функции организационной структуры в части 21 </w:t>
            </w:r>
            <w:r w:rsidR="00836BCC" w:rsidRPr="00754F29">
              <w:rPr>
                <w:sz w:val="24"/>
                <w:szCs w:val="24"/>
              </w:rPr>
              <w:t>ESG</w:t>
            </w:r>
            <w:r w:rsidR="00836BCC" w:rsidRPr="00754F29">
              <w:rPr>
                <w:sz w:val="24"/>
                <w:szCs w:val="24"/>
                <w:lang w:val="ru-RU"/>
              </w:rPr>
              <w:t xml:space="preserve">-отчетности и раскрытия информации, внедрения принципов экологического комплаенс в систему корпоративного управления управления </w:t>
            </w:r>
            <w:r w:rsidR="00836BCC" w:rsidRPr="00754F29">
              <w:rPr>
                <w:sz w:val="24"/>
                <w:szCs w:val="24"/>
              </w:rPr>
              <w:t>ESG</w:t>
            </w:r>
            <w:r w:rsidR="00836BCC" w:rsidRPr="00754F29">
              <w:rPr>
                <w:sz w:val="24"/>
                <w:szCs w:val="24"/>
                <w:lang w:val="ru-RU"/>
              </w:rPr>
              <w:t xml:space="preserve">рисками? Вопрос 2. В чем заключается сущность реализации экологического комплаенса в системе корпоративного управления? Задание 3. На примере выбранной для анализа организации оцените раскрытие ею информации о </w:t>
            </w:r>
            <w:r w:rsidR="00836BCC" w:rsidRPr="00754F29">
              <w:rPr>
                <w:sz w:val="24"/>
                <w:szCs w:val="24"/>
              </w:rPr>
              <w:t>ESG</w:t>
            </w:r>
            <w:r w:rsidR="00836BCC" w:rsidRPr="00754F29">
              <w:rPr>
                <w:sz w:val="24"/>
                <w:szCs w:val="24"/>
                <w:lang w:val="ru-RU"/>
              </w:rPr>
              <w:t>факторах развития (задание 1, п. 5.3)</w:t>
            </w:r>
          </w:p>
        </w:tc>
      </w:tr>
      <w:tr w:rsidR="003C0AA8" w:rsidRPr="007B0097" w14:paraId="089A8DCF" w14:textId="77777777" w:rsidTr="00573657">
        <w:trPr>
          <w:trHeight w:val="208"/>
        </w:trPr>
        <w:tc>
          <w:tcPr>
            <w:tcW w:w="1843" w:type="dxa"/>
            <w:vMerge/>
            <w:tcBorders>
              <w:bottom w:val="single" w:sz="4" w:space="0" w:color="000000"/>
            </w:tcBorders>
            <w:tcMar>
              <w:left w:w="57" w:type="dxa"/>
              <w:right w:w="57" w:type="dxa"/>
            </w:tcMar>
          </w:tcPr>
          <w:p w14:paraId="465D919C" w14:textId="77777777" w:rsidR="003C0AA8" w:rsidRPr="00754F29" w:rsidRDefault="003C0AA8" w:rsidP="00754F29">
            <w:pPr>
              <w:widowControl/>
              <w:autoSpaceDE/>
              <w:autoSpaceDN/>
              <w:adjustRightInd/>
              <w:jc w:val="both"/>
              <w:rPr>
                <w:rFonts w:eastAsia="Calibri"/>
                <w:sz w:val="24"/>
                <w:szCs w:val="24"/>
                <w:lang w:val="ru-RU"/>
              </w:rPr>
            </w:pPr>
          </w:p>
        </w:tc>
        <w:tc>
          <w:tcPr>
            <w:tcW w:w="1428" w:type="dxa"/>
            <w:vMerge/>
            <w:tcBorders>
              <w:bottom w:val="single" w:sz="4" w:space="0" w:color="000000"/>
            </w:tcBorders>
            <w:tcMar>
              <w:left w:w="57" w:type="dxa"/>
              <w:right w:w="57" w:type="dxa"/>
            </w:tcMar>
          </w:tcPr>
          <w:p w14:paraId="0EA7E351" w14:textId="77777777" w:rsidR="003C0AA8" w:rsidRPr="00754F29" w:rsidRDefault="003C0AA8" w:rsidP="00754F29">
            <w:pPr>
              <w:widowControl/>
              <w:autoSpaceDE/>
              <w:autoSpaceDN/>
              <w:adjustRightInd/>
              <w:jc w:val="both"/>
              <w:rPr>
                <w:rFonts w:eastAsia="Calibri"/>
                <w:sz w:val="24"/>
                <w:szCs w:val="24"/>
                <w:lang w:val="ru-RU"/>
              </w:rPr>
            </w:pPr>
          </w:p>
        </w:tc>
        <w:tc>
          <w:tcPr>
            <w:tcW w:w="1832" w:type="dxa"/>
            <w:tcBorders>
              <w:bottom w:val="single" w:sz="4" w:space="0" w:color="000000"/>
            </w:tcBorders>
            <w:tcMar>
              <w:left w:w="57" w:type="dxa"/>
              <w:right w:w="57" w:type="dxa"/>
            </w:tcMar>
          </w:tcPr>
          <w:p w14:paraId="59C86581" w14:textId="77429BBC" w:rsidR="003C0AA8" w:rsidRPr="00754F29" w:rsidRDefault="003C0AA8" w:rsidP="00754F29">
            <w:pPr>
              <w:jc w:val="center"/>
              <w:rPr>
                <w:rFonts w:eastAsia="Calibri"/>
                <w:sz w:val="24"/>
                <w:szCs w:val="24"/>
                <w:lang w:val="ru-RU"/>
              </w:rPr>
            </w:pPr>
            <w:r w:rsidRPr="00754F29">
              <w:rPr>
                <w:b/>
                <w:i/>
                <w:sz w:val="24"/>
                <w:szCs w:val="24"/>
                <w:lang w:val="ru-RU"/>
              </w:rPr>
              <w:t>Уметь</w:t>
            </w:r>
            <w:r w:rsidRPr="00754F29">
              <w:rPr>
                <w:sz w:val="24"/>
                <w:szCs w:val="24"/>
                <w:lang w:val="ru-RU"/>
              </w:rPr>
              <w:t>: анализировать потенциал организации в части устойчивого развития</w:t>
            </w:r>
            <w:r w:rsidR="00CD7AC7" w:rsidRPr="00754F29">
              <w:rPr>
                <w:sz w:val="24"/>
                <w:szCs w:val="24"/>
                <w:lang w:val="ru-RU"/>
              </w:rPr>
              <w:t xml:space="preserve">, давать </w:t>
            </w:r>
            <w:r w:rsidRPr="00754F29">
              <w:rPr>
                <w:sz w:val="24"/>
                <w:szCs w:val="24"/>
                <w:lang w:val="ru-RU"/>
              </w:rPr>
              <w:t xml:space="preserve"> рекомендации по выполнению устойчивости компаний ТЭК, включающий построение долгосрочных трендов.</w:t>
            </w:r>
          </w:p>
        </w:tc>
        <w:tc>
          <w:tcPr>
            <w:tcW w:w="4830" w:type="dxa"/>
            <w:tcBorders>
              <w:bottom w:val="single" w:sz="4" w:space="0" w:color="000000"/>
            </w:tcBorders>
            <w:shd w:val="clear" w:color="auto" w:fill="auto"/>
            <w:tcMar>
              <w:left w:w="57" w:type="dxa"/>
              <w:right w:w="57" w:type="dxa"/>
            </w:tcMar>
          </w:tcPr>
          <w:p w14:paraId="18FB56E7" w14:textId="77777777" w:rsidR="00167264" w:rsidRPr="00754F29" w:rsidRDefault="00167264" w:rsidP="00754F29">
            <w:pPr>
              <w:jc w:val="both"/>
              <w:rPr>
                <w:rFonts w:eastAsia="Calibri"/>
                <w:b/>
                <w:bCs/>
                <w:i/>
                <w:sz w:val="24"/>
                <w:szCs w:val="24"/>
                <w:lang w:val="ru-RU"/>
              </w:rPr>
            </w:pPr>
            <w:r w:rsidRPr="00754F29">
              <w:rPr>
                <w:i/>
                <w:sz w:val="24"/>
                <w:szCs w:val="24"/>
                <w:lang w:val="ru-RU"/>
              </w:rPr>
              <w:t>Выполните  практико-ориентированное задание.</w:t>
            </w:r>
          </w:p>
          <w:p w14:paraId="71163686" w14:textId="412F565E" w:rsidR="0004168E" w:rsidRPr="00754F29" w:rsidRDefault="003C0AA8" w:rsidP="00754F29">
            <w:pPr>
              <w:jc w:val="both"/>
              <w:rPr>
                <w:sz w:val="24"/>
                <w:szCs w:val="24"/>
                <w:lang w:val="ru-RU"/>
              </w:rPr>
            </w:pPr>
            <w:r w:rsidRPr="00754F29">
              <w:rPr>
                <w:sz w:val="24"/>
                <w:szCs w:val="24"/>
                <w:lang w:val="ru-RU"/>
              </w:rPr>
              <w:t xml:space="preserve">Исходные данные Используя отчетность об устойчивом развитии ПАО «Газпром» за </w:t>
            </w:r>
            <w:r w:rsidR="007C7DA6">
              <w:rPr>
                <w:sz w:val="24"/>
                <w:szCs w:val="24"/>
                <w:lang w:val="ru-RU"/>
              </w:rPr>
              <w:t>отчетный</w:t>
            </w:r>
            <w:r w:rsidR="002A756B" w:rsidRPr="00754F29">
              <w:rPr>
                <w:sz w:val="24"/>
                <w:szCs w:val="24"/>
                <w:lang w:val="ru-RU"/>
              </w:rPr>
              <w:t xml:space="preserve"> </w:t>
            </w:r>
            <w:r w:rsidRPr="00754F29">
              <w:rPr>
                <w:sz w:val="24"/>
                <w:szCs w:val="24"/>
                <w:lang w:val="ru-RU"/>
              </w:rPr>
              <w:t xml:space="preserve"> год</w:t>
            </w:r>
            <w:r w:rsidR="002A756B" w:rsidRPr="00754F29">
              <w:rPr>
                <w:sz w:val="24"/>
                <w:szCs w:val="24"/>
                <w:lang w:val="ru-RU"/>
              </w:rPr>
              <w:t xml:space="preserve">, расположенную по ссылке </w:t>
            </w:r>
            <w:r w:rsidR="0004168E" w:rsidRPr="00754F29">
              <w:rPr>
                <w:sz w:val="24"/>
                <w:szCs w:val="24"/>
                <w:lang w:val="ru-RU"/>
              </w:rPr>
              <w:t xml:space="preserve"> </w:t>
            </w:r>
            <w:hyperlink r:id="rId22" w:history="1">
              <w:r w:rsidR="002A756B" w:rsidRPr="00754F29">
                <w:rPr>
                  <w:color w:val="0000FF"/>
                  <w:sz w:val="24"/>
                  <w:szCs w:val="24"/>
                  <w:u w:val="single"/>
                  <w:lang w:val="ru-RU"/>
                </w:rPr>
                <w:t>Отчетность об устойчивом развитии (gazprom.ru)</w:t>
              </w:r>
            </w:hyperlink>
            <w:r w:rsidR="0004168E" w:rsidRPr="00754F29">
              <w:rPr>
                <w:sz w:val="24"/>
                <w:szCs w:val="24"/>
                <w:lang w:val="ru-RU"/>
              </w:rPr>
              <w:t>охарактеризуйте индикаторы устойчивого развития компании</w:t>
            </w:r>
            <w:r w:rsidRPr="00754F29">
              <w:rPr>
                <w:sz w:val="24"/>
                <w:szCs w:val="24"/>
                <w:lang w:val="ru-RU"/>
              </w:rPr>
              <w:t>. Прове</w:t>
            </w:r>
            <w:r w:rsidR="0004168E" w:rsidRPr="00754F29">
              <w:rPr>
                <w:sz w:val="24"/>
                <w:szCs w:val="24"/>
                <w:lang w:val="ru-RU"/>
              </w:rPr>
              <w:t xml:space="preserve">дите </w:t>
            </w:r>
            <w:r w:rsidRPr="00754F29">
              <w:rPr>
                <w:sz w:val="24"/>
                <w:szCs w:val="24"/>
                <w:lang w:val="ru-RU"/>
              </w:rPr>
              <w:t>сравнительный анализ индикаторов устойчивого развития с</w:t>
            </w:r>
            <w:r w:rsidR="0004168E" w:rsidRPr="00754F29">
              <w:rPr>
                <w:sz w:val="24"/>
                <w:szCs w:val="24"/>
                <w:lang w:val="ru-RU"/>
              </w:rPr>
              <w:t xml:space="preserve"> индикаторами ПАО НК «Роснефть»</w:t>
            </w:r>
            <w:r w:rsidR="002A756B" w:rsidRPr="00754F29">
              <w:rPr>
                <w:sz w:val="24"/>
                <w:szCs w:val="24"/>
                <w:lang w:val="ru-RU"/>
              </w:rPr>
              <w:t xml:space="preserve">, расположенными в ссылке  </w:t>
            </w:r>
            <w:hyperlink r:id="rId23" w:history="1">
              <w:r w:rsidR="002A756B" w:rsidRPr="00754F29">
                <w:rPr>
                  <w:color w:val="0000FF"/>
                  <w:sz w:val="24"/>
                  <w:szCs w:val="24"/>
                  <w:u w:val="single"/>
                  <w:lang w:val="ru-RU"/>
                </w:rPr>
                <w:t>Rosneft_CSR2021_RUS.pdf</w:t>
              </w:r>
            </w:hyperlink>
            <w:r w:rsidRPr="00754F29">
              <w:rPr>
                <w:sz w:val="24"/>
                <w:szCs w:val="24"/>
                <w:lang w:val="ru-RU"/>
              </w:rPr>
              <w:t xml:space="preserve"> Предложит</w:t>
            </w:r>
            <w:r w:rsidR="0004168E" w:rsidRPr="00754F29">
              <w:rPr>
                <w:sz w:val="24"/>
                <w:szCs w:val="24"/>
                <w:lang w:val="ru-RU"/>
              </w:rPr>
              <w:t>е</w:t>
            </w:r>
            <w:r w:rsidRPr="00754F29">
              <w:rPr>
                <w:sz w:val="24"/>
                <w:szCs w:val="24"/>
                <w:lang w:val="ru-RU"/>
              </w:rPr>
              <w:t xml:space="preserve"> </w:t>
            </w:r>
            <w:r w:rsidR="0004168E" w:rsidRPr="00754F29">
              <w:rPr>
                <w:sz w:val="24"/>
                <w:szCs w:val="24"/>
                <w:lang w:val="ru-RU"/>
              </w:rPr>
              <w:t>рекомендации по выполнению устойчивости ПАО «Газпром», включающий построение долгосрочных трендов.</w:t>
            </w:r>
          </w:p>
          <w:p w14:paraId="77EADFD9" w14:textId="103294A0" w:rsidR="003C0AA8" w:rsidRPr="00754F29" w:rsidRDefault="003C0AA8" w:rsidP="00754F29">
            <w:pPr>
              <w:jc w:val="both"/>
              <w:rPr>
                <w:rFonts w:eastAsia="Calibri"/>
                <w:sz w:val="24"/>
                <w:szCs w:val="24"/>
                <w:lang w:val="ru-RU"/>
              </w:rPr>
            </w:pPr>
          </w:p>
        </w:tc>
      </w:tr>
    </w:tbl>
    <w:p w14:paraId="2FF2C2C9" w14:textId="38820651" w:rsidR="0037182C" w:rsidRPr="007B0097" w:rsidRDefault="0037182C"/>
    <w:p w14:paraId="6F3935FA" w14:textId="77777777" w:rsidR="0037182C" w:rsidRPr="007B0097" w:rsidRDefault="0037182C"/>
    <w:p w14:paraId="727CC47C" w14:textId="77777777" w:rsidR="004805E6" w:rsidRDefault="004805E6" w:rsidP="004805E6">
      <w:pPr>
        <w:spacing w:line="276" w:lineRule="auto"/>
        <w:jc w:val="center"/>
        <w:rPr>
          <w:b/>
          <w:sz w:val="28"/>
          <w:szCs w:val="28"/>
          <w:lang w:val="kk-KZ"/>
        </w:rPr>
      </w:pPr>
      <w:bookmarkStart w:id="20" w:name="_Toc520321679"/>
      <w:bookmarkStart w:id="21" w:name="_Toc520322325"/>
      <w:bookmarkStart w:id="22" w:name="_Toc118705331"/>
    </w:p>
    <w:p w14:paraId="15A753AB" w14:textId="71B61CD3" w:rsidR="004805E6" w:rsidRPr="00343E8E" w:rsidRDefault="004805E6" w:rsidP="004805E6">
      <w:pPr>
        <w:jc w:val="center"/>
        <w:rPr>
          <w:b/>
          <w:sz w:val="28"/>
          <w:szCs w:val="28"/>
          <w:lang w:val="kk-KZ"/>
        </w:rPr>
      </w:pPr>
      <w:r w:rsidRPr="00343E8E">
        <w:rPr>
          <w:b/>
          <w:sz w:val="28"/>
          <w:szCs w:val="28"/>
          <w:lang w:val="kk-KZ"/>
        </w:rPr>
        <w:lastRenderedPageBreak/>
        <w:t xml:space="preserve">Типы заданий, выносимых на </w:t>
      </w:r>
      <w:r>
        <w:rPr>
          <w:b/>
          <w:sz w:val="28"/>
          <w:szCs w:val="28"/>
          <w:lang w:val="kk-KZ"/>
        </w:rPr>
        <w:t>зачет</w:t>
      </w:r>
    </w:p>
    <w:p w14:paraId="4F418948" w14:textId="77777777" w:rsidR="004805E6" w:rsidRPr="00456658" w:rsidRDefault="004805E6" w:rsidP="004805E6">
      <w:pPr>
        <w:ind w:firstLine="709"/>
        <w:jc w:val="both"/>
        <w:rPr>
          <w:i/>
          <w:sz w:val="28"/>
          <w:szCs w:val="28"/>
          <w:lang w:val="kk-KZ"/>
        </w:rPr>
      </w:pPr>
    </w:p>
    <w:p w14:paraId="203C77E9" w14:textId="77777777" w:rsidR="004805E6" w:rsidRPr="008B6DCE" w:rsidRDefault="004805E6" w:rsidP="004805E6">
      <w:pPr>
        <w:widowControl/>
        <w:numPr>
          <w:ilvl w:val="1"/>
          <w:numId w:val="47"/>
        </w:numPr>
        <w:suppressAutoHyphens/>
        <w:autoSpaceDE/>
        <w:autoSpaceDN/>
        <w:adjustRightInd/>
        <w:ind w:left="709" w:hanging="567"/>
        <w:contextualSpacing/>
        <w:jc w:val="both"/>
        <w:rPr>
          <w:i/>
          <w:sz w:val="28"/>
          <w:szCs w:val="28"/>
          <w:lang w:val="kk-KZ"/>
        </w:rPr>
      </w:pPr>
      <w:r w:rsidRPr="008B6DCE">
        <w:rPr>
          <w:i/>
          <w:sz w:val="28"/>
          <w:szCs w:val="28"/>
          <w:lang w:val="kk-KZ"/>
        </w:rPr>
        <w:t>Теоретический вопрос (</w:t>
      </w:r>
      <w:r>
        <w:rPr>
          <w:i/>
          <w:sz w:val="28"/>
          <w:szCs w:val="28"/>
          <w:lang w:val="kk-KZ"/>
        </w:rPr>
        <w:t>24</w:t>
      </w:r>
      <w:r w:rsidRPr="008B6DCE">
        <w:rPr>
          <w:i/>
          <w:sz w:val="28"/>
          <w:szCs w:val="28"/>
          <w:lang w:val="kk-KZ"/>
        </w:rPr>
        <w:t xml:space="preserve"> балл</w:t>
      </w:r>
      <w:r>
        <w:rPr>
          <w:i/>
          <w:sz w:val="28"/>
          <w:szCs w:val="28"/>
          <w:lang w:val="kk-KZ"/>
        </w:rPr>
        <w:t>а</w:t>
      </w:r>
      <w:r w:rsidRPr="008B6DCE">
        <w:rPr>
          <w:i/>
          <w:sz w:val="28"/>
          <w:szCs w:val="28"/>
          <w:lang w:val="kk-KZ"/>
        </w:rPr>
        <w:t>)</w:t>
      </w:r>
    </w:p>
    <w:p w14:paraId="4AD0D693" w14:textId="77777777" w:rsidR="004805E6" w:rsidRPr="008B6DCE" w:rsidRDefault="004805E6" w:rsidP="004805E6">
      <w:pPr>
        <w:widowControl/>
        <w:numPr>
          <w:ilvl w:val="1"/>
          <w:numId w:val="47"/>
        </w:numPr>
        <w:suppressAutoHyphens/>
        <w:autoSpaceDE/>
        <w:autoSpaceDN/>
        <w:adjustRightInd/>
        <w:ind w:left="709" w:hanging="567"/>
        <w:contextualSpacing/>
        <w:jc w:val="both"/>
        <w:rPr>
          <w:i/>
          <w:sz w:val="28"/>
          <w:szCs w:val="28"/>
          <w:lang w:val="kk-KZ"/>
        </w:rPr>
      </w:pPr>
      <w:r w:rsidRPr="008B6DCE">
        <w:rPr>
          <w:i/>
          <w:sz w:val="28"/>
          <w:szCs w:val="28"/>
          <w:lang w:val="kk-KZ"/>
        </w:rPr>
        <w:t>Тестовые задания –</w:t>
      </w:r>
      <w:r>
        <w:rPr>
          <w:i/>
          <w:sz w:val="28"/>
          <w:szCs w:val="28"/>
          <w:lang w:val="kk-KZ"/>
        </w:rPr>
        <w:t xml:space="preserve"> 3</w:t>
      </w:r>
      <w:r w:rsidRPr="008B6DCE">
        <w:rPr>
          <w:i/>
          <w:sz w:val="28"/>
          <w:szCs w:val="28"/>
          <w:lang w:val="kk-KZ"/>
        </w:rPr>
        <w:t xml:space="preserve"> (</w:t>
      </w:r>
      <w:r>
        <w:rPr>
          <w:i/>
          <w:sz w:val="28"/>
          <w:szCs w:val="28"/>
          <w:lang w:val="kk-KZ"/>
        </w:rPr>
        <w:t xml:space="preserve">6 </w:t>
      </w:r>
      <w:r w:rsidRPr="008B6DCE">
        <w:rPr>
          <w:i/>
          <w:sz w:val="28"/>
          <w:szCs w:val="28"/>
          <w:lang w:val="kk-KZ"/>
        </w:rPr>
        <w:t>бал</w:t>
      </w:r>
      <w:r>
        <w:rPr>
          <w:i/>
          <w:sz w:val="28"/>
          <w:szCs w:val="28"/>
          <w:lang w:val="kk-KZ"/>
        </w:rPr>
        <w:t>ло</w:t>
      </w:r>
      <w:r w:rsidRPr="008B6DCE">
        <w:rPr>
          <w:i/>
          <w:sz w:val="28"/>
          <w:szCs w:val="28"/>
          <w:lang w:val="kk-KZ"/>
        </w:rPr>
        <w:t>в)</w:t>
      </w:r>
    </w:p>
    <w:p w14:paraId="48C49055" w14:textId="77777777" w:rsidR="004805E6" w:rsidRPr="008B6DCE" w:rsidRDefault="004805E6" w:rsidP="004805E6">
      <w:pPr>
        <w:widowControl/>
        <w:numPr>
          <w:ilvl w:val="1"/>
          <w:numId w:val="47"/>
        </w:numPr>
        <w:suppressAutoHyphens/>
        <w:autoSpaceDE/>
        <w:autoSpaceDN/>
        <w:adjustRightInd/>
        <w:ind w:left="709" w:hanging="567"/>
        <w:contextualSpacing/>
        <w:jc w:val="both"/>
        <w:rPr>
          <w:i/>
          <w:sz w:val="28"/>
          <w:szCs w:val="28"/>
          <w:lang w:val="kk-KZ"/>
        </w:rPr>
      </w:pPr>
      <w:r w:rsidRPr="008B6DCE">
        <w:rPr>
          <w:i/>
          <w:sz w:val="28"/>
          <w:szCs w:val="28"/>
          <w:lang w:val="kk-KZ"/>
        </w:rPr>
        <w:t>Практикоориентированн</w:t>
      </w:r>
      <w:r>
        <w:rPr>
          <w:i/>
          <w:sz w:val="28"/>
          <w:szCs w:val="28"/>
          <w:lang w:val="kk-KZ"/>
        </w:rPr>
        <w:t>ое задание</w:t>
      </w:r>
      <w:r w:rsidRPr="008B6DCE">
        <w:rPr>
          <w:i/>
          <w:sz w:val="28"/>
          <w:szCs w:val="28"/>
          <w:lang w:val="kk-KZ"/>
        </w:rPr>
        <w:t xml:space="preserve"> (</w:t>
      </w:r>
      <w:r>
        <w:rPr>
          <w:i/>
          <w:sz w:val="28"/>
          <w:szCs w:val="28"/>
          <w:lang w:val="kk-KZ"/>
        </w:rPr>
        <w:t>3</w:t>
      </w:r>
      <w:r w:rsidRPr="008B6DCE">
        <w:rPr>
          <w:i/>
          <w:sz w:val="28"/>
          <w:szCs w:val="28"/>
          <w:lang w:val="kk-KZ"/>
        </w:rPr>
        <w:t>0 баллов)</w:t>
      </w:r>
    </w:p>
    <w:p w14:paraId="37E1D8EF" w14:textId="77777777" w:rsidR="004805E6" w:rsidRPr="004F0976" w:rsidRDefault="004805E6" w:rsidP="004805E6">
      <w:pPr>
        <w:jc w:val="center"/>
        <w:rPr>
          <w:b/>
          <w:i/>
          <w:sz w:val="28"/>
          <w:szCs w:val="28"/>
          <w:lang w:val="kk-KZ"/>
        </w:rPr>
      </w:pPr>
    </w:p>
    <w:p w14:paraId="6E4C0A4F" w14:textId="77777777" w:rsidR="004805E6" w:rsidRPr="00B45BEF" w:rsidRDefault="004805E6" w:rsidP="00B45BEF">
      <w:pPr>
        <w:jc w:val="center"/>
        <w:rPr>
          <w:b/>
          <w:sz w:val="28"/>
          <w:szCs w:val="28"/>
        </w:rPr>
      </w:pPr>
      <w:r w:rsidRPr="00B45BEF">
        <w:rPr>
          <w:b/>
          <w:sz w:val="28"/>
          <w:szCs w:val="28"/>
          <w:lang w:val="kk-KZ"/>
        </w:rPr>
        <w:t xml:space="preserve">Примерный перечень теоретических вопросов для подготовки к </w:t>
      </w:r>
      <w:r w:rsidRPr="00B45BEF">
        <w:rPr>
          <w:b/>
          <w:sz w:val="28"/>
          <w:szCs w:val="28"/>
        </w:rPr>
        <w:t>зачету</w:t>
      </w:r>
    </w:p>
    <w:p w14:paraId="6A604ED2" w14:textId="65AC450C" w:rsidR="00671ACB" w:rsidRPr="00B45BEF" w:rsidRDefault="00671ACB" w:rsidP="00B45BEF">
      <w:pPr>
        <w:pStyle w:val="a6"/>
        <w:numPr>
          <w:ilvl w:val="0"/>
          <w:numId w:val="39"/>
        </w:numPr>
        <w:tabs>
          <w:tab w:val="left" w:pos="426"/>
        </w:tabs>
        <w:ind w:left="0" w:firstLine="0"/>
        <w:jc w:val="both"/>
        <w:rPr>
          <w:bCs/>
          <w:sz w:val="28"/>
          <w:szCs w:val="28"/>
        </w:rPr>
      </w:pPr>
      <w:bookmarkStart w:id="23" w:name="_Toc520321680"/>
      <w:bookmarkStart w:id="24" w:name="_Toc520322326"/>
      <w:bookmarkStart w:id="25" w:name="_Toc118705332"/>
      <w:bookmarkEnd w:id="20"/>
      <w:bookmarkEnd w:id="21"/>
      <w:bookmarkEnd w:id="22"/>
      <w:r w:rsidRPr="00B45BEF">
        <w:rPr>
          <w:bCs/>
          <w:sz w:val="28"/>
          <w:szCs w:val="28"/>
        </w:rPr>
        <w:t>Охарактеризуйте основы теории устойчивого развития.</w:t>
      </w:r>
    </w:p>
    <w:p w14:paraId="1C2C5AF5" w14:textId="77777777" w:rsidR="00671ACB" w:rsidRPr="00B45BEF" w:rsidRDefault="00671ACB" w:rsidP="00B45BEF">
      <w:pPr>
        <w:pStyle w:val="a6"/>
        <w:numPr>
          <w:ilvl w:val="0"/>
          <w:numId w:val="39"/>
        </w:numPr>
        <w:tabs>
          <w:tab w:val="left" w:pos="426"/>
        </w:tabs>
        <w:ind w:left="0" w:firstLine="0"/>
        <w:jc w:val="both"/>
        <w:rPr>
          <w:bCs/>
          <w:sz w:val="28"/>
          <w:szCs w:val="28"/>
        </w:rPr>
      </w:pPr>
      <w:r w:rsidRPr="00B45BEF">
        <w:rPr>
          <w:bCs/>
          <w:sz w:val="28"/>
          <w:szCs w:val="28"/>
        </w:rPr>
        <w:t>Расскажите о передовых практиках устойчивого развития в российских регионах.</w:t>
      </w:r>
    </w:p>
    <w:p w14:paraId="58048A79" w14:textId="77777777" w:rsidR="00671ACB" w:rsidRPr="00B45BEF" w:rsidRDefault="00671ACB" w:rsidP="00B45BEF">
      <w:pPr>
        <w:pStyle w:val="a6"/>
        <w:numPr>
          <w:ilvl w:val="0"/>
          <w:numId w:val="39"/>
        </w:numPr>
        <w:tabs>
          <w:tab w:val="left" w:pos="426"/>
        </w:tabs>
        <w:ind w:left="0" w:firstLine="0"/>
        <w:jc w:val="both"/>
        <w:rPr>
          <w:bCs/>
          <w:sz w:val="28"/>
          <w:szCs w:val="28"/>
        </w:rPr>
      </w:pPr>
      <w:r w:rsidRPr="00B45BEF">
        <w:rPr>
          <w:bCs/>
          <w:sz w:val="28"/>
          <w:szCs w:val="28"/>
        </w:rPr>
        <w:t>Расскажите о передовых практиках устойчивого развития на российских предприятиях.</w:t>
      </w:r>
    </w:p>
    <w:p w14:paraId="34B780B8" w14:textId="77777777" w:rsidR="004E148D" w:rsidRPr="00B45BEF" w:rsidRDefault="00671ACB" w:rsidP="00B45BEF">
      <w:pPr>
        <w:pStyle w:val="a6"/>
        <w:numPr>
          <w:ilvl w:val="0"/>
          <w:numId w:val="39"/>
        </w:numPr>
        <w:tabs>
          <w:tab w:val="left" w:pos="426"/>
        </w:tabs>
        <w:ind w:left="0" w:firstLine="0"/>
        <w:jc w:val="both"/>
        <w:rPr>
          <w:bCs/>
          <w:sz w:val="28"/>
          <w:szCs w:val="28"/>
        </w:rPr>
      </w:pPr>
      <w:r w:rsidRPr="00B45BEF">
        <w:rPr>
          <w:bCs/>
          <w:sz w:val="28"/>
          <w:szCs w:val="28"/>
        </w:rPr>
        <w:t xml:space="preserve">Раскройте содержание восьми глобальных проблем современности </w:t>
      </w:r>
    </w:p>
    <w:p w14:paraId="56DC2276" w14:textId="5622E34E" w:rsidR="004E148D" w:rsidRPr="00B45BEF" w:rsidRDefault="004E148D" w:rsidP="00B45BEF">
      <w:pPr>
        <w:pStyle w:val="a6"/>
        <w:numPr>
          <w:ilvl w:val="0"/>
          <w:numId w:val="39"/>
        </w:numPr>
        <w:tabs>
          <w:tab w:val="left" w:pos="426"/>
        </w:tabs>
        <w:ind w:left="0" w:firstLine="0"/>
        <w:jc w:val="both"/>
        <w:rPr>
          <w:bCs/>
          <w:sz w:val="28"/>
          <w:szCs w:val="28"/>
        </w:rPr>
      </w:pPr>
      <w:r w:rsidRPr="00B45BEF">
        <w:rPr>
          <w:bCs/>
          <w:sz w:val="28"/>
          <w:szCs w:val="28"/>
        </w:rPr>
        <w:t xml:space="preserve">Расскажите о глобальных угрозах человечеству и путях их преодоления. </w:t>
      </w:r>
    </w:p>
    <w:p w14:paraId="01F4410E" w14:textId="7AE82981" w:rsidR="004E148D" w:rsidRPr="00B45BEF" w:rsidRDefault="004E148D" w:rsidP="00B45BEF">
      <w:pPr>
        <w:pStyle w:val="a6"/>
        <w:numPr>
          <w:ilvl w:val="0"/>
          <w:numId w:val="39"/>
        </w:numPr>
        <w:tabs>
          <w:tab w:val="left" w:pos="426"/>
        </w:tabs>
        <w:ind w:left="0" w:firstLine="0"/>
        <w:jc w:val="both"/>
        <w:rPr>
          <w:bCs/>
          <w:sz w:val="28"/>
          <w:szCs w:val="28"/>
        </w:rPr>
      </w:pPr>
      <w:r w:rsidRPr="00B45BEF">
        <w:rPr>
          <w:bCs/>
          <w:sz w:val="28"/>
          <w:szCs w:val="28"/>
        </w:rPr>
        <w:t>Опишите и</w:t>
      </w:r>
      <w:r w:rsidR="00671ACB" w:rsidRPr="00B45BEF">
        <w:rPr>
          <w:bCs/>
          <w:sz w:val="28"/>
          <w:szCs w:val="28"/>
        </w:rPr>
        <w:t xml:space="preserve">стория возникновения идеи </w:t>
      </w:r>
      <w:r w:rsidRPr="00B45BEF">
        <w:rPr>
          <w:bCs/>
          <w:sz w:val="28"/>
          <w:szCs w:val="28"/>
        </w:rPr>
        <w:t>устойчивого развития.</w:t>
      </w:r>
    </w:p>
    <w:p w14:paraId="62237923" w14:textId="77777777" w:rsidR="004E148D" w:rsidRPr="00B45BEF" w:rsidRDefault="004E148D" w:rsidP="00B45BEF">
      <w:pPr>
        <w:pStyle w:val="a6"/>
        <w:numPr>
          <w:ilvl w:val="0"/>
          <w:numId w:val="39"/>
        </w:numPr>
        <w:tabs>
          <w:tab w:val="left" w:pos="426"/>
        </w:tabs>
        <w:ind w:left="0" w:firstLine="0"/>
        <w:jc w:val="both"/>
        <w:rPr>
          <w:bCs/>
          <w:sz w:val="28"/>
          <w:szCs w:val="28"/>
        </w:rPr>
      </w:pPr>
      <w:r w:rsidRPr="00B45BEF">
        <w:rPr>
          <w:bCs/>
          <w:sz w:val="28"/>
          <w:szCs w:val="28"/>
        </w:rPr>
        <w:t xml:space="preserve">Поясните, каким образом происходило </w:t>
      </w:r>
      <w:r w:rsidR="00671ACB" w:rsidRPr="00B45BEF">
        <w:rPr>
          <w:bCs/>
          <w:sz w:val="28"/>
          <w:szCs w:val="28"/>
        </w:rPr>
        <w:t>формировани</w:t>
      </w:r>
      <w:r w:rsidRPr="00B45BEF">
        <w:rPr>
          <w:bCs/>
          <w:sz w:val="28"/>
          <w:szCs w:val="28"/>
        </w:rPr>
        <w:t>е</w:t>
      </w:r>
      <w:r w:rsidR="00671ACB" w:rsidRPr="00B45BEF">
        <w:rPr>
          <w:bCs/>
          <w:sz w:val="28"/>
          <w:szCs w:val="28"/>
        </w:rPr>
        <w:t xml:space="preserve"> концепции устойчивого развития. </w:t>
      </w:r>
    </w:p>
    <w:p w14:paraId="63598417" w14:textId="60DE4ABD" w:rsidR="004E148D" w:rsidRPr="00B45BEF" w:rsidRDefault="004E148D" w:rsidP="00B45BEF">
      <w:pPr>
        <w:pStyle w:val="a6"/>
        <w:numPr>
          <w:ilvl w:val="0"/>
          <w:numId w:val="39"/>
        </w:numPr>
        <w:tabs>
          <w:tab w:val="left" w:pos="426"/>
        </w:tabs>
        <w:ind w:left="0" w:firstLine="0"/>
        <w:jc w:val="both"/>
        <w:rPr>
          <w:bCs/>
          <w:sz w:val="28"/>
          <w:szCs w:val="28"/>
        </w:rPr>
      </w:pPr>
      <w:r w:rsidRPr="00B45BEF">
        <w:rPr>
          <w:bCs/>
          <w:sz w:val="28"/>
          <w:szCs w:val="28"/>
        </w:rPr>
        <w:t>Поясните, как эволюционировало понятие «устойчивого развития» и что вкладывают в его содержание сегодня.</w:t>
      </w:r>
    </w:p>
    <w:p w14:paraId="02C4BA11" w14:textId="093D4FDD" w:rsidR="00671ACB" w:rsidRPr="00B45BEF" w:rsidRDefault="004E148D" w:rsidP="00B45BEF">
      <w:pPr>
        <w:pStyle w:val="a6"/>
        <w:numPr>
          <w:ilvl w:val="0"/>
          <w:numId w:val="39"/>
        </w:numPr>
        <w:tabs>
          <w:tab w:val="left" w:pos="426"/>
        </w:tabs>
        <w:ind w:left="0" w:firstLine="0"/>
        <w:jc w:val="both"/>
        <w:rPr>
          <w:bCs/>
          <w:sz w:val="28"/>
          <w:szCs w:val="28"/>
        </w:rPr>
      </w:pPr>
      <w:r w:rsidRPr="00B45BEF">
        <w:rPr>
          <w:bCs/>
          <w:sz w:val="28"/>
          <w:szCs w:val="28"/>
        </w:rPr>
        <w:t xml:space="preserve">Объясните, для чего ООН были сформулированы семнадцать целей устойчивого развития и что они включают. </w:t>
      </w:r>
      <w:r w:rsidR="00671ACB" w:rsidRPr="00B45BEF">
        <w:rPr>
          <w:bCs/>
          <w:sz w:val="28"/>
          <w:szCs w:val="28"/>
        </w:rPr>
        <w:t xml:space="preserve"> </w:t>
      </w:r>
    </w:p>
    <w:p w14:paraId="5CB45C43" w14:textId="704E6927" w:rsidR="004E148D" w:rsidRPr="00B45BEF" w:rsidRDefault="004E148D" w:rsidP="00B45BEF">
      <w:pPr>
        <w:pStyle w:val="a6"/>
        <w:numPr>
          <w:ilvl w:val="0"/>
          <w:numId w:val="39"/>
        </w:numPr>
        <w:tabs>
          <w:tab w:val="left" w:pos="426"/>
        </w:tabs>
        <w:ind w:left="0" w:firstLine="0"/>
        <w:jc w:val="both"/>
        <w:rPr>
          <w:bCs/>
          <w:sz w:val="28"/>
          <w:szCs w:val="28"/>
        </w:rPr>
      </w:pPr>
      <w:r w:rsidRPr="00B45BEF">
        <w:rPr>
          <w:bCs/>
          <w:sz w:val="28"/>
          <w:szCs w:val="28"/>
        </w:rPr>
        <w:t>Расскажите о социальной составляющей устойчивого развития.</w:t>
      </w:r>
    </w:p>
    <w:p w14:paraId="0E44611E" w14:textId="0D282FDA" w:rsidR="004E148D" w:rsidRPr="00B45BEF" w:rsidRDefault="004E148D" w:rsidP="00B45BEF">
      <w:pPr>
        <w:pStyle w:val="a6"/>
        <w:numPr>
          <w:ilvl w:val="0"/>
          <w:numId w:val="39"/>
        </w:numPr>
        <w:tabs>
          <w:tab w:val="left" w:pos="426"/>
        </w:tabs>
        <w:ind w:left="0" w:firstLine="0"/>
        <w:jc w:val="both"/>
        <w:rPr>
          <w:bCs/>
          <w:sz w:val="28"/>
          <w:szCs w:val="28"/>
        </w:rPr>
      </w:pPr>
      <w:r w:rsidRPr="00B45BEF">
        <w:rPr>
          <w:bCs/>
          <w:sz w:val="28"/>
          <w:szCs w:val="28"/>
        </w:rPr>
        <w:t>Расскажите о корпоративной составляющей устойчивого развития.</w:t>
      </w:r>
    </w:p>
    <w:p w14:paraId="434D7256" w14:textId="470F2292" w:rsidR="004E148D" w:rsidRPr="00B45BEF" w:rsidRDefault="004E148D" w:rsidP="00B45BEF">
      <w:pPr>
        <w:pStyle w:val="a6"/>
        <w:numPr>
          <w:ilvl w:val="0"/>
          <w:numId w:val="39"/>
        </w:numPr>
        <w:tabs>
          <w:tab w:val="left" w:pos="426"/>
        </w:tabs>
        <w:ind w:left="0" w:firstLine="0"/>
        <w:jc w:val="both"/>
        <w:rPr>
          <w:bCs/>
          <w:sz w:val="28"/>
          <w:szCs w:val="28"/>
        </w:rPr>
      </w:pPr>
      <w:r w:rsidRPr="00B45BEF">
        <w:rPr>
          <w:bCs/>
          <w:sz w:val="28"/>
          <w:szCs w:val="28"/>
        </w:rPr>
        <w:t>Расскажите об экологической составляющей устойчивого развития.</w:t>
      </w:r>
    </w:p>
    <w:p w14:paraId="59C0732B" w14:textId="474D80DE" w:rsidR="004E148D" w:rsidRPr="00B45BEF" w:rsidRDefault="004E148D" w:rsidP="00B45BEF">
      <w:pPr>
        <w:pStyle w:val="a6"/>
        <w:numPr>
          <w:ilvl w:val="0"/>
          <w:numId w:val="39"/>
        </w:numPr>
        <w:tabs>
          <w:tab w:val="left" w:pos="426"/>
        </w:tabs>
        <w:ind w:left="0" w:firstLine="0"/>
        <w:jc w:val="both"/>
        <w:rPr>
          <w:bCs/>
          <w:sz w:val="28"/>
          <w:szCs w:val="28"/>
        </w:rPr>
      </w:pPr>
      <w:r w:rsidRPr="00B45BEF">
        <w:rPr>
          <w:bCs/>
          <w:sz w:val="28"/>
          <w:szCs w:val="28"/>
        </w:rPr>
        <w:t>Охарактеризуйте современные тренды в области ESG-регулирования и финансирования.</w:t>
      </w:r>
    </w:p>
    <w:p w14:paraId="2301656A" w14:textId="4EBC329C" w:rsidR="004E148D" w:rsidRPr="00B45BEF" w:rsidRDefault="004E148D" w:rsidP="00B45BEF">
      <w:pPr>
        <w:pStyle w:val="a6"/>
        <w:numPr>
          <w:ilvl w:val="0"/>
          <w:numId w:val="39"/>
        </w:numPr>
        <w:tabs>
          <w:tab w:val="left" w:pos="426"/>
        </w:tabs>
        <w:ind w:left="0" w:firstLine="0"/>
        <w:jc w:val="both"/>
        <w:rPr>
          <w:bCs/>
          <w:sz w:val="28"/>
          <w:szCs w:val="28"/>
        </w:rPr>
      </w:pPr>
      <w:r w:rsidRPr="00B45BEF">
        <w:rPr>
          <w:bCs/>
          <w:sz w:val="28"/>
          <w:szCs w:val="28"/>
        </w:rPr>
        <w:t>Охарактеризуйте современные тренды в области ESG- инноваций и устойчивых практик.</w:t>
      </w:r>
    </w:p>
    <w:p w14:paraId="2C944232" w14:textId="24EE583A" w:rsidR="004E148D" w:rsidRPr="00B45BEF" w:rsidRDefault="004E148D" w:rsidP="00B45BEF">
      <w:pPr>
        <w:pStyle w:val="a6"/>
        <w:numPr>
          <w:ilvl w:val="0"/>
          <w:numId w:val="39"/>
        </w:numPr>
        <w:tabs>
          <w:tab w:val="left" w:pos="426"/>
        </w:tabs>
        <w:ind w:left="0" w:firstLine="0"/>
        <w:jc w:val="both"/>
        <w:rPr>
          <w:bCs/>
          <w:sz w:val="28"/>
          <w:szCs w:val="28"/>
        </w:rPr>
      </w:pPr>
      <w:r w:rsidRPr="00B45BEF">
        <w:rPr>
          <w:bCs/>
          <w:sz w:val="28"/>
          <w:szCs w:val="28"/>
        </w:rPr>
        <w:t>Объясните, в чем заключается роль бизнеса в стратегии устойчивого развития.</w:t>
      </w:r>
    </w:p>
    <w:p w14:paraId="5FD97613" w14:textId="34938EF2" w:rsidR="00795301" w:rsidRPr="00B45BEF" w:rsidRDefault="00795301" w:rsidP="00B45BEF">
      <w:pPr>
        <w:pStyle w:val="a6"/>
        <w:numPr>
          <w:ilvl w:val="0"/>
          <w:numId w:val="39"/>
        </w:numPr>
        <w:ind w:left="0" w:firstLine="0"/>
        <w:jc w:val="both"/>
        <w:rPr>
          <w:bCs/>
          <w:sz w:val="28"/>
          <w:szCs w:val="28"/>
        </w:rPr>
      </w:pPr>
      <w:r w:rsidRPr="00B45BEF">
        <w:rPr>
          <w:bCs/>
          <w:sz w:val="28"/>
          <w:szCs w:val="28"/>
        </w:rPr>
        <w:t>Объясните, для чего российские компании принимают Политику устойчивого развития</w:t>
      </w:r>
    </w:p>
    <w:p w14:paraId="157B5143" w14:textId="4A76230E" w:rsidR="00795301" w:rsidRPr="00B45BEF" w:rsidRDefault="00795301" w:rsidP="00B45BEF">
      <w:pPr>
        <w:pStyle w:val="a6"/>
        <w:numPr>
          <w:ilvl w:val="0"/>
          <w:numId w:val="39"/>
        </w:numPr>
        <w:ind w:left="0" w:firstLine="0"/>
        <w:jc w:val="both"/>
        <w:rPr>
          <w:bCs/>
          <w:sz w:val="28"/>
          <w:szCs w:val="28"/>
        </w:rPr>
      </w:pPr>
      <w:r w:rsidRPr="00B45BEF">
        <w:rPr>
          <w:bCs/>
          <w:sz w:val="28"/>
          <w:szCs w:val="28"/>
        </w:rPr>
        <w:t>Расскажите об этапах  пути компании к устойчивому развитию.</w:t>
      </w:r>
    </w:p>
    <w:p w14:paraId="706E4F23" w14:textId="77777777" w:rsidR="00795301" w:rsidRPr="00B45BEF" w:rsidRDefault="00795301" w:rsidP="00B45BEF">
      <w:pPr>
        <w:pStyle w:val="a6"/>
        <w:numPr>
          <w:ilvl w:val="0"/>
          <w:numId w:val="39"/>
        </w:numPr>
        <w:ind w:left="0" w:firstLine="0"/>
        <w:jc w:val="both"/>
        <w:rPr>
          <w:bCs/>
          <w:sz w:val="28"/>
          <w:szCs w:val="28"/>
        </w:rPr>
      </w:pPr>
      <w:r w:rsidRPr="00B45BEF">
        <w:rPr>
          <w:bCs/>
          <w:sz w:val="28"/>
          <w:szCs w:val="28"/>
        </w:rPr>
        <w:t xml:space="preserve">Расскажите о направлении деятельности компании в области устойчивого развития – взаимодействие с персоналом, </w:t>
      </w:r>
    </w:p>
    <w:p w14:paraId="7254EC08" w14:textId="1680EDD0" w:rsidR="005B26D7" w:rsidRPr="00B45BEF" w:rsidRDefault="00795301" w:rsidP="00B45BEF">
      <w:pPr>
        <w:pStyle w:val="a6"/>
        <w:numPr>
          <w:ilvl w:val="0"/>
          <w:numId w:val="39"/>
        </w:numPr>
        <w:ind w:left="0" w:firstLine="0"/>
        <w:jc w:val="both"/>
        <w:rPr>
          <w:bCs/>
          <w:sz w:val="28"/>
          <w:szCs w:val="28"/>
        </w:rPr>
      </w:pPr>
      <w:r w:rsidRPr="00B45BEF">
        <w:rPr>
          <w:bCs/>
          <w:sz w:val="28"/>
          <w:szCs w:val="28"/>
        </w:rPr>
        <w:t>Расскажите о направлении деятельности компании в области устойчивого развития – взаимодействие с бизнес-сообществом</w:t>
      </w:r>
      <w:r w:rsidR="005B26D7" w:rsidRPr="00B45BEF">
        <w:rPr>
          <w:bCs/>
          <w:sz w:val="28"/>
          <w:szCs w:val="28"/>
        </w:rPr>
        <w:t>.</w:t>
      </w:r>
    </w:p>
    <w:p w14:paraId="6CB58AAD" w14:textId="2E75D953" w:rsidR="00795301" w:rsidRPr="00B45BEF" w:rsidRDefault="00795301" w:rsidP="00B45BEF">
      <w:pPr>
        <w:pStyle w:val="a6"/>
        <w:numPr>
          <w:ilvl w:val="0"/>
          <w:numId w:val="39"/>
        </w:numPr>
        <w:ind w:left="0" w:firstLine="0"/>
        <w:jc w:val="both"/>
        <w:rPr>
          <w:bCs/>
          <w:sz w:val="28"/>
          <w:szCs w:val="28"/>
        </w:rPr>
      </w:pPr>
      <w:r w:rsidRPr="00B45BEF">
        <w:rPr>
          <w:bCs/>
          <w:sz w:val="28"/>
          <w:szCs w:val="28"/>
        </w:rPr>
        <w:t xml:space="preserve"> </w:t>
      </w:r>
      <w:r w:rsidR="005B26D7" w:rsidRPr="00B45BEF">
        <w:rPr>
          <w:bCs/>
          <w:sz w:val="28"/>
          <w:szCs w:val="28"/>
        </w:rPr>
        <w:t xml:space="preserve">Расскажите о направлении деятельности компании в области устойчивого развития - </w:t>
      </w:r>
      <w:r w:rsidRPr="00B45BEF">
        <w:rPr>
          <w:bCs/>
          <w:sz w:val="28"/>
          <w:szCs w:val="28"/>
        </w:rPr>
        <w:t>взаимодействие с обществом</w:t>
      </w:r>
      <w:r w:rsidR="005B26D7" w:rsidRPr="00B45BEF">
        <w:rPr>
          <w:bCs/>
          <w:sz w:val="28"/>
          <w:szCs w:val="28"/>
        </w:rPr>
        <w:t>.</w:t>
      </w:r>
    </w:p>
    <w:p w14:paraId="773D78D6" w14:textId="5E3F574F" w:rsidR="00795301" w:rsidRPr="00B45BEF" w:rsidRDefault="00795301" w:rsidP="00B45BEF">
      <w:pPr>
        <w:pStyle w:val="a6"/>
        <w:numPr>
          <w:ilvl w:val="0"/>
          <w:numId w:val="39"/>
        </w:numPr>
        <w:ind w:left="0" w:firstLine="0"/>
        <w:jc w:val="both"/>
        <w:rPr>
          <w:bCs/>
          <w:sz w:val="28"/>
          <w:szCs w:val="28"/>
        </w:rPr>
      </w:pPr>
      <w:r w:rsidRPr="00B45BEF">
        <w:rPr>
          <w:bCs/>
          <w:sz w:val="28"/>
          <w:szCs w:val="28"/>
        </w:rPr>
        <w:t>Расскажите о направлении деятельности компании в области устойчивого развития – промышленная безопасность, охрана труда и окружающей среды</w:t>
      </w:r>
    </w:p>
    <w:p w14:paraId="41D20F7D" w14:textId="4B6EA4F0" w:rsidR="00795301" w:rsidRPr="00B45BEF" w:rsidRDefault="00795301" w:rsidP="00B45BEF">
      <w:pPr>
        <w:pStyle w:val="a6"/>
        <w:numPr>
          <w:ilvl w:val="0"/>
          <w:numId w:val="39"/>
        </w:numPr>
        <w:ind w:left="0" w:firstLine="0"/>
        <w:jc w:val="both"/>
        <w:rPr>
          <w:bCs/>
          <w:sz w:val="28"/>
          <w:szCs w:val="28"/>
        </w:rPr>
      </w:pPr>
      <w:r w:rsidRPr="00B45BEF">
        <w:rPr>
          <w:bCs/>
          <w:sz w:val="28"/>
          <w:szCs w:val="28"/>
        </w:rPr>
        <w:t>Расскажите о направлении деятельности компании в области устойчивого развития – предупреждение и ликвидация чрезвычайных ситуаций</w:t>
      </w:r>
    </w:p>
    <w:p w14:paraId="19C54FE4" w14:textId="02A82DDA" w:rsidR="00795301" w:rsidRPr="00B45BEF" w:rsidRDefault="00795301" w:rsidP="00B45BEF">
      <w:pPr>
        <w:pStyle w:val="a6"/>
        <w:numPr>
          <w:ilvl w:val="0"/>
          <w:numId w:val="39"/>
        </w:numPr>
        <w:ind w:left="0" w:firstLine="0"/>
        <w:jc w:val="both"/>
        <w:rPr>
          <w:bCs/>
          <w:sz w:val="28"/>
          <w:szCs w:val="28"/>
        </w:rPr>
      </w:pPr>
      <w:r w:rsidRPr="00B45BEF">
        <w:rPr>
          <w:bCs/>
          <w:sz w:val="28"/>
          <w:szCs w:val="28"/>
        </w:rPr>
        <w:t>Расскажите о направлении деятельности компании в области устойчивого развития – повышение энергоэффективности и энергосбережения</w:t>
      </w:r>
    </w:p>
    <w:p w14:paraId="60CEE659" w14:textId="77777777" w:rsidR="00795301" w:rsidRPr="00B45BEF" w:rsidRDefault="00795301" w:rsidP="00B45BEF">
      <w:pPr>
        <w:pStyle w:val="a6"/>
        <w:numPr>
          <w:ilvl w:val="0"/>
          <w:numId w:val="39"/>
        </w:numPr>
        <w:ind w:left="0" w:firstLine="0"/>
        <w:jc w:val="both"/>
        <w:rPr>
          <w:bCs/>
          <w:sz w:val="28"/>
          <w:szCs w:val="28"/>
        </w:rPr>
      </w:pPr>
      <w:r w:rsidRPr="00B45BEF">
        <w:rPr>
          <w:bCs/>
          <w:sz w:val="28"/>
          <w:szCs w:val="28"/>
        </w:rPr>
        <w:t>Расскажите о направлении деятельности компании в области устойчивого развития – управление научно-техническим развитием.</w:t>
      </w:r>
    </w:p>
    <w:p w14:paraId="0341E81B" w14:textId="6394C45C" w:rsidR="00795301" w:rsidRPr="00B45BEF" w:rsidRDefault="00795301" w:rsidP="00B45BEF">
      <w:pPr>
        <w:pStyle w:val="a6"/>
        <w:numPr>
          <w:ilvl w:val="0"/>
          <w:numId w:val="39"/>
        </w:numPr>
        <w:ind w:left="0" w:firstLine="0"/>
        <w:jc w:val="both"/>
        <w:rPr>
          <w:bCs/>
          <w:sz w:val="28"/>
          <w:szCs w:val="28"/>
        </w:rPr>
      </w:pPr>
      <w:r w:rsidRPr="00B45BEF">
        <w:rPr>
          <w:bCs/>
          <w:sz w:val="28"/>
          <w:szCs w:val="28"/>
        </w:rPr>
        <w:lastRenderedPageBreak/>
        <w:t>Охарактеризуйте существующие инструменты с</w:t>
      </w:r>
      <w:r w:rsidR="00671ACB" w:rsidRPr="00B45BEF">
        <w:rPr>
          <w:bCs/>
          <w:sz w:val="28"/>
          <w:szCs w:val="28"/>
        </w:rPr>
        <w:t>тандартизаци</w:t>
      </w:r>
      <w:r w:rsidRPr="00B45BEF">
        <w:rPr>
          <w:bCs/>
          <w:sz w:val="28"/>
          <w:szCs w:val="28"/>
        </w:rPr>
        <w:t>и</w:t>
      </w:r>
      <w:r w:rsidR="00671ACB" w:rsidRPr="00B45BEF">
        <w:rPr>
          <w:bCs/>
          <w:sz w:val="28"/>
          <w:szCs w:val="28"/>
        </w:rPr>
        <w:t xml:space="preserve"> процессов устойчивого развития в Российской Федерации. </w:t>
      </w:r>
    </w:p>
    <w:p w14:paraId="2DB1B14C" w14:textId="5F1037C2" w:rsidR="00795301" w:rsidRPr="00B45BEF" w:rsidRDefault="00795301" w:rsidP="00B45BEF">
      <w:pPr>
        <w:pStyle w:val="a6"/>
        <w:numPr>
          <w:ilvl w:val="0"/>
          <w:numId w:val="39"/>
        </w:numPr>
        <w:ind w:left="0" w:firstLine="0"/>
        <w:jc w:val="both"/>
        <w:rPr>
          <w:bCs/>
          <w:sz w:val="28"/>
          <w:szCs w:val="28"/>
        </w:rPr>
      </w:pPr>
      <w:r w:rsidRPr="00B45BEF">
        <w:rPr>
          <w:bCs/>
          <w:sz w:val="28"/>
          <w:szCs w:val="28"/>
        </w:rPr>
        <w:t>Перечислите о</w:t>
      </w:r>
      <w:r w:rsidR="00671ACB" w:rsidRPr="00B45BEF">
        <w:rPr>
          <w:bCs/>
          <w:sz w:val="28"/>
          <w:szCs w:val="28"/>
        </w:rPr>
        <w:t>сновные принципы реализации концепции устойчивого развития</w:t>
      </w:r>
      <w:r w:rsidRPr="00B45BEF">
        <w:rPr>
          <w:bCs/>
          <w:sz w:val="28"/>
          <w:szCs w:val="28"/>
        </w:rPr>
        <w:t>.</w:t>
      </w:r>
    </w:p>
    <w:p w14:paraId="262DAADD" w14:textId="51EEA672" w:rsidR="00F605A8" w:rsidRPr="00B45BEF" w:rsidRDefault="00F605A8" w:rsidP="00B45BEF">
      <w:pPr>
        <w:pStyle w:val="a6"/>
        <w:numPr>
          <w:ilvl w:val="0"/>
          <w:numId w:val="39"/>
        </w:numPr>
        <w:ind w:left="0" w:firstLine="0"/>
        <w:jc w:val="both"/>
        <w:rPr>
          <w:bCs/>
          <w:sz w:val="28"/>
          <w:szCs w:val="28"/>
        </w:rPr>
      </w:pPr>
      <w:r w:rsidRPr="00B45BEF">
        <w:rPr>
          <w:bCs/>
          <w:sz w:val="28"/>
          <w:szCs w:val="28"/>
        </w:rPr>
        <w:t xml:space="preserve">Каким образом принципы реализации концепции устойчивого развития находят свое отражение в механизмах устойчивого развития производственных предприятий. </w:t>
      </w:r>
    </w:p>
    <w:p w14:paraId="3B45BB4B" w14:textId="18DA824F" w:rsidR="00671ACB" w:rsidRPr="00B45BEF" w:rsidRDefault="00795301" w:rsidP="00B45BEF">
      <w:pPr>
        <w:pStyle w:val="a6"/>
        <w:numPr>
          <w:ilvl w:val="0"/>
          <w:numId w:val="39"/>
        </w:numPr>
        <w:ind w:left="0" w:firstLine="0"/>
        <w:jc w:val="both"/>
        <w:rPr>
          <w:bCs/>
          <w:sz w:val="28"/>
          <w:szCs w:val="28"/>
        </w:rPr>
      </w:pPr>
      <w:r w:rsidRPr="00B45BEF">
        <w:rPr>
          <w:bCs/>
          <w:sz w:val="28"/>
          <w:szCs w:val="28"/>
        </w:rPr>
        <w:t xml:space="preserve">Опишите ожидаемые </w:t>
      </w:r>
      <w:r w:rsidR="00671ACB" w:rsidRPr="00B45BEF">
        <w:rPr>
          <w:bCs/>
          <w:sz w:val="28"/>
          <w:szCs w:val="28"/>
        </w:rPr>
        <w:t xml:space="preserve">результаты внедрения </w:t>
      </w:r>
      <w:r w:rsidRPr="00B45BEF">
        <w:rPr>
          <w:bCs/>
          <w:sz w:val="28"/>
          <w:szCs w:val="28"/>
        </w:rPr>
        <w:t xml:space="preserve">концепции устойчивого развития отечественными </w:t>
      </w:r>
      <w:r w:rsidR="00671ACB" w:rsidRPr="00B45BEF">
        <w:rPr>
          <w:bCs/>
          <w:sz w:val="28"/>
          <w:szCs w:val="28"/>
        </w:rPr>
        <w:t xml:space="preserve">организациями. </w:t>
      </w:r>
    </w:p>
    <w:p w14:paraId="5FC2D38A" w14:textId="62C9DE0E" w:rsidR="00795301" w:rsidRPr="00B45BEF" w:rsidRDefault="00795301" w:rsidP="00B45BEF">
      <w:pPr>
        <w:pStyle w:val="a6"/>
        <w:numPr>
          <w:ilvl w:val="0"/>
          <w:numId w:val="39"/>
        </w:numPr>
        <w:ind w:left="0" w:firstLine="0"/>
        <w:jc w:val="both"/>
        <w:rPr>
          <w:bCs/>
          <w:sz w:val="28"/>
          <w:szCs w:val="28"/>
        </w:rPr>
      </w:pPr>
      <w:r w:rsidRPr="00B45BEF">
        <w:rPr>
          <w:bCs/>
          <w:sz w:val="28"/>
          <w:szCs w:val="28"/>
        </w:rPr>
        <w:t>Расскажите о ф</w:t>
      </w:r>
      <w:r w:rsidR="00671ACB" w:rsidRPr="00B45BEF">
        <w:rPr>
          <w:bCs/>
          <w:sz w:val="28"/>
          <w:szCs w:val="28"/>
        </w:rPr>
        <w:t>актор</w:t>
      </w:r>
      <w:r w:rsidRPr="00B45BEF">
        <w:rPr>
          <w:bCs/>
          <w:sz w:val="28"/>
          <w:szCs w:val="28"/>
        </w:rPr>
        <w:t>ах</w:t>
      </w:r>
      <w:r w:rsidR="00671ACB" w:rsidRPr="00B45BEF">
        <w:rPr>
          <w:bCs/>
          <w:sz w:val="28"/>
          <w:szCs w:val="28"/>
        </w:rPr>
        <w:t>, влияющи</w:t>
      </w:r>
      <w:r w:rsidRPr="00B45BEF">
        <w:rPr>
          <w:bCs/>
          <w:sz w:val="28"/>
          <w:szCs w:val="28"/>
        </w:rPr>
        <w:t>х</w:t>
      </w:r>
      <w:r w:rsidR="00671ACB" w:rsidRPr="00B45BEF">
        <w:rPr>
          <w:bCs/>
          <w:sz w:val="28"/>
          <w:szCs w:val="28"/>
        </w:rPr>
        <w:t xml:space="preserve"> на устойчивое развитие  организаций</w:t>
      </w:r>
      <w:r w:rsidRPr="00B45BEF">
        <w:rPr>
          <w:bCs/>
          <w:sz w:val="28"/>
          <w:szCs w:val="28"/>
        </w:rPr>
        <w:t xml:space="preserve"> в современных условиях</w:t>
      </w:r>
      <w:r w:rsidR="00671ACB" w:rsidRPr="00B45BEF">
        <w:rPr>
          <w:bCs/>
          <w:sz w:val="28"/>
          <w:szCs w:val="28"/>
        </w:rPr>
        <w:t xml:space="preserve">. </w:t>
      </w:r>
    </w:p>
    <w:p w14:paraId="7B10D268" w14:textId="441A6749" w:rsidR="00795301" w:rsidRPr="00B45BEF" w:rsidRDefault="00795301" w:rsidP="00B45BEF">
      <w:pPr>
        <w:pStyle w:val="a6"/>
        <w:numPr>
          <w:ilvl w:val="0"/>
          <w:numId w:val="39"/>
        </w:numPr>
        <w:ind w:left="0" w:firstLine="0"/>
        <w:jc w:val="both"/>
        <w:rPr>
          <w:bCs/>
          <w:sz w:val="28"/>
          <w:szCs w:val="28"/>
        </w:rPr>
      </w:pPr>
      <w:r w:rsidRPr="00B45BEF">
        <w:rPr>
          <w:bCs/>
          <w:sz w:val="28"/>
          <w:szCs w:val="28"/>
        </w:rPr>
        <w:t>Поясните, каким образом осуществляется р</w:t>
      </w:r>
      <w:r w:rsidR="00671ACB" w:rsidRPr="00B45BEF">
        <w:rPr>
          <w:bCs/>
          <w:sz w:val="28"/>
          <w:szCs w:val="28"/>
        </w:rPr>
        <w:t xml:space="preserve">азработка и реализация механизма устойчивого развития  </w:t>
      </w:r>
      <w:r w:rsidRPr="00B45BEF">
        <w:rPr>
          <w:bCs/>
          <w:sz w:val="28"/>
          <w:szCs w:val="28"/>
        </w:rPr>
        <w:t>в крупных российских коммерческих структурах.</w:t>
      </w:r>
      <w:r w:rsidR="00671ACB" w:rsidRPr="00B45BEF">
        <w:rPr>
          <w:bCs/>
          <w:sz w:val="28"/>
          <w:szCs w:val="28"/>
        </w:rPr>
        <w:t xml:space="preserve"> </w:t>
      </w:r>
    </w:p>
    <w:p w14:paraId="0FAD4FCE" w14:textId="5E3B2418" w:rsidR="00671ACB" w:rsidRPr="00B45BEF" w:rsidRDefault="00795301" w:rsidP="00B45BEF">
      <w:pPr>
        <w:pStyle w:val="a6"/>
        <w:numPr>
          <w:ilvl w:val="0"/>
          <w:numId w:val="39"/>
        </w:numPr>
        <w:ind w:left="0" w:firstLine="0"/>
        <w:jc w:val="both"/>
        <w:rPr>
          <w:bCs/>
          <w:sz w:val="28"/>
          <w:szCs w:val="28"/>
        </w:rPr>
      </w:pPr>
      <w:r w:rsidRPr="00B45BEF">
        <w:rPr>
          <w:bCs/>
          <w:sz w:val="28"/>
          <w:szCs w:val="28"/>
        </w:rPr>
        <w:t>Объясните, в чем заключается у</w:t>
      </w:r>
      <w:r w:rsidR="00671ACB" w:rsidRPr="00B45BEF">
        <w:rPr>
          <w:bCs/>
          <w:sz w:val="28"/>
          <w:szCs w:val="28"/>
        </w:rPr>
        <w:t>правления ESG- рисками</w:t>
      </w:r>
      <w:r w:rsidRPr="00B45BEF">
        <w:rPr>
          <w:bCs/>
          <w:sz w:val="28"/>
          <w:szCs w:val="28"/>
        </w:rPr>
        <w:t xml:space="preserve"> на уровне организаций</w:t>
      </w:r>
    </w:p>
    <w:p w14:paraId="78B624BC" w14:textId="77777777" w:rsidR="00F605A8" w:rsidRPr="00B45BEF" w:rsidRDefault="00671ACB" w:rsidP="00B45BEF">
      <w:pPr>
        <w:pStyle w:val="a6"/>
        <w:numPr>
          <w:ilvl w:val="0"/>
          <w:numId w:val="39"/>
        </w:numPr>
        <w:ind w:left="0" w:firstLine="0"/>
        <w:jc w:val="both"/>
        <w:rPr>
          <w:bCs/>
          <w:sz w:val="28"/>
          <w:szCs w:val="28"/>
        </w:rPr>
      </w:pPr>
      <w:r w:rsidRPr="00B45BEF">
        <w:rPr>
          <w:bCs/>
          <w:sz w:val="28"/>
          <w:szCs w:val="28"/>
        </w:rPr>
        <w:t xml:space="preserve">Основные подходы к формированию системы показателей устойчивого развития организации. </w:t>
      </w:r>
    </w:p>
    <w:p w14:paraId="0491298B" w14:textId="33F06D1B" w:rsidR="00F605A8" w:rsidRPr="00B45BEF" w:rsidRDefault="00F605A8" w:rsidP="00B45BEF">
      <w:pPr>
        <w:pStyle w:val="a6"/>
        <w:numPr>
          <w:ilvl w:val="0"/>
          <w:numId w:val="39"/>
        </w:numPr>
        <w:ind w:left="0" w:firstLine="0"/>
        <w:jc w:val="both"/>
        <w:rPr>
          <w:bCs/>
          <w:sz w:val="28"/>
          <w:szCs w:val="28"/>
        </w:rPr>
      </w:pPr>
      <w:r w:rsidRPr="00B45BEF">
        <w:rPr>
          <w:bCs/>
          <w:sz w:val="28"/>
          <w:szCs w:val="28"/>
        </w:rPr>
        <w:t>Поясните, каким образом можно оценить степень устойчивого развития применительно к событию.</w:t>
      </w:r>
    </w:p>
    <w:p w14:paraId="4A1E0D51" w14:textId="4C77625E" w:rsidR="00F605A8" w:rsidRPr="00B45BEF" w:rsidRDefault="00F605A8" w:rsidP="00B45BEF">
      <w:pPr>
        <w:pStyle w:val="a6"/>
        <w:numPr>
          <w:ilvl w:val="0"/>
          <w:numId w:val="39"/>
        </w:numPr>
        <w:ind w:left="0" w:firstLine="0"/>
        <w:jc w:val="both"/>
        <w:rPr>
          <w:bCs/>
          <w:sz w:val="28"/>
          <w:szCs w:val="28"/>
        </w:rPr>
      </w:pPr>
      <w:r w:rsidRPr="00B45BEF">
        <w:rPr>
          <w:bCs/>
          <w:sz w:val="28"/>
          <w:szCs w:val="28"/>
        </w:rPr>
        <w:t>Охарактеризуйте к</w:t>
      </w:r>
      <w:r w:rsidR="00671ACB" w:rsidRPr="00B45BEF">
        <w:rPr>
          <w:bCs/>
          <w:sz w:val="28"/>
          <w:szCs w:val="28"/>
        </w:rPr>
        <w:t>оличественные</w:t>
      </w:r>
      <w:r w:rsidRPr="00B45BEF">
        <w:rPr>
          <w:bCs/>
          <w:sz w:val="28"/>
          <w:szCs w:val="28"/>
        </w:rPr>
        <w:t xml:space="preserve"> и качественные</w:t>
      </w:r>
      <w:r w:rsidR="00671ACB" w:rsidRPr="00B45BEF">
        <w:rPr>
          <w:bCs/>
          <w:sz w:val="28"/>
          <w:szCs w:val="28"/>
        </w:rPr>
        <w:t xml:space="preserve"> </w:t>
      </w:r>
      <w:r w:rsidRPr="00B45BEF">
        <w:rPr>
          <w:bCs/>
          <w:sz w:val="28"/>
          <w:szCs w:val="28"/>
        </w:rPr>
        <w:t xml:space="preserve"> методы анализа устойчивого развития организации. </w:t>
      </w:r>
    </w:p>
    <w:p w14:paraId="30B4C5F0" w14:textId="0BB5EC7C" w:rsidR="00F605A8" w:rsidRPr="00B45BEF" w:rsidRDefault="00F605A8" w:rsidP="00B45BEF">
      <w:pPr>
        <w:pStyle w:val="a6"/>
        <w:numPr>
          <w:ilvl w:val="0"/>
          <w:numId w:val="39"/>
        </w:numPr>
        <w:ind w:left="0" w:firstLine="0"/>
        <w:jc w:val="both"/>
        <w:rPr>
          <w:bCs/>
          <w:sz w:val="28"/>
          <w:szCs w:val="28"/>
        </w:rPr>
      </w:pPr>
      <w:r w:rsidRPr="00B45BEF">
        <w:rPr>
          <w:bCs/>
          <w:sz w:val="28"/>
          <w:szCs w:val="28"/>
        </w:rPr>
        <w:t>Опишите с</w:t>
      </w:r>
      <w:r w:rsidR="00671ACB" w:rsidRPr="00B45BEF">
        <w:rPr>
          <w:bCs/>
          <w:sz w:val="28"/>
          <w:szCs w:val="28"/>
        </w:rPr>
        <w:t>истем</w:t>
      </w:r>
      <w:r w:rsidRPr="00B45BEF">
        <w:rPr>
          <w:bCs/>
          <w:sz w:val="28"/>
          <w:szCs w:val="28"/>
        </w:rPr>
        <w:t>у</w:t>
      </w:r>
      <w:r w:rsidR="00671ACB" w:rsidRPr="00B45BEF">
        <w:rPr>
          <w:bCs/>
          <w:sz w:val="28"/>
          <w:szCs w:val="28"/>
        </w:rPr>
        <w:t xml:space="preserve"> показателей, формируем</w:t>
      </w:r>
      <w:r w:rsidR="00CE4E29" w:rsidRPr="00B45BEF">
        <w:rPr>
          <w:bCs/>
          <w:sz w:val="28"/>
          <w:szCs w:val="28"/>
        </w:rPr>
        <w:t>ую</w:t>
      </w:r>
      <w:r w:rsidR="00671ACB" w:rsidRPr="00B45BEF">
        <w:rPr>
          <w:bCs/>
          <w:sz w:val="28"/>
          <w:szCs w:val="28"/>
        </w:rPr>
        <w:t xml:space="preserve"> организациями согласно требованиям серии стандартов отчетности об устойчивом развитии. </w:t>
      </w:r>
    </w:p>
    <w:p w14:paraId="59156486" w14:textId="2D8BE94A" w:rsidR="000F1EE4" w:rsidRPr="00B45BEF" w:rsidRDefault="00F605A8" w:rsidP="00B45BEF">
      <w:pPr>
        <w:pStyle w:val="a6"/>
        <w:numPr>
          <w:ilvl w:val="0"/>
          <w:numId w:val="39"/>
        </w:numPr>
        <w:ind w:left="0" w:firstLine="0"/>
        <w:jc w:val="both"/>
        <w:rPr>
          <w:bCs/>
          <w:sz w:val="28"/>
          <w:szCs w:val="28"/>
        </w:rPr>
      </w:pPr>
      <w:r w:rsidRPr="00B45BEF">
        <w:rPr>
          <w:bCs/>
          <w:sz w:val="28"/>
          <w:szCs w:val="28"/>
        </w:rPr>
        <w:t>Охарактеризуйте так</w:t>
      </w:r>
      <w:r w:rsidR="00CE4E29" w:rsidRPr="00B45BEF">
        <w:rPr>
          <w:bCs/>
          <w:sz w:val="28"/>
          <w:szCs w:val="28"/>
        </w:rPr>
        <w:t>ой</w:t>
      </w:r>
      <w:r w:rsidRPr="00B45BEF">
        <w:rPr>
          <w:bCs/>
          <w:sz w:val="28"/>
          <w:szCs w:val="28"/>
        </w:rPr>
        <w:t xml:space="preserve"> общи</w:t>
      </w:r>
      <w:r w:rsidR="00CE4E29" w:rsidRPr="00B45BEF">
        <w:rPr>
          <w:bCs/>
          <w:sz w:val="28"/>
          <w:szCs w:val="28"/>
        </w:rPr>
        <w:t>й</w:t>
      </w:r>
      <w:r w:rsidRPr="00B45BEF">
        <w:rPr>
          <w:bCs/>
          <w:sz w:val="28"/>
          <w:szCs w:val="28"/>
        </w:rPr>
        <w:t xml:space="preserve"> стандартны</w:t>
      </w:r>
      <w:r w:rsidR="00CE4E29" w:rsidRPr="00B45BEF">
        <w:rPr>
          <w:bCs/>
          <w:sz w:val="28"/>
          <w:szCs w:val="28"/>
        </w:rPr>
        <w:t>й</w:t>
      </w:r>
      <w:r w:rsidRPr="00B45BEF">
        <w:rPr>
          <w:bCs/>
          <w:sz w:val="28"/>
          <w:szCs w:val="28"/>
        </w:rPr>
        <w:t xml:space="preserve"> элемент отчетности об устойчивом развитии как: стратегия и анализ</w:t>
      </w:r>
      <w:r w:rsidR="00CE4E29" w:rsidRPr="00B45BEF">
        <w:rPr>
          <w:bCs/>
          <w:sz w:val="28"/>
          <w:szCs w:val="28"/>
        </w:rPr>
        <w:t>.</w:t>
      </w:r>
    </w:p>
    <w:p w14:paraId="240CB7F3" w14:textId="33EDA443" w:rsidR="00F605A8" w:rsidRPr="00B45BEF" w:rsidRDefault="000F1EE4" w:rsidP="00B45BEF">
      <w:pPr>
        <w:pStyle w:val="a6"/>
        <w:numPr>
          <w:ilvl w:val="0"/>
          <w:numId w:val="39"/>
        </w:numPr>
        <w:ind w:left="0" w:firstLine="0"/>
        <w:jc w:val="both"/>
        <w:rPr>
          <w:bCs/>
          <w:sz w:val="28"/>
          <w:szCs w:val="28"/>
        </w:rPr>
      </w:pPr>
      <w:r w:rsidRPr="00B45BEF">
        <w:rPr>
          <w:bCs/>
          <w:sz w:val="28"/>
          <w:szCs w:val="28"/>
        </w:rPr>
        <w:t>Охарактеризуйте такой общий стандартный элемент отчетности об устойчивом развитии как</w:t>
      </w:r>
      <w:r w:rsidR="00F605A8" w:rsidRPr="00B45BEF">
        <w:rPr>
          <w:bCs/>
          <w:sz w:val="28"/>
          <w:szCs w:val="28"/>
        </w:rPr>
        <w:t xml:space="preserve"> профиль организации.</w:t>
      </w:r>
    </w:p>
    <w:p w14:paraId="2B6E6D9B" w14:textId="0DB25386" w:rsidR="00F605A8" w:rsidRPr="00B45BEF" w:rsidRDefault="00F605A8" w:rsidP="00B45BEF">
      <w:pPr>
        <w:pStyle w:val="a6"/>
        <w:numPr>
          <w:ilvl w:val="0"/>
          <w:numId w:val="39"/>
        </w:numPr>
        <w:ind w:left="0" w:firstLine="0"/>
        <w:jc w:val="both"/>
        <w:rPr>
          <w:bCs/>
          <w:sz w:val="28"/>
          <w:szCs w:val="28"/>
        </w:rPr>
      </w:pPr>
      <w:r w:rsidRPr="00B45BEF">
        <w:rPr>
          <w:bCs/>
          <w:sz w:val="28"/>
          <w:szCs w:val="28"/>
        </w:rPr>
        <w:t>Охарактеризуйте так</w:t>
      </w:r>
      <w:r w:rsidR="00CE4E29" w:rsidRPr="00B45BEF">
        <w:rPr>
          <w:bCs/>
          <w:sz w:val="28"/>
          <w:szCs w:val="28"/>
        </w:rPr>
        <w:t>ой</w:t>
      </w:r>
      <w:r w:rsidRPr="00B45BEF">
        <w:rPr>
          <w:bCs/>
          <w:sz w:val="28"/>
          <w:szCs w:val="28"/>
        </w:rPr>
        <w:t xml:space="preserve"> общи</w:t>
      </w:r>
      <w:r w:rsidR="00CE4E29" w:rsidRPr="00B45BEF">
        <w:rPr>
          <w:bCs/>
          <w:sz w:val="28"/>
          <w:szCs w:val="28"/>
        </w:rPr>
        <w:t>й</w:t>
      </w:r>
      <w:r w:rsidRPr="00B45BEF">
        <w:rPr>
          <w:bCs/>
          <w:sz w:val="28"/>
          <w:szCs w:val="28"/>
        </w:rPr>
        <w:t xml:space="preserve"> стандартны</w:t>
      </w:r>
      <w:r w:rsidR="00CE4E29" w:rsidRPr="00B45BEF">
        <w:rPr>
          <w:bCs/>
          <w:sz w:val="28"/>
          <w:szCs w:val="28"/>
        </w:rPr>
        <w:t>й</w:t>
      </w:r>
      <w:r w:rsidRPr="00B45BEF">
        <w:rPr>
          <w:bCs/>
          <w:sz w:val="28"/>
          <w:szCs w:val="28"/>
        </w:rPr>
        <w:t xml:space="preserve"> элементы отчетности об устойчивом развитии как: выявленные существенные аспекты и границы.</w:t>
      </w:r>
    </w:p>
    <w:p w14:paraId="32664525" w14:textId="2B0C0DC9" w:rsidR="00F605A8" w:rsidRPr="00B45BEF" w:rsidRDefault="00F605A8" w:rsidP="00B45BEF">
      <w:pPr>
        <w:pStyle w:val="a6"/>
        <w:numPr>
          <w:ilvl w:val="0"/>
          <w:numId w:val="39"/>
        </w:numPr>
        <w:ind w:left="0" w:firstLine="0"/>
        <w:jc w:val="both"/>
        <w:rPr>
          <w:bCs/>
          <w:sz w:val="28"/>
          <w:szCs w:val="28"/>
        </w:rPr>
      </w:pPr>
      <w:r w:rsidRPr="00B45BEF">
        <w:rPr>
          <w:bCs/>
          <w:sz w:val="28"/>
          <w:szCs w:val="28"/>
        </w:rPr>
        <w:t>Охарактеризуйте так</w:t>
      </w:r>
      <w:r w:rsidR="00CE4E29" w:rsidRPr="00B45BEF">
        <w:rPr>
          <w:bCs/>
          <w:sz w:val="28"/>
          <w:szCs w:val="28"/>
        </w:rPr>
        <w:t>ой</w:t>
      </w:r>
      <w:r w:rsidRPr="00B45BEF">
        <w:rPr>
          <w:bCs/>
          <w:sz w:val="28"/>
          <w:szCs w:val="28"/>
        </w:rPr>
        <w:t xml:space="preserve"> общи</w:t>
      </w:r>
      <w:r w:rsidR="00CE4E29" w:rsidRPr="00B45BEF">
        <w:rPr>
          <w:bCs/>
          <w:sz w:val="28"/>
          <w:szCs w:val="28"/>
        </w:rPr>
        <w:t>й</w:t>
      </w:r>
      <w:r w:rsidRPr="00B45BEF">
        <w:rPr>
          <w:bCs/>
          <w:sz w:val="28"/>
          <w:szCs w:val="28"/>
        </w:rPr>
        <w:t xml:space="preserve"> стандартны</w:t>
      </w:r>
      <w:r w:rsidR="00CE4E29" w:rsidRPr="00B45BEF">
        <w:rPr>
          <w:bCs/>
          <w:sz w:val="28"/>
          <w:szCs w:val="28"/>
        </w:rPr>
        <w:t>й</w:t>
      </w:r>
      <w:r w:rsidRPr="00B45BEF">
        <w:rPr>
          <w:bCs/>
          <w:sz w:val="28"/>
          <w:szCs w:val="28"/>
        </w:rPr>
        <w:t xml:space="preserve"> элементы отчетности об устойчивом развитии как: взаимодействие с заинтересованными сторонами.</w:t>
      </w:r>
    </w:p>
    <w:p w14:paraId="6B9E79CF" w14:textId="6CF30110" w:rsidR="00F605A8" w:rsidRPr="00B45BEF" w:rsidRDefault="00F605A8" w:rsidP="00B45BEF">
      <w:pPr>
        <w:pStyle w:val="a6"/>
        <w:numPr>
          <w:ilvl w:val="0"/>
          <w:numId w:val="39"/>
        </w:numPr>
        <w:ind w:left="0" w:firstLine="0"/>
        <w:jc w:val="both"/>
        <w:rPr>
          <w:bCs/>
          <w:sz w:val="28"/>
          <w:szCs w:val="28"/>
        </w:rPr>
      </w:pPr>
      <w:r w:rsidRPr="00B45BEF">
        <w:rPr>
          <w:bCs/>
          <w:sz w:val="28"/>
          <w:szCs w:val="28"/>
        </w:rPr>
        <w:t>Охарактеризуйте так</w:t>
      </w:r>
      <w:r w:rsidR="00CE4E29" w:rsidRPr="00B45BEF">
        <w:rPr>
          <w:bCs/>
          <w:sz w:val="28"/>
          <w:szCs w:val="28"/>
        </w:rPr>
        <w:t>ой</w:t>
      </w:r>
      <w:r w:rsidRPr="00B45BEF">
        <w:rPr>
          <w:bCs/>
          <w:sz w:val="28"/>
          <w:szCs w:val="28"/>
        </w:rPr>
        <w:t xml:space="preserve"> </w:t>
      </w:r>
      <w:r w:rsidR="00CE4E29" w:rsidRPr="00B45BEF">
        <w:rPr>
          <w:bCs/>
          <w:sz w:val="28"/>
          <w:szCs w:val="28"/>
        </w:rPr>
        <w:t>общий</w:t>
      </w:r>
      <w:r w:rsidRPr="00B45BEF">
        <w:rPr>
          <w:bCs/>
          <w:sz w:val="28"/>
          <w:szCs w:val="28"/>
        </w:rPr>
        <w:t xml:space="preserve"> стандартны</w:t>
      </w:r>
      <w:r w:rsidR="00CE4E29" w:rsidRPr="00B45BEF">
        <w:rPr>
          <w:bCs/>
          <w:sz w:val="28"/>
          <w:szCs w:val="28"/>
        </w:rPr>
        <w:t>й</w:t>
      </w:r>
      <w:r w:rsidRPr="00B45BEF">
        <w:rPr>
          <w:bCs/>
          <w:sz w:val="28"/>
          <w:szCs w:val="28"/>
        </w:rPr>
        <w:t xml:space="preserve"> элементы отчетности об устойчивом развитии как: общие сведения об отчете.</w:t>
      </w:r>
    </w:p>
    <w:p w14:paraId="787CDD68" w14:textId="73517C97" w:rsidR="00F605A8" w:rsidRPr="00B45BEF" w:rsidRDefault="00F605A8" w:rsidP="00B45BEF">
      <w:pPr>
        <w:pStyle w:val="a6"/>
        <w:numPr>
          <w:ilvl w:val="0"/>
          <w:numId w:val="39"/>
        </w:numPr>
        <w:ind w:left="0" w:firstLine="0"/>
        <w:jc w:val="both"/>
        <w:rPr>
          <w:bCs/>
          <w:sz w:val="28"/>
          <w:szCs w:val="28"/>
        </w:rPr>
      </w:pPr>
      <w:r w:rsidRPr="00B45BEF">
        <w:rPr>
          <w:bCs/>
          <w:sz w:val="28"/>
          <w:szCs w:val="28"/>
        </w:rPr>
        <w:t>Охарактеризуйте так</w:t>
      </w:r>
      <w:r w:rsidR="00CE4E29" w:rsidRPr="00B45BEF">
        <w:rPr>
          <w:bCs/>
          <w:sz w:val="28"/>
          <w:szCs w:val="28"/>
        </w:rPr>
        <w:t>ой</w:t>
      </w:r>
      <w:r w:rsidRPr="00B45BEF">
        <w:rPr>
          <w:bCs/>
          <w:sz w:val="28"/>
          <w:szCs w:val="28"/>
        </w:rPr>
        <w:t xml:space="preserve"> общи</w:t>
      </w:r>
      <w:r w:rsidR="00CE4E29" w:rsidRPr="00B45BEF">
        <w:rPr>
          <w:bCs/>
          <w:sz w:val="28"/>
          <w:szCs w:val="28"/>
        </w:rPr>
        <w:t>й</w:t>
      </w:r>
      <w:r w:rsidRPr="00B45BEF">
        <w:rPr>
          <w:bCs/>
          <w:sz w:val="28"/>
          <w:szCs w:val="28"/>
        </w:rPr>
        <w:t xml:space="preserve"> стандартны</w:t>
      </w:r>
      <w:r w:rsidR="00CE4E29" w:rsidRPr="00B45BEF">
        <w:rPr>
          <w:bCs/>
          <w:sz w:val="28"/>
          <w:szCs w:val="28"/>
        </w:rPr>
        <w:t>й</w:t>
      </w:r>
      <w:r w:rsidRPr="00B45BEF">
        <w:rPr>
          <w:bCs/>
          <w:sz w:val="28"/>
          <w:szCs w:val="28"/>
        </w:rPr>
        <w:t xml:space="preserve"> элементы отчетности об устойчивом развитии как: корпоративное управление.</w:t>
      </w:r>
    </w:p>
    <w:p w14:paraId="156BE06A" w14:textId="181DE32A" w:rsidR="00F605A8" w:rsidRPr="00B45BEF" w:rsidRDefault="00F605A8" w:rsidP="00B45BEF">
      <w:pPr>
        <w:pStyle w:val="a6"/>
        <w:numPr>
          <w:ilvl w:val="0"/>
          <w:numId w:val="39"/>
        </w:numPr>
        <w:ind w:left="0" w:firstLine="0"/>
        <w:jc w:val="both"/>
        <w:rPr>
          <w:bCs/>
          <w:sz w:val="28"/>
          <w:szCs w:val="28"/>
        </w:rPr>
      </w:pPr>
      <w:r w:rsidRPr="00B45BEF">
        <w:rPr>
          <w:bCs/>
          <w:sz w:val="28"/>
          <w:szCs w:val="28"/>
        </w:rPr>
        <w:t>Охарактеризуйте так</w:t>
      </w:r>
      <w:r w:rsidR="00CE4E29" w:rsidRPr="00B45BEF">
        <w:rPr>
          <w:bCs/>
          <w:sz w:val="28"/>
          <w:szCs w:val="28"/>
        </w:rPr>
        <w:t>ой</w:t>
      </w:r>
      <w:r w:rsidRPr="00B45BEF">
        <w:rPr>
          <w:bCs/>
          <w:sz w:val="28"/>
          <w:szCs w:val="28"/>
        </w:rPr>
        <w:t xml:space="preserve"> общи</w:t>
      </w:r>
      <w:r w:rsidR="00CE4E29" w:rsidRPr="00B45BEF">
        <w:rPr>
          <w:bCs/>
          <w:sz w:val="28"/>
          <w:szCs w:val="28"/>
        </w:rPr>
        <w:t>й</w:t>
      </w:r>
      <w:r w:rsidRPr="00B45BEF">
        <w:rPr>
          <w:bCs/>
          <w:sz w:val="28"/>
          <w:szCs w:val="28"/>
        </w:rPr>
        <w:t xml:space="preserve"> стандартны</w:t>
      </w:r>
      <w:r w:rsidR="00CE4E29" w:rsidRPr="00B45BEF">
        <w:rPr>
          <w:bCs/>
          <w:sz w:val="28"/>
          <w:szCs w:val="28"/>
        </w:rPr>
        <w:t>й</w:t>
      </w:r>
      <w:r w:rsidRPr="00B45BEF">
        <w:rPr>
          <w:bCs/>
          <w:sz w:val="28"/>
          <w:szCs w:val="28"/>
        </w:rPr>
        <w:t xml:space="preserve"> элементы отчетности об устойчивом развитии как: этика и добросовестность.</w:t>
      </w:r>
    </w:p>
    <w:p w14:paraId="16F9A9D7" w14:textId="1949487C" w:rsidR="00F605A8" w:rsidRPr="00B45BEF" w:rsidRDefault="00F605A8" w:rsidP="00B45BEF">
      <w:pPr>
        <w:pStyle w:val="a6"/>
        <w:numPr>
          <w:ilvl w:val="0"/>
          <w:numId w:val="39"/>
        </w:numPr>
        <w:ind w:left="0" w:firstLine="0"/>
        <w:jc w:val="both"/>
        <w:rPr>
          <w:bCs/>
          <w:sz w:val="28"/>
          <w:szCs w:val="28"/>
        </w:rPr>
      </w:pPr>
      <w:r w:rsidRPr="00B45BEF">
        <w:rPr>
          <w:bCs/>
          <w:sz w:val="28"/>
          <w:szCs w:val="28"/>
        </w:rPr>
        <w:t xml:space="preserve">Расскажите о процедуре определения содержания отчета об устойчивом развитии </w:t>
      </w:r>
    </w:p>
    <w:p w14:paraId="255D08A2" w14:textId="16CFC5A2" w:rsidR="00671ACB" w:rsidRPr="00B45BEF" w:rsidRDefault="00F605A8" w:rsidP="00B45BEF">
      <w:pPr>
        <w:pStyle w:val="a6"/>
        <w:numPr>
          <w:ilvl w:val="0"/>
          <w:numId w:val="39"/>
        </w:numPr>
        <w:ind w:left="0" w:firstLine="0"/>
        <w:jc w:val="both"/>
        <w:rPr>
          <w:bCs/>
          <w:sz w:val="28"/>
          <w:szCs w:val="28"/>
        </w:rPr>
      </w:pPr>
      <w:r w:rsidRPr="00B45BEF">
        <w:rPr>
          <w:bCs/>
          <w:sz w:val="28"/>
          <w:szCs w:val="28"/>
        </w:rPr>
        <w:t xml:space="preserve">Расскажите </w:t>
      </w:r>
      <w:r w:rsidR="000F1EE4" w:rsidRPr="00B45BEF">
        <w:rPr>
          <w:bCs/>
          <w:sz w:val="28"/>
          <w:szCs w:val="28"/>
        </w:rPr>
        <w:t xml:space="preserve">о </w:t>
      </w:r>
      <w:r w:rsidR="00671ACB" w:rsidRPr="00B45BEF">
        <w:rPr>
          <w:bCs/>
          <w:sz w:val="28"/>
          <w:szCs w:val="28"/>
        </w:rPr>
        <w:t>рейтинг</w:t>
      </w:r>
      <w:r w:rsidR="000F1EE4" w:rsidRPr="00B45BEF">
        <w:rPr>
          <w:bCs/>
          <w:sz w:val="28"/>
          <w:szCs w:val="28"/>
        </w:rPr>
        <w:t>е</w:t>
      </w:r>
      <w:r w:rsidR="00671ACB" w:rsidRPr="00B45BEF">
        <w:rPr>
          <w:bCs/>
          <w:sz w:val="28"/>
          <w:szCs w:val="28"/>
        </w:rPr>
        <w:t xml:space="preserve"> устойчивого развития российских компаний. </w:t>
      </w:r>
    </w:p>
    <w:p w14:paraId="6899FEF0" w14:textId="776E151B" w:rsidR="00F605A8" w:rsidRPr="00B45BEF" w:rsidRDefault="000F1EE4" w:rsidP="00B45BEF">
      <w:pPr>
        <w:pStyle w:val="a6"/>
        <w:numPr>
          <w:ilvl w:val="0"/>
          <w:numId w:val="39"/>
        </w:numPr>
        <w:ind w:left="0" w:firstLine="0"/>
        <w:jc w:val="both"/>
        <w:rPr>
          <w:bCs/>
          <w:sz w:val="28"/>
          <w:szCs w:val="28"/>
        </w:rPr>
      </w:pPr>
      <w:r w:rsidRPr="00B45BEF">
        <w:rPr>
          <w:bCs/>
          <w:sz w:val="28"/>
          <w:szCs w:val="28"/>
        </w:rPr>
        <w:t>Опишите ф</w:t>
      </w:r>
      <w:r w:rsidR="00671ACB" w:rsidRPr="00B45BEF">
        <w:rPr>
          <w:bCs/>
          <w:sz w:val="28"/>
          <w:szCs w:val="28"/>
        </w:rPr>
        <w:t>ондовые индексы устойчивого развития</w:t>
      </w:r>
      <w:r w:rsidRPr="00B45BEF">
        <w:rPr>
          <w:bCs/>
          <w:sz w:val="28"/>
          <w:szCs w:val="28"/>
        </w:rPr>
        <w:t xml:space="preserve"> российских компаний</w:t>
      </w:r>
      <w:r w:rsidR="00671ACB" w:rsidRPr="00B45BEF">
        <w:rPr>
          <w:bCs/>
          <w:sz w:val="28"/>
          <w:szCs w:val="28"/>
        </w:rPr>
        <w:t xml:space="preserve">. </w:t>
      </w:r>
    </w:p>
    <w:p w14:paraId="76742A30" w14:textId="12830B47" w:rsidR="00671ACB" w:rsidRPr="00B45BEF" w:rsidRDefault="000F1EE4" w:rsidP="00B45BEF">
      <w:pPr>
        <w:pStyle w:val="a6"/>
        <w:numPr>
          <w:ilvl w:val="0"/>
          <w:numId w:val="39"/>
        </w:numPr>
        <w:ind w:left="0" w:firstLine="0"/>
        <w:jc w:val="both"/>
        <w:rPr>
          <w:bCs/>
          <w:sz w:val="28"/>
          <w:szCs w:val="28"/>
        </w:rPr>
      </w:pPr>
      <w:r w:rsidRPr="00B45BEF">
        <w:rPr>
          <w:bCs/>
          <w:sz w:val="28"/>
          <w:szCs w:val="28"/>
        </w:rPr>
        <w:t>Расскажите об особенностях р</w:t>
      </w:r>
      <w:r w:rsidR="00671ACB" w:rsidRPr="00B45BEF">
        <w:rPr>
          <w:bCs/>
          <w:sz w:val="28"/>
          <w:szCs w:val="28"/>
        </w:rPr>
        <w:t>еализация стратегии устойчивого развития на основе</w:t>
      </w:r>
      <w:r w:rsidRPr="00B45BEF">
        <w:rPr>
          <w:bCs/>
          <w:sz w:val="28"/>
          <w:szCs w:val="28"/>
        </w:rPr>
        <w:t xml:space="preserve"> с</w:t>
      </w:r>
      <w:r w:rsidR="00671ACB" w:rsidRPr="00B45BEF">
        <w:rPr>
          <w:bCs/>
          <w:sz w:val="28"/>
          <w:szCs w:val="28"/>
        </w:rPr>
        <w:t xml:space="preserve">балансированной системы показателей деятельности организаций. </w:t>
      </w:r>
    </w:p>
    <w:p w14:paraId="61835F8F" w14:textId="741E60EF" w:rsidR="00671ACB" w:rsidRPr="00B45BEF" w:rsidRDefault="00CE4E29" w:rsidP="00B45BEF">
      <w:pPr>
        <w:pStyle w:val="a6"/>
        <w:numPr>
          <w:ilvl w:val="0"/>
          <w:numId w:val="39"/>
        </w:numPr>
        <w:ind w:left="0" w:firstLine="0"/>
        <w:jc w:val="both"/>
        <w:rPr>
          <w:bCs/>
          <w:sz w:val="28"/>
          <w:szCs w:val="28"/>
        </w:rPr>
      </w:pPr>
      <w:r w:rsidRPr="00B45BEF">
        <w:rPr>
          <w:bCs/>
          <w:sz w:val="28"/>
          <w:szCs w:val="28"/>
        </w:rPr>
        <w:t>Расскажите о в</w:t>
      </w:r>
      <w:r w:rsidR="00671ACB" w:rsidRPr="00B45BEF">
        <w:rPr>
          <w:bCs/>
          <w:sz w:val="28"/>
          <w:szCs w:val="28"/>
        </w:rPr>
        <w:t>ключени</w:t>
      </w:r>
      <w:r w:rsidRPr="00B45BEF">
        <w:rPr>
          <w:bCs/>
          <w:sz w:val="28"/>
          <w:szCs w:val="28"/>
        </w:rPr>
        <w:t>и</w:t>
      </w:r>
      <w:r w:rsidR="00671ACB" w:rsidRPr="00B45BEF">
        <w:rPr>
          <w:bCs/>
          <w:sz w:val="28"/>
          <w:szCs w:val="28"/>
        </w:rPr>
        <w:t xml:space="preserve"> повестки устойчивого развития в процесс принятия финансово-инвестиционных решений</w:t>
      </w:r>
      <w:r w:rsidRPr="00B45BEF">
        <w:rPr>
          <w:bCs/>
          <w:sz w:val="28"/>
          <w:szCs w:val="28"/>
        </w:rPr>
        <w:t>.</w:t>
      </w:r>
    </w:p>
    <w:p w14:paraId="24B2017D" w14:textId="32E5DD47" w:rsidR="00CE4E29" w:rsidRPr="00B45BEF" w:rsidRDefault="005B26D7" w:rsidP="00B45BEF">
      <w:pPr>
        <w:pStyle w:val="a6"/>
        <w:numPr>
          <w:ilvl w:val="0"/>
          <w:numId w:val="39"/>
        </w:numPr>
        <w:ind w:left="0" w:firstLine="0"/>
        <w:jc w:val="both"/>
        <w:rPr>
          <w:bCs/>
          <w:sz w:val="28"/>
          <w:szCs w:val="28"/>
        </w:rPr>
      </w:pPr>
      <w:r w:rsidRPr="00B45BEF">
        <w:rPr>
          <w:bCs/>
          <w:sz w:val="28"/>
          <w:szCs w:val="28"/>
        </w:rPr>
        <w:t>Поясните, а</w:t>
      </w:r>
      <w:r w:rsidR="00671ACB" w:rsidRPr="00B45BEF">
        <w:rPr>
          <w:bCs/>
          <w:sz w:val="28"/>
          <w:szCs w:val="28"/>
        </w:rPr>
        <w:t xml:space="preserve">ктуальность достижения целей устойчивого развития для </w:t>
      </w:r>
      <w:r w:rsidR="00671ACB" w:rsidRPr="00B45BEF">
        <w:rPr>
          <w:bCs/>
          <w:sz w:val="28"/>
          <w:szCs w:val="28"/>
        </w:rPr>
        <w:lastRenderedPageBreak/>
        <w:t>инвесторов</w:t>
      </w:r>
      <w:r w:rsidR="00CE4E29" w:rsidRPr="00B45BEF">
        <w:rPr>
          <w:bCs/>
          <w:sz w:val="28"/>
          <w:szCs w:val="28"/>
        </w:rPr>
        <w:t>.</w:t>
      </w:r>
    </w:p>
    <w:p w14:paraId="4C79A137" w14:textId="61DF169A" w:rsidR="00CE4E29" w:rsidRPr="00B45BEF" w:rsidRDefault="005B26D7" w:rsidP="00B45BEF">
      <w:pPr>
        <w:pStyle w:val="a6"/>
        <w:numPr>
          <w:ilvl w:val="0"/>
          <w:numId w:val="39"/>
        </w:numPr>
        <w:ind w:left="0" w:firstLine="0"/>
        <w:jc w:val="both"/>
        <w:rPr>
          <w:bCs/>
          <w:sz w:val="28"/>
          <w:szCs w:val="28"/>
        </w:rPr>
      </w:pPr>
      <w:r w:rsidRPr="00B45BEF">
        <w:rPr>
          <w:bCs/>
          <w:sz w:val="28"/>
          <w:szCs w:val="28"/>
        </w:rPr>
        <w:t>Поясните, а</w:t>
      </w:r>
      <w:r w:rsidR="00CE4E29" w:rsidRPr="00B45BEF">
        <w:rPr>
          <w:bCs/>
          <w:sz w:val="28"/>
          <w:szCs w:val="28"/>
        </w:rPr>
        <w:t xml:space="preserve">ктуальность достижения целей устойчивого развития для </w:t>
      </w:r>
      <w:r w:rsidR="00671ACB" w:rsidRPr="00B45BEF">
        <w:rPr>
          <w:bCs/>
          <w:sz w:val="28"/>
          <w:szCs w:val="28"/>
        </w:rPr>
        <w:t>групп стейкхоледров</w:t>
      </w:r>
      <w:r w:rsidR="00CE4E29" w:rsidRPr="00B45BEF">
        <w:rPr>
          <w:bCs/>
          <w:sz w:val="28"/>
          <w:szCs w:val="28"/>
        </w:rPr>
        <w:t>, иных</w:t>
      </w:r>
      <w:r w:rsidRPr="00B45BEF">
        <w:rPr>
          <w:bCs/>
          <w:sz w:val="28"/>
          <w:szCs w:val="28"/>
        </w:rPr>
        <w:t>,</w:t>
      </w:r>
      <w:r w:rsidR="00CE4E29" w:rsidRPr="00B45BEF">
        <w:rPr>
          <w:bCs/>
          <w:sz w:val="28"/>
          <w:szCs w:val="28"/>
        </w:rPr>
        <w:t xml:space="preserve"> нежели инвесторы. </w:t>
      </w:r>
      <w:r w:rsidR="00671ACB" w:rsidRPr="00B45BEF">
        <w:rPr>
          <w:bCs/>
          <w:sz w:val="28"/>
          <w:szCs w:val="28"/>
        </w:rPr>
        <w:t xml:space="preserve"> </w:t>
      </w:r>
    </w:p>
    <w:p w14:paraId="3AE1FB53" w14:textId="3C3ADD20" w:rsidR="00CE4E29" w:rsidRPr="00B45BEF" w:rsidRDefault="005B26D7" w:rsidP="00B45BEF">
      <w:pPr>
        <w:pStyle w:val="a6"/>
        <w:numPr>
          <w:ilvl w:val="0"/>
          <w:numId w:val="39"/>
        </w:numPr>
        <w:ind w:left="0" w:firstLine="0"/>
        <w:jc w:val="both"/>
        <w:rPr>
          <w:bCs/>
          <w:sz w:val="28"/>
          <w:szCs w:val="28"/>
        </w:rPr>
      </w:pPr>
      <w:r w:rsidRPr="00B45BEF">
        <w:rPr>
          <w:bCs/>
          <w:sz w:val="28"/>
          <w:szCs w:val="28"/>
        </w:rPr>
        <w:t>Раскройте п</w:t>
      </w:r>
      <w:r w:rsidR="00CE4E29" w:rsidRPr="00B45BEF">
        <w:rPr>
          <w:bCs/>
          <w:sz w:val="28"/>
          <w:szCs w:val="28"/>
        </w:rPr>
        <w:t>онятие, цели,  объекты  и прагматика и масштабы  ответственного инвестирования.</w:t>
      </w:r>
    </w:p>
    <w:p w14:paraId="0C426F72" w14:textId="2D3DFBD6" w:rsidR="00CE4E29" w:rsidRPr="00B45BEF" w:rsidRDefault="005B26D7" w:rsidP="00B45BEF">
      <w:pPr>
        <w:pStyle w:val="a6"/>
        <w:numPr>
          <w:ilvl w:val="0"/>
          <w:numId w:val="39"/>
        </w:numPr>
        <w:ind w:left="0" w:firstLine="0"/>
        <w:jc w:val="both"/>
        <w:rPr>
          <w:bCs/>
          <w:sz w:val="28"/>
          <w:szCs w:val="28"/>
        </w:rPr>
      </w:pPr>
      <w:r w:rsidRPr="00B45BEF">
        <w:rPr>
          <w:bCs/>
          <w:sz w:val="28"/>
          <w:szCs w:val="28"/>
        </w:rPr>
        <w:t>Раскройте в</w:t>
      </w:r>
      <w:r w:rsidR="00CE4E29" w:rsidRPr="00B45BEF">
        <w:rPr>
          <w:bCs/>
          <w:sz w:val="28"/>
          <w:szCs w:val="28"/>
        </w:rPr>
        <w:t>лияние устойчивости развития на инвестиционную привлекательность организации.</w:t>
      </w:r>
    </w:p>
    <w:p w14:paraId="17052839" w14:textId="16B9A2B2" w:rsidR="005B26D7" w:rsidRPr="00B45BEF" w:rsidRDefault="005B26D7" w:rsidP="00B45BEF">
      <w:pPr>
        <w:pStyle w:val="a6"/>
        <w:numPr>
          <w:ilvl w:val="0"/>
          <w:numId w:val="39"/>
        </w:numPr>
        <w:ind w:left="0" w:firstLine="0"/>
        <w:jc w:val="both"/>
        <w:rPr>
          <w:bCs/>
          <w:sz w:val="28"/>
          <w:szCs w:val="28"/>
        </w:rPr>
      </w:pPr>
      <w:r w:rsidRPr="00B45BEF">
        <w:rPr>
          <w:bCs/>
          <w:sz w:val="28"/>
          <w:szCs w:val="28"/>
        </w:rPr>
        <w:t>Раскройте в</w:t>
      </w:r>
      <w:r w:rsidR="00671ACB" w:rsidRPr="00B45BEF">
        <w:rPr>
          <w:bCs/>
          <w:sz w:val="28"/>
          <w:szCs w:val="28"/>
        </w:rPr>
        <w:t xml:space="preserve">лияние рисков и возможностей устойчивого развития на мнение стейкхолдеров, инвестиционные и финансовые решения. </w:t>
      </w:r>
    </w:p>
    <w:p w14:paraId="07F5CEFD" w14:textId="523897A6" w:rsidR="00671ACB" w:rsidRPr="00B45BEF" w:rsidRDefault="005B26D7" w:rsidP="00B45BEF">
      <w:pPr>
        <w:pStyle w:val="a6"/>
        <w:numPr>
          <w:ilvl w:val="0"/>
          <w:numId w:val="39"/>
        </w:numPr>
        <w:ind w:left="0" w:firstLine="0"/>
        <w:jc w:val="both"/>
        <w:rPr>
          <w:bCs/>
          <w:sz w:val="28"/>
          <w:szCs w:val="28"/>
        </w:rPr>
      </w:pPr>
      <w:r w:rsidRPr="00B45BEF">
        <w:rPr>
          <w:bCs/>
          <w:sz w:val="28"/>
          <w:szCs w:val="28"/>
        </w:rPr>
        <w:t>Объясните, почему п</w:t>
      </w:r>
      <w:r w:rsidR="00671ACB" w:rsidRPr="00B45BEF">
        <w:rPr>
          <w:bCs/>
          <w:sz w:val="28"/>
          <w:szCs w:val="28"/>
        </w:rPr>
        <w:t xml:space="preserve">отребительские привычки </w:t>
      </w:r>
      <w:r w:rsidRPr="00B45BEF">
        <w:rPr>
          <w:bCs/>
          <w:sz w:val="28"/>
          <w:szCs w:val="28"/>
        </w:rPr>
        <w:t xml:space="preserve">влияют на </w:t>
      </w:r>
      <w:r w:rsidR="00671ACB" w:rsidRPr="00B45BEF">
        <w:rPr>
          <w:bCs/>
          <w:sz w:val="28"/>
          <w:szCs w:val="28"/>
        </w:rPr>
        <w:t xml:space="preserve"> эко-социализаци</w:t>
      </w:r>
      <w:r w:rsidRPr="00B45BEF">
        <w:rPr>
          <w:bCs/>
          <w:sz w:val="28"/>
          <w:szCs w:val="28"/>
        </w:rPr>
        <w:t>ю</w:t>
      </w:r>
      <w:r w:rsidR="00671ACB" w:rsidRPr="00B45BEF">
        <w:rPr>
          <w:bCs/>
          <w:sz w:val="28"/>
          <w:szCs w:val="28"/>
        </w:rPr>
        <w:t xml:space="preserve"> бизнеса.</w:t>
      </w:r>
    </w:p>
    <w:p w14:paraId="06F4E471" w14:textId="6173A8C2" w:rsidR="00CE4E29" w:rsidRPr="00B45BEF" w:rsidRDefault="005B26D7" w:rsidP="00B45BEF">
      <w:pPr>
        <w:pStyle w:val="a6"/>
        <w:numPr>
          <w:ilvl w:val="0"/>
          <w:numId w:val="39"/>
        </w:numPr>
        <w:ind w:left="0" w:firstLine="0"/>
        <w:jc w:val="both"/>
        <w:rPr>
          <w:bCs/>
          <w:sz w:val="28"/>
          <w:szCs w:val="28"/>
        </w:rPr>
      </w:pPr>
      <w:r w:rsidRPr="00B45BEF">
        <w:rPr>
          <w:bCs/>
          <w:sz w:val="28"/>
          <w:szCs w:val="28"/>
        </w:rPr>
        <w:t>Объясните взаимосвязь а</w:t>
      </w:r>
      <w:r w:rsidR="00671ACB" w:rsidRPr="00B45BEF">
        <w:rPr>
          <w:bCs/>
          <w:sz w:val="28"/>
          <w:szCs w:val="28"/>
        </w:rPr>
        <w:t>кционерн</w:t>
      </w:r>
      <w:r w:rsidRPr="00B45BEF">
        <w:rPr>
          <w:bCs/>
          <w:sz w:val="28"/>
          <w:szCs w:val="28"/>
        </w:rPr>
        <w:t>ой</w:t>
      </w:r>
      <w:r w:rsidR="00671ACB" w:rsidRPr="00B45BEF">
        <w:rPr>
          <w:bCs/>
          <w:sz w:val="28"/>
          <w:szCs w:val="28"/>
        </w:rPr>
        <w:t xml:space="preserve"> стоимост</w:t>
      </w:r>
      <w:r w:rsidRPr="00B45BEF">
        <w:rPr>
          <w:bCs/>
          <w:sz w:val="28"/>
          <w:szCs w:val="28"/>
        </w:rPr>
        <w:t>и</w:t>
      </w:r>
      <w:r w:rsidR="00671ACB" w:rsidRPr="00B45BEF">
        <w:rPr>
          <w:bCs/>
          <w:sz w:val="28"/>
          <w:szCs w:val="28"/>
        </w:rPr>
        <w:t xml:space="preserve"> бизнеса с факторами устойчивого развития</w:t>
      </w:r>
      <w:r w:rsidR="00CE4E29" w:rsidRPr="00B45BEF">
        <w:rPr>
          <w:bCs/>
          <w:sz w:val="28"/>
          <w:szCs w:val="28"/>
        </w:rPr>
        <w:t>.</w:t>
      </w:r>
    </w:p>
    <w:p w14:paraId="65EBDFAA" w14:textId="28E93C43" w:rsidR="00CE4E29" w:rsidRPr="00B45BEF" w:rsidRDefault="005B26D7" w:rsidP="00B45BEF">
      <w:pPr>
        <w:pStyle w:val="a6"/>
        <w:numPr>
          <w:ilvl w:val="0"/>
          <w:numId w:val="39"/>
        </w:numPr>
        <w:ind w:left="0" w:firstLine="0"/>
        <w:jc w:val="both"/>
        <w:rPr>
          <w:bCs/>
          <w:sz w:val="28"/>
          <w:szCs w:val="28"/>
        </w:rPr>
      </w:pPr>
      <w:r w:rsidRPr="00B45BEF">
        <w:rPr>
          <w:bCs/>
          <w:sz w:val="28"/>
          <w:szCs w:val="28"/>
        </w:rPr>
        <w:t>Охарактеризуйте м</w:t>
      </w:r>
      <w:r w:rsidR="00CE4E29" w:rsidRPr="00B45BEF">
        <w:rPr>
          <w:bCs/>
          <w:sz w:val="28"/>
          <w:szCs w:val="28"/>
        </w:rPr>
        <w:t xml:space="preserve">ировые тенденции </w:t>
      </w:r>
      <w:r w:rsidRPr="00B45BEF">
        <w:rPr>
          <w:bCs/>
          <w:sz w:val="28"/>
          <w:szCs w:val="28"/>
        </w:rPr>
        <w:t>финансирования</w:t>
      </w:r>
      <w:r w:rsidR="00CE4E29" w:rsidRPr="00B45BEF">
        <w:rPr>
          <w:bCs/>
          <w:sz w:val="28"/>
          <w:szCs w:val="28"/>
        </w:rPr>
        <w:t xml:space="preserve"> устойчивого развития.</w:t>
      </w:r>
    </w:p>
    <w:p w14:paraId="380D5606" w14:textId="65B33800" w:rsidR="005B26D7" w:rsidRPr="00B45BEF" w:rsidRDefault="005B26D7" w:rsidP="00B45BEF">
      <w:pPr>
        <w:pStyle w:val="a6"/>
        <w:numPr>
          <w:ilvl w:val="0"/>
          <w:numId w:val="39"/>
        </w:numPr>
        <w:ind w:left="0" w:firstLine="0"/>
        <w:jc w:val="both"/>
        <w:rPr>
          <w:bCs/>
          <w:sz w:val="28"/>
          <w:szCs w:val="28"/>
        </w:rPr>
      </w:pPr>
      <w:r w:rsidRPr="00B45BEF">
        <w:rPr>
          <w:bCs/>
          <w:sz w:val="28"/>
          <w:szCs w:val="28"/>
        </w:rPr>
        <w:t>Опишите результаты деятельности Банка России в области финансирования устойчивого развития</w:t>
      </w:r>
    </w:p>
    <w:p w14:paraId="7C1271CF" w14:textId="1625CDBF" w:rsidR="00671ACB" w:rsidRPr="00B45BEF" w:rsidRDefault="005B26D7" w:rsidP="00B45BEF">
      <w:pPr>
        <w:pStyle w:val="a6"/>
        <w:numPr>
          <w:ilvl w:val="0"/>
          <w:numId w:val="39"/>
        </w:numPr>
        <w:ind w:left="0" w:firstLine="0"/>
        <w:jc w:val="both"/>
        <w:rPr>
          <w:bCs/>
          <w:sz w:val="28"/>
          <w:szCs w:val="28"/>
        </w:rPr>
      </w:pPr>
      <w:r w:rsidRPr="00B45BEF">
        <w:rPr>
          <w:bCs/>
          <w:sz w:val="28"/>
          <w:szCs w:val="28"/>
        </w:rPr>
        <w:t>Расскажите о с</w:t>
      </w:r>
      <w:r w:rsidR="00671ACB" w:rsidRPr="00B45BEF">
        <w:rPr>
          <w:bCs/>
          <w:sz w:val="28"/>
          <w:szCs w:val="28"/>
        </w:rPr>
        <w:t>пособ</w:t>
      </w:r>
      <w:r w:rsidRPr="00B45BEF">
        <w:rPr>
          <w:bCs/>
          <w:sz w:val="28"/>
          <w:szCs w:val="28"/>
        </w:rPr>
        <w:t>ах</w:t>
      </w:r>
      <w:r w:rsidR="00671ACB" w:rsidRPr="00B45BEF">
        <w:rPr>
          <w:bCs/>
          <w:sz w:val="28"/>
          <w:szCs w:val="28"/>
        </w:rPr>
        <w:t xml:space="preserve"> фиксации интеграции факторов устойчивого развития в механизм принятия финансово-инвестиционных решений. </w:t>
      </w:r>
    </w:p>
    <w:p w14:paraId="643887E5" w14:textId="77777777" w:rsidR="005B26D7" w:rsidRPr="00B45BEF" w:rsidRDefault="00CE4E29" w:rsidP="00B45BEF">
      <w:pPr>
        <w:pStyle w:val="a6"/>
        <w:widowControl/>
        <w:numPr>
          <w:ilvl w:val="0"/>
          <w:numId w:val="39"/>
        </w:numPr>
        <w:shd w:val="clear" w:color="auto" w:fill="FFFFFF"/>
        <w:autoSpaceDE/>
        <w:autoSpaceDN/>
        <w:adjustRightInd/>
        <w:ind w:left="0" w:firstLine="0"/>
        <w:jc w:val="both"/>
        <w:rPr>
          <w:bCs/>
          <w:sz w:val="28"/>
          <w:szCs w:val="28"/>
        </w:rPr>
      </w:pPr>
      <w:r w:rsidRPr="00B45BEF">
        <w:rPr>
          <w:bCs/>
          <w:sz w:val="28"/>
          <w:szCs w:val="28"/>
        </w:rPr>
        <w:t>Учет существенных ESG-рисков, обычно остающихся за рамками традиционной оценки</w:t>
      </w:r>
      <w:r w:rsidR="005B26D7" w:rsidRPr="00B45BEF">
        <w:rPr>
          <w:bCs/>
          <w:sz w:val="28"/>
          <w:szCs w:val="28"/>
        </w:rPr>
        <w:t xml:space="preserve"> р</w:t>
      </w:r>
      <w:r w:rsidRPr="00B45BEF">
        <w:rPr>
          <w:bCs/>
          <w:sz w:val="28"/>
          <w:szCs w:val="28"/>
        </w:rPr>
        <w:t>исков</w:t>
      </w:r>
      <w:r w:rsidR="005B26D7" w:rsidRPr="00B45BEF">
        <w:rPr>
          <w:bCs/>
          <w:sz w:val="28"/>
          <w:szCs w:val="28"/>
        </w:rPr>
        <w:t xml:space="preserve">. </w:t>
      </w:r>
    </w:p>
    <w:p w14:paraId="5AA3351B" w14:textId="67C245D7" w:rsidR="005B26D7" w:rsidRPr="00B45BEF" w:rsidRDefault="005B26D7" w:rsidP="00B45BEF">
      <w:pPr>
        <w:pStyle w:val="a6"/>
        <w:widowControl/>
        <w:numPr>
          <w:ilvl w:val="0"/>
          <w:numId w:val="39"/>
        </w:numPr>
        <w:shd w:val="clear" w:color="auto" w:fill="FFFFFF"/>
        <w:autoSpaceDE/>
        <w:autoSpaceDN/>
        <w:adjustRightInd/>
        <w:ind w:left="0" w:firstLine="0"/>
        <w:jc w:val="both"/>
        <w:rPr>
          <w:bCs/>
          <w:sz w:val="28"/>
          <w:szCs w:val="28"/>
        </w:rPr>
      </w:pPr>
      <w:r w:rsidRPr="00B45BEF">
        <w:rPr>
          <w:bCs/>
          <w:sz w:val="28"/>
          <w:szCs w:val="28"/>
        </w:rPr>
        <w:t>Перечислите к</w:t>
      </w:r>
      <w:r w:rsidR="00CE4E29" w:rsidRPr="00B45BEF">
        <w:rPr>
          <w:bCs/>
          <w:sz w:val="28"/>
          <w:szCs w:val="28"/>
        </w:rPr>
        <w:t>лючевые участники ESG- процессов в принятии финансовых решений</w:t>
      </w:r>
      <w:r w:rsidRPr="00B45BEF">
        <w:rPr>
          <w:bCs/>
          <w:sz w:val="28"/>
          <w:szCs w:val="28"/>
        </w:rPr>
        <w:t xml:space="preserve"> и поясните в чем их роль.</w:t>
      </w:r>
    </w:p>
    <w:p w14:paraId="469DC9EE" w14:textId="550CA9E8" w:rsidR="00F605A8" w:rsidRPr="00B45BEF" w:rsidRDefault="005B26D7" w:rsidP="00B45BEF">
      <w:pPr>
        <w:pStyle w:val="a6"/>
        <w:widowControl/>
        <w:numPr>
          <w:ilvl w:val="0"/>
          <w:numId w:val="39"/>
        </w:numPr>
        <w:shd w:val="clear" w:color="auto" w:fill="FFFFFF"/>
        <w:autoSpaceDE/>
        <w:autoSpaceDN/>
        <w:adjustRightInd/>
        <w:ind w:left="0" w:firstLine="0"/>
        <w:jc w:val="both"/>
        <w:rPr>
          <w:bCs/>
          <w:sz w:val="28"/>
          <w:szCs w:val="28"/>
        </w:rPr>
      </w:pPr>
      <w:r w:rsidRPr="00B45BEF">
        <w:rPr>
          <w:bCs/>
          <w:sz w:val="28"/>
          <w:szCs w:val="28"/>
        </w:rPr>
        <w:t>Кратко охарактеризуйте с</w:t>
      </w:r>
      <w:r w:rsidR="00F605A8" w:rsidRPr="00B45BEF">
        <w:rPr>
          <w:bCs/>
          <w:sz w:val="28"/>
          <w:szCs w:val="28"/>
        </w:rPr>
        <w:t>труктур</w:t>
      </w:r>
      <w:r w:rsidRPr="00B45BEF">
        <w:rPr>
          <w:bCs/>
          <w:sz w:val="28"/>
          <w:szCs w:val="28"/>
        </w:rPr>
        <w:t>у</w:t>
      </w:r>
      <w:r w:rsidR="00F605A8" w:rsidRPr="00B45BEF">
        <w:rPr>
          <w:bCs/>
          <w:sz w:val="28"/>
          <w:szCs w:val="28"/>
        </w:rPr>
        <w:t xml:space="preserve"> и иерархия локальных нормативных документов</w:t>
      </w:r>
      <w:r w:rsidRPr="00B45BEF">
        <w:rPr>
          <w:bCs/>
          <w:sz w:val="28"/>
          <w:szCs w:val="28"/>
        </w:rPr>
        <w:t xml:space="preserve"> организации</w:t>
      </w:r>
      <w:r w:rsidR="00F605A8" w:rsidRPr="00B45BEF">
        <w:rPr>
          <w:bCs/>
          <w:sz w:val="28"/>
          <w:szCs w:val="28"/>
        </w:rPr>
        <w:t xml:space="preserve"> в области устойчивого развития. </w:t>
      </w:r>
    </w:p>
    <w:p w14:paraId="71DFA5E2" w14:textId="77777777" w:rsidR="00775A37" w:rsidRDefault="00775A37" w:rsidP="00775A37">
      <w:pPr>
        <w:pStyle w:val="2"/>
        <w:spacing w:line="360" w:lineRule="auto"/>
        <w:ind w:left="0" w:firstLine="709"/>
        <w:jc w:val="both"/>
        <w:rPr>
          <w:bCs w:val="0"/>
        </w:rPr>
      </w:pPr>
    </w:p>
    <w:bookmarkEnd w:id="23"/>
    <w:bookmarkEnd w:id="24"/>
    <w:bookmarkEnd w:id="25"/>
    <w:p w14:paraId="78EA9544" w14:textId="0ED58210" w:rsidR="00B45BEF" w:rsidRPr="00817B3C" w:rsidRDefault="00B45BEF" w:rsidP="00B45BEF">
      <w:pPr>
        <w:jc w:val="both"/>
        <w:rPr>
          <w:rFonts w:eastAsiaTheme="majorEastAsia" w:cstheme="majorBidi"/>
          <w:b/>
          <w:color w:val="000000" w:themeColor="text1"/>
          <w:sz w:val="28"/>
          <w:szCs w:val="28"/>
        </w:rPr>
      </w:pPr>
      <w:r w:rsidRPr="00817B3C">
        <w:rPr>
          <w:rFonts w:eastAsiaTheme="majorEastAsia" w:cstheme="majorBidi"/>
          <w:b/>
          <w:color w:val="000000" w:themeColor="text1"/>
          <w:sz w:val="28"/>
          <w:szCs w:val="28"/>
        </w:rPr>
        <w:t xml:space="preserve">Пример </w:t>
      </w:r>
      <w:r>
        <w:rPr>
          <w:rFonts w:eastAsiaTheme="majorEastAsia" w:cstheme="majorBidi"/>
          <w:b/>
          <w:color w:val="000000" w:themeColor="text1"/>
          <w:sz w:val="28"/>
          <w:szCs w:val="28"/>
        </w:rPr>
        <w:t>варианта к зачету</w:t>
      </w:r>
    </w:p>
    <w:p w14:paraId="5A6D57E6" w14:textId="77777777" w:rsidR="00B45BEF" w:rsidRDefault="00B45BEF" w:rsidP="00B45BEF">
      <w:pPr>
        <w:jc w:val="both"/>
        <w:rPr>
          <w:rFonts w:eastAsiaTheme="majorEastAsia" w:cstheme="majorBidi"/>
          <w:b/>
          <w:color w:val="FF0000"/>
          <w:sz w:val="28"/>
          <w:szCs w:val="28"/>
        </w:rPr>
      </w:pPr>
    </w:p>
    <w:p w14:paraId="2FD1F8AF" w14:textId="77777777" w:rsidR="00B45BEF" w:rsidRPr="00DA57F8" w:rsidRDefault="00B45BEF" w:rsidP="00B45BEF">
      <w:pPr>
        <w:rPr>
          <w:sz w:val="28"/>
          <w:szCs w:val="28"/>
        </w:rPr>
      </w:pPr>
      <w:r w:rsidRPr="00DA57F8">
        <w:rPr>
          <w:b/>
          <w:sz w:val="28"/>
          <w:szCs w:val="28"/>
        </w:rPr>
        <w:t>1 вопрос (</w:t>
      </w:r>
      <w:r>
        <w:rPr>
          <w:b/>
          <w:sz w:val="28"/>
          <w:szCs w:val="28"/>
        </w:rPr>
        <w:t>24 балла</w:t>
      </w:r>
      <w:r w:rsidRPr="00DA57F8">
        <w:rPr>
          <w:b/>
          <w:sz w:val="28"/>
          <w:szCs w:val="28"/>
        </w:rPr>
        <w:t>)</w:t>
      </w:r>
      <w:r w:rsidRPr="00DA57F8">
        <w:rPr>
          <w:sz w:val="28"/>
          <w:szCs w:val="28"/>
        </w:rPr>
        <w:t xml:space="preserve">. </w:t>
      </w:r>
    </w:p>
    <w:p w14:paraId="253E1B28" w14:textId="77777777" w:rsidR="00B45BEF" w:rsidRPr="00DA57F8" w:rsidRDefault="00B45BEF" w:rsidP="00B45BEF">
      <w:pPr>
        <w:rPr>
          <w:i/>
          <w:iCs/>
          <w:sz w:val="28"/>
          <w:szCs w:val="28"/>
        </w:rPr>
      </w:pPr>
      <w:r w:rsidRPr="00DA57F8">
        <w:rPr>
          <w:i/>
          <w:iCs/>
          <w:sz w:val="28"/>
          <w:szCs w:val="28"/>
        </w:rPr>
        <w:t>Дайте развернутый ответ</w:t>
      </w:r>
    </w:p>
    <w:p w14:paraId="5AA48F3E" w14:textId="401E8B2D" w:rsidR="00B45BEF" w:rsidRPr="00DA57F8" w:rsidRDefault="00B45BEF" w:rsidP="00B45BEF">
      <w:pPr>
        <w:jc w:val="both"/>
        <w:rPr>
          <w:color w:val="000000" w:themeColor="dark1"/>
          <w:kern w:val="24"/>
          <w:sz w:val="28"/>
          <w:szCs w:val="28"/>
        </w:rPr>
      </w:pPr>
      <w:r w:rsidRPr="008A5778">
        <w:rPr>
          <w:sz w:val="28"/>
          <w:szCs w:val="28"/>
        </w:rPr>
        <w:t xml:space="preserve">Расскажите об индикаторах устойчивого развития российских корпоративных структур: название, единицы измерения, информационные источники, связь с целями устойчивого развития. </w:t>
      </w:r>
    </w:p>
    <w:p w14:paraId="761822D3" w14:textId="77777777" w:rsidR="00B45BEF" w:rsidRPr="00DA57F8" w:rsidRDefault="00B45BEF" w:rsidP="00B45BEF">
      <w:pPr>
        <w:rPr>
          <w:sz w:val="28"/>
          <w:szCs w:val="28"/>
        </w:rPr>
      </w:pPr>
    </w:p>
    <w:p w14:paraId="16FCE8AC" w14:textId="77777777" w:rsidR="00B45BEF" w:rsidRPr="00DA57F8" w:rsidRDefault="00B45BEF" w:rsidP="00B45BEF">
      <w:pPr>
        <w:rPr>
          <w:sz w:val="28"/>
          <w:szCs w:val="28"/>
        </w:rPr>
      </w:pPr>
      <w:r w:rsidRPr="00DA57F8">
        <w:rPr>
          <w:b/>
          <w:sz w:val="28"/>
          <w:szCs w:val="28"/>
        </w:rPr>
        <w:t xml:space="preserve">2 </w:t>
      </w:r>
      <w:r>
        <w:rPr>
          <w:b/>
          <w:sz w:val="28"/>
          <w:szCs w:val="28"/>
        </w:rPr>
        <w:t>Тестовые задания</w:t>
      </w:r>
      <w:r w:rsidRPr="00DA57F8">
        <w:rPr>
          <w:b/>
          <w:sz w:val="28"/>
          <w:szCs w:val="28"/>
        </w:rPr>
        <w:t xml:space="preserve"> (</w:t>
      </w:r>
      <w:r>
        <w:rPr>
          <w:b/>
          <w:sz w:val="28"/>
          <w:szCs w:val="28"/>
        </w:rPr>
        <w:t>6</w:t>
      </w:r>
      <w:r w:rsidRPr="00DA57F8">
        <w:rPr>
          <w:b/>
          <w:sz w:val="28"/>
          <w:szCs w:val="28"/>
        </w:rPr>
        <w:t xml:space="preserve"> баллов)</w:t>
      </w:r>
      <w:r w:rsidRPr="00DA57F8">
        <w:rPr>
          <w:sz w:val="28"/>
          <w:szCs w:val="28"/>
        </w:rPr>
        <w:t xml:space="preserve">. </w:t>
      </w:r>
    </w:p>
    <w:p w14:paraId="032285C2" w14:textId="77777777" w:rsidR="00B45BEF" w:rsidRDefault="00B45BEF" w:rsidP="00B45BEF">
      <w:pPr>
        <w:pStyle w:val="a6"/>
        <w:numPr>
          <w:ilvl w:val="0"/>
          <w:numId w:val="25"/>
        </w:numPr>
        <w:ind w:left="0" w:firstLine="0"/>
        <w:jc w:val="both"/>
        <w:rPr>
          <w:sz w:val="28"/>
          <w:szCs w:val="28"/>
        </w:rPr>
      </w:pPr>
      <w:r w:rsidRPr="00063DF8">
        <w:rPr>
          <w:i/>
          <w:sz w:val="28"/>
          <w:szCs w:val="28"/>
        </w:rPr>
        <w:t>Выберите правильный ответ</w:t>
      </w:r>
      <w:r>
        <w:rPr>
          <w:sz w:val="28"/>
          <w:szCs w:val="28"/>
        </w:rPr>
        <w:t xml:space="preserve">. </w:t>
      </w:r>
      <w:r w:rsidRPr="00063DF8">
        <w:rPr>
          <w:sz w:val="28"/>
          <w:szCs w:val="28"/>
        </w:rPr>
        <w:t xml:space="preserve">Важнейшим элементом системы нормативно-правового регулирования устойчивого развития экономических субъектов призвана служить: </w:t>
      </w:r>
    </w:p>
    <w:p w14:paraId="5E720DA9" w14:textId="77777777" w:rsidR="00B45BEF" w:rsidRDefault="00B45BEF" w:rsidP="00B45BEF">
      <w:pPr>
        <w:pStyle w:val="a6"/>
        <w:ind w:left="0"/>
        <w:jc w:val="both"/>
        <w:rPr>
          <w:sz w:val="28"/>
          <w:szCs w:val="28"/>
        </w:rPr>
      </w:pPr>
      <w:r>
        <w:rPr>
          <w:sz w:val="28"/>
          <w:szCs w:val="28"/>
        </w:rPr>
        <w:t>А)</w:t>
      </w:r>
      <w:r w:rsidRPr="00063DF8">
        <w:rPr>
          <w:sz w:val="28"/>
          <w:szCs w:val="28"/>
        </w:rPr>
        <w:t xml:space="preserve"> сертификация; </w:t>
      </w:r>
    </w:p>
    <w:p w14:paraId="5882F05A" w14:textId="77777777" w:rsidR="00B45BEF" w:rsidRDefault="00B45BEF" w:rsidP="00B45BEF">
      <w:pPr>
        <w:pStyle w:val="a6"/>
        <w:ind w:left="0"/>
        <w:jc w:val="both"/>
        <w:rPr>
          <w:sz w:val="28"/>
          <w:szCs w:val="28"/>
        </w:rPr>
      </w:pPr>
      <w:r>
        <w:rPr>
          <w:sz w:val="28"/>
          <w:szCs w:val="28"/>
        </w:rPr>
        <w:t>Б)</w:t>
      </w:r>
      <w:r w:rsidRPr="00063DF8">
        <w:rPr>
          <w:sz w:val="28"/>
          <w:szCs w:val="28"/>
        </w:rPr>
        <w:t xml:space="preserve"> стандартизация; </w:t>
      </w:r>
    </w:p>
    <w:p w14:paraId="324B8304" w14:textId="77777777" w:rsidR="00B45BEF" w:rsidRDefault="00B45BEF" w:rsidP="00B45BEF">
      <w:pPr>
        <w:pStyle w:val="a6"/>
        <w:ind w:left="0"/>
        <w:jc w:val="both"/>
        <w:rPr>
          <w:sz w:val="28"/>
          <w:szCs w:val="28"/>
        </w:rPr>
      </w:pPr>
      <w:r>
        <w:rPr>
          <w:sz w:val="28"/>
          <w:szCs w:val="28"/>
        </w:rPr>
        <w:t xml:space="preserve">В) </w:t>
      </w:r>
      <w:r w:rsidRPr="00063DF8">
        <w:rPr>
          <w:sz w:val="28"/>
          <w:szCs w:val="28"/>
        </w:rPr>
        <w:t xml:space="preserve">система контроля и санкционного воздействия; </w:t>
      </w:r>
    </w:p>
    <w:p w14:paraId="15EDED86" w14:textId="77777777" w:rsidR="00B45BEF" w:rsidRDefault="00B45BEF" w:rsidP="00B45BEF">
      <w:pPr>
        <w:pStyle w:val="a6"/>
        <w:ind w:left="0"/>
        <w:jc w:val="both"/>
        <w:rPr>
          <w:sz w:val="28"/>
          <w:szCs w:val="28"/>
        </w:rPr>
      </w:pPr>
      <w:r>
        <w:rPr>
          <w:sz w:val="28"/>
          <w:szCs w:val="28"/>
        </w:rPr>
        <w:t>Г)</w:t>
      </w:r>
      <w:r w:rsidRPr="00063DF8">
        <w:rPr>
          <w:sz w:val="28"/>
          <w:szCs w:val="28"/>
        </w:rPr>
        <w:t xml:space="preserve"> унификация</w:t>
      </w:r>
      <w:r>
        <w:rPr>
          <w:sz w:val="28"/>
          <w:szCs w:val="28"/>
        </w:rPr>
        <w:t>;</w:t>
      </w:r>
    </w:p>
    <w:p w14:paraId="63BDE294" w14:textId="77777777" w:rsidR="00B45BEF" w:rsidRPr="00063DF8" w:rsidRDefault="00B45BEF" w:rsidP="00B45BEF">
      <w:pPr>
        <w:pStyle w:val="a6"/>
        <w:ind w:left="0"/>
        <w:jc w:val="both"/>
        <w:rPr>
          <w:sz w:val="28"/>
          <w:szCs w:val="28"/>
        </w:rPr>
      </w:pPr>
      <w:r>
        <w:rPr>
          <w:sz w:val="28"/>
          <w:szCs w:val="28"/>
        </w:rPr>
        <w:t>Д) верификация.</w:t>
      </w:r>
    </w:p>
    <w:p w14:paraId="06AA2AC0" w14:textId="77777777" w:rsidR="00B45BEF" w:rsidRPr="00775A37" w:rsidRDefault="00B45BEF" w:rsidP="00B45BEF">
      <w:pPr>
        <w:pStyle w:val="a6"/>
        <w:numPr>
          <w:ilvl w:val="0"/>
          <w:numId w:val="25"/>
        </w:numPr>
        <w:ind w:left="0" w:firstLine="0"/>
        <w:jc w:val="both"/>
        <w:textAlignment w:val="baseline"/>
        <w:rPr>
          <w:sz w:val="28"/>
          <w:szCs w:val="28"/>
        </w:rPr>
      </w:pPr>
      <w:r w:rsidRPr="00775A37">
        <w:rPr>
          <w:sz w:val="28"/>
          <w:szCs w:val="28"/>
        </w:rPr>
        <w:t xml:space="preserve"> </w:t>
      </w:r>
      <w:r w:rsidRPr="00775A37">
        <w:rPr>
          <w:i/>
          <w:sz w:val="28"/>
          <w:szCs w:val="28"/>
        </w:rPr>
        <w:t>Выберите правильный ответ.</w:t>
      </w:r>
      <w:r w:rsidRPr="00775A37">
        <w:rPr>
          <w:sz w:val="28"/>
          <w:szCs w:val="28"/>
        </w:rPr>
        <w:t xml:space="preserve"> </w:t>
      </w:r>
      <w:r w:rsidRPr="00775A37">
        <w:rPr>
          <w:bCs/>
          <w:sz w:val="28"/>
          <w:szCs w:val="28"/>
        </w:rPr>
        <w:t>Толерантность – это способность организ</w:t>
      </w:r>
      <w:r>
        <w:rPr>
          <w:bCs/>
          <w:sz w:val="28"/>
          <w:szCs w:val="28"/>
        </w:rPr>
        <w:t>мов…</w:t>
      </w:r>
    </w:p>
    <w:p w14:paraId="4936B934" w14:textId="77777777" w:rsidR="00B45BEF" w:rsidRPr="00775A37" w:rsidRDefault="00B45BEF" w:rsidP="00B45BEF">
      <w:pPr>
        <w:pStyle w:val="af3"/>
        <w:spacing w:before="0" w:beforeAutospacing="0" w:after="0" w:afterAutospacing="0"/>
        <w:textAlignment w:val="baseline"/>
        <w:rPr>
          <w:sz w:val="28"/>
          <w:szCs w:val="28"/>
        </w:rPr>
      </w:pPr>
      <w:r>
        <w:rPr>
          <w:sz w:val="28"/>
          <w:szCs w:val="28"/>
        </w:rPr>
        <w:t>А) в</w:t>
      </w:r>
      <w:r w:rsidRPr="00775A37">
        <w:rPr>
          <w:sz w:val="28"/>
          <w:szCs w:val="28"/>
        </w:rPr>
        <w:t>ыдерживать изменение условий жизни</w:t>
      </w:r>
      <w:r>
        <w:rPr>
          <w:sz w:val="28"/>
          <w:szCs w:val="28"/>
        </w:rPr>
        <w:t>;</w:t>
      </w:r>
    </w:p>
    <w:p w14:paraId="536BD53C" w14:textId="77777777" w:rsidR="00B45BEF" w:rsidRPr="00775A37" w:rsidRDefault="00B45BEF" w:rsidP="00B45BEF">
      <w:pPr>
        <w:pStyle w:val="af3"/>
        <w:spacing w:before="0" w:beforeAutospacing="0" w:after="0" w:afterAutospacing="0"/>
        <w:textAlignment w:val="baseline"/>
        <w:rPr>
          <w:sz w:val="28"/>
          <w:szCs w:val="28"/>
        </w:rPr>
      </w:pPr>
      <w:r>
        <w:rPr>
          <w:sz w:val="28"/>
          <w:szCs w:val="28"/>
        </w:rPr>
        <w:lastRenderedPageBreak/>
        <w:t>Б) и</w:t>
      </w:r>
      <w:r w:rsidRPr="00775A37">
        <w:rPr>
          <w:sz w:val="28"/>
          <w:szCs w:val="28"/>
        </w:rPr>
        <w:t>зменять окружающую среду</w:t>
      </w:r>
      <w:r>
        <w:rPr>
          <w:sz w:val="28"/>
          <w:szCs w:val="28"/>
        </w:rPr>
        <w:t>;</w:t>
      </w:r>
    </w:p>
    <w:p w14:paraId="6AE0345D" w14:textId="77777777" w:rsidR="00B45BEF" w:rsidRPr="00775A37" w:rsidRDefault="00B45BEF" w:rsidP="00B45BEF">
      <w:pPr>
        <w:pStyle w:val="af3"/>
        <w:spacing w:before="0" w:beforeAutospacing="0" w:after="0" w:afterAutospacing="0"/>
        <w:textAlignment w:val="baseline"/>
        <w:rPr>
          <w:sz w:val="28"/>
          <w:szCs w:val="28"/>
        </w:rPr>
      </w:pPr>
      <w:r>
        <w:rPr>
          <w:sz w:val="28"/>
          <w:szCs w:val="28"/>
        </w:rPr>
        <w:t>В) о</w:t>
      </w:r>
      <w:r w:rsidRPr="00775A37">
        <w:rPr>
          <w:sz w:val="28"/>
          <w:szCs w:val="28"/>
        </w:rPr>
        <w:t>бразовывать новые формы</w:t>
      </w:r>
      <w:r>
        <w:rPr>
          <w:sz w:val="28"/>
          <w:szCs w:val="28"/>
        </w:rPr>
        <w:t>;</w:t>
      </w:r>
    </w:p>
    <w:p w14:paraId="3645BE42" w14:textId="77777777" w:rsidR="00B45BEF" w:rsidRPr="00775A37" w:rsidRDefault="00B45BEF" w:rsidP="00B45BEF">
      <w:pPr>
        <w:pStyle w:val="af3"/>
        <w:spacing w:before="0" w:beforeAutospacing="0" w:after="0" w:afterAutospacing="0"/>
        <w:textAlignment w:val="baseline"/>
        <w:rPr>
          <w:sz w:val="28"/>
          <w:szCs w:val="28"/>
        </w:rPr>
      </w:pPr>
      <w:r>
        <w:rPr>
          <w:sz w:val="28"/>
          <w:szCs w:val="28"/>
        </w:rPr>
        <w:t>Г) п</w:t>
      </w:r>
      <w:r w:rsidRPr="00775A37">
        <w:rPr>
          <w:sz w:val="28"/>
          <w:szCs w:val="28"/>
        </w:rPr>
        <w:t>риспосабливаться к строго определенным условиям</w:t>
      </w:r>
      <w:r>
        <w:rPr>
          <w:sz w:val="28"/>
          <w:szCs w:val="28"/>
        </w:rPr>
        <w:t>;</w:t>
      </w:r>
    </w:p>
    <w:p w14:paraId="2CA0C82A" w14:textId="77777777" w:rsidR="00B45BEF" w:rsidRPr="00775A37" w:rsidRDefault="00B45BEF" w:rsidP="00B45BEF">
      <w:pPr>
        <w:pStyle w:val="af3"/>
        <w:spacing w:before="0" w:beforeAutospacing="0" w:after="0" w:afterAutospacing="0"/>
        <w:textAlignment w:val="baseline"/>
        <w:rPr>
          <w:sz w:val="28"/>
          <w:szCs w:val="28"/>
        </w:rPr>
      </w:pPr>
      <w:r>
        <w:rPr>
          <w:sz w:val="28"/>
          <w:szCs w:val="28"/>
        </w:rPr>
        <w:t>Д) и</w:t>
      </w:r>
      <w:r w:rsidRPr="00775A37">
        <w:rPr>
          <w:sz w:val="28"/>
          <w:szCs w:val="28"/>
        </w:rPr>
        <w:t>зменять некоторые факторы</w:t>
      </w:r>
      <w:r>
        <w:rPr>
          <w:sz w:val="28"/>
          <w:szCs w:val="28"/>
        </w:rPr>
        <w:t>.</w:t>
      </w:r>
    </w:p>
    <w:p w14:paraId="2F2BB319" w14:textId="77777777" w:rsidR="00B45BEF" w:rsidRPr="00063DF8" w:rsidRDefault="00B45BEF" w:rsidP="00B45BEF">
      <w:pPr>
        <w:pStyle w:val="a6"/>
        <w:numPr>
          <w:ilvl w:val="0"/>
          <w:numId w:val="25"/>
        </w:numPr>
        <w:ind w:left="0" w:firstLine="0"/>
        <w:jc w:val="both"/>
        <w:rPr>
          <w:sz w:val="28"/>
          <w:szCs w:val="28"/>
        </w:rPr>
      </w:pPr>
      <w:r w:rsidRPr="00775A37">
        <w:rPr>
          <w:i/>
          <w:sz w:val="28"/>
          <w:szCs w:val="28"/>
        </w:rPr>
        <w:t>Выберите правильны</w:t>
      </w:r>
      <w:r>
        <w:rPr>
          <w:i/>
          <w:sz w:val="28"/>
          <w:szCs w:val="28"/>
        </w:rPr>
        <w:t>е</w:t>
      </w:r>
      <w:r w:rsidRPr="00775A37">
        <w:rPr>
          <w:i/>
          <w:sz w:val="28"/>
          <w:szCs w:val="28"/>
        </w:rPr>
        <w:t xml:space="preserve"> ответ</w:t>
      </w:r>
      <w:r>
        <w:rPr>
          <w:i/>
          <w:sz w:val="28"/>
          <w:szCs w:val="28"/>
        </w:rPr>
        <w:t>ы.</w:t>
      </w:r>
      <w:r w:rsidRPr="00775A37">
        <w:rPr>
          <w:sz w:val="28"/>
          <w:szCs w:val="28"/>
        </w:rPr>
        <w:t xml:space="preserve"> </w:t>
      </w:r>
      <w:r w:rsidRPr="00063DF8">
        <w:rPr>
          <w:sz w:val="28"/>
          <w:szCs w:val="28"/>
        </w:rPr>
        <w:t>Среди глобальных экологических проблем можно отметить следующие:</w:t>
      </w:r>
    </w:p>
    <w:p w14:paraId="3A8296A1" w14:textId="77777777" w:rsidR="00B45BEF" w:rsidRPr="00063DF8" w:rsidRDefault="00B45BEF" w:rsidP="00B45BEF">
      <w:pPr>
        <w:widowControl/>
        <w:autoSpaceDE/>
        <w:autoSpaceDN/>
        <w:adjustRightInd/>
        <w:textAlignment w:val="baseline"/>
        <w:rPr>
          <w:sz w:val="28"/>
          <w:szCs w:val="28"/>
        </w:rPr>
      </w:pPr>
      <w:r>
        <w:rPr>
          <w:sz w:val="28"/>
          <w:szCs w:val="28"/>
        </w:rPr>
        <w:t xml:space="preserve">А) </w:t>
      </w:r>
      <w:r w:rsidRPr="00063DF8">
        <w:rPr>
          <w:sz w:val="28"/>
          <w:szCs w:val="28"/>
        </w:rPr>
        <w:t>уничтожены и продолжают уничтожаться тысячи видов вирусов</w:t>
      </w:r>
      <w:r>
        <w:rPr>
          <w:sz w:val="28"/>
          <w:szCs w:val="28"/>
        </w:rPr>
        <w:t>;</w:t>
      </w:r>
    </w:p>
    <w:p w14:paraId="3ED98271" w14:textId="77777777" w:rsidR="00B45BEF" w:rsidRPr="00063DF8" w:rsidRDefault="00B45BEF" w:rsidP="00B45BEF">
      <w:pPr>
        <w:widowControl/>
        <w:autoSpaceDE/>
        <w:autoSpaceDN/>
        <w:adjustRightInd/>
        <w:textAlignment w:val="baseline"/>
        <w:rPr>
          <w:sz w:val="28"/>
          <w:szCs w:val="28"/>
        </w:rPr>
      </w:pPr>
      <w:r>
        <w:rPr>
          <w:sz w:val="28"/>
          <w:szCs w:val="28"/>
        </w:rPr>
        <w:t xml:space="preserve">Б) </w:t>
      </w:r>
      <w:r w:rsidRPr="00063DF8">
        <w:rPr>
          <w:sz w:val="28"/>
          <w:szCs w:val="28"/>
        </w:rPr>
        <w:t>в значительной мере истреблен каменный покров</w:t>
      </w:r>
    </w:p>
    <w:p w14:paraId="396E0EBB" w14:textId="77777777" w:rsidR="00B45BEF" w:rsidRPr="00063DF8" w:rsidRDefault="00B45BEF" w:rsidP="00B45BEF">
      <w:pPr>
        <w:widowControl/>
        <w:autoSpaceDE/>
        <w:autoSpaceDN/>
        <w:adjustRightInd/>
        <w:textAlignment w:val="baseline"/>
        <w:rPr>
          <w:sz w:val="28"/>
          <w:szCs w:val="28"/>
        </w:rPr>
      </w:pPr>
      <w:r>
        <w:rPr>
          <w:sz w:val="28"/>
          <w:szCs w:val="28"/>
        </w:rPr>
        <w:t xml:space="preserve">В) </w:t>
      </w:r>
      <w:r w:rsidRPr="00063DF8">
        <w:rPr>
          <w:sz w:val="28"/>
          <w:szCs w:val="28"/>
        </w:rPr>
        <w:t>мировой океан не только истощается в результате уничтожения живых организмов, но и перестает быть регулятором природных процессов</w:t>
      </w:r>
      <w:r>
        <w:rPr>
          <w:sz w:val="28"/>
          <w:szCs w:val="28"/>
        </w:rPr>
        <w:t>;</w:t>
      </w:r>
    </w:p>
    <w:p w14:paraId="4E37E211" w14:textId="77777777" w:rsidR="00B45BEF" w:rsidRDefault="00B45BEF" w:rsidP="00B45BEF">
      <w:pPr>
        <w:widowControl/>
        <w:autoSpaceDE/>
        <w:autoSpaceDN/>
        <w:adjustRightInd/>
        <w:textAlignment w:val="baseline"/>
        <w:rPr>
          <w:sz w:val="28"/>
          <w:szCs w:val="28"/>
        </w:rPr>
      </w:pPr>
      <w:r>
        <w:rPr>
          <w:sz w:val="28"/>
          <w:szCs w:val="28"/>
        </w:rPr>
        <w:t xml:space="preserve">Г) </w:t>
      </w:r>
      <w:r w:rsidRPr="00063DF8">
        <w:rPr>
          <w:sz w:val="28"/>
          <w:szCs w:val="28"/>
        </w:rPr>
        <w:t>атмосфера во многих местах загрязнена до предельно допустимых размеров, а чистый воздух становится дефицитом</w:t>
      </w:r>
      <w:r>
        <w:rPr>
          <w:sz w:val="28"/>
          <w:szCs w:val="28"/>
        </w:rPr>
        <w:t>;</w:t>
      </w:r>
    </w:p>
    <w:p w14:paraId="50E8809D" w14:textId="77777777" w:rsidR="00B45BEF" w:rsidRPr="00063DF8" w:rsidRDefault="00B45BEF" w:rsidP="00B45BEF">
      <w:pPr>
        <w:widowControl/>
        <w:autoSpaceDE/>
        <w:autoSpaceDN/>
        <w:adjustRightInd/>
        <w:textAlignment w:val="baseline"/>
        <w:rPr>
          <w:sz w:val="28"/>
          <w:szCs w:val="28"/>
        </w:rPr>
      </w:pPr>
      <w:r>
        <w:rPr>
          <w:sz w:val="28"/>
          <w:szCs w:val="28"/>
        </w:rPr>
        <w:t>Д) снижается численность населения, проживающего в отдельных, наиболее экологически неблагоприятных регионах.</w:t>
      </w:r>
    </w:p>
    <w:p w14:paraId="6A66E934" w14:textId="77777777" w:rsidR="00B45BEF" w:rsidRDefault="00B45BEF" w:rsidP="00B45BEF">
      <w:pPr>
        <w:rPr>
          <w:b/>
          <w:sz w:val="28"/>
          <w:szCs w:val="28"/>
        </w:rPr>
      </w:pPr>
    </w:p>
    <w:p w14:paraId="090D720B" w14:textId="77777777" w:rsidR="00B45BEF" w:rsidRPr="00DA57F8" w:rsidRDefault="00B45BEF" w:rsidP="00B45BEF">
      <w:pPr>
        <w:rPr>
          <w:i/>
          <w:sz w:val="28"/>
          <w:szCs w:val="28"/>
        </w:rPr>
      </w:pPr>
      <w:r w:rsidRPr="00DA57F8">
        <w:rPr>
          <w:b/>
          <w:sz w:val="28"/>
          <w:szCs w:val="28"/>
        </w:rPr>
        <w:t>3 вопрос (</w:t>
      </w:r>
      <w:r>
        <w:rPr>
          <w:b/>
          <w:sz w:val="28"/>
          <w:szCs w:val="28"/>
        </w:rPr>
        <w:t>3</w:t>
      </w:r>
      <w:r w:rsidRPr="00DA57F8">
        <w:rPr>
          <w:b/>
          <w:sz w:val="28"/>
          <w:szCs w:val="28"/>
        </w:rPr>
        <w:t>0 баллов)</w:t>
      </w:r>
      <w:r w:rsidRPr="00DA57F8">
        <w:rPr>
          <w:i/>
          <w:sz w:val="28"/>
          <w:szCs w:val="28"/>
        </w:rPr>
        <w:t xml:space="preserve"> </w:t>
      </w:r>
    </w:p>
    <w:p w14:paraId="63DCD707" w14:textId="77777777" w:rsidR="00B45BEF" w:rsidRPr="00DA57F8" w:rsidRDefault="00B45BEF" w:rsidP="00B45BEF">
      <w:pPr>
        <w:jc w:val="both"/>
        <w:rPr>
          <w:i/>
          <w:iCs/>
          <w:sz w:val="28"/>
          <w:szCs w:val="28"/>
        </w:rPr>
      </w:pPr>
      <w:r w:rsidRPr="00DA57F8">
        <w:rPr>
          <w:i/>
          <w:iCs/>
          <w:sz w:val="28"/>
          <w:szCs w:val="28"/>
        </w:rPr>
        <w:t xml:space="preserve">Решите практико-ориентированное задание. </w:t>
      </w:r>
    </w:p>
    <w:p w14:paraId="61B47779" w14:textId="67CD3CC9" w:rsidR="00114CEE" w:rsidRDefault="00BC65B0" w:rsidP="00B45BEF">
      <w:pPr>
        <w:jc w:val="both"/>
        <w:rPr>
          <w:bCs/>
          <w:sz w:val="28"/>
          <w:szCs w:val="28"/>
        </w:rPr>
      </w:pPr>
      <w:r w:rsidRPr="00BC65B0">
        <w:rPr>
          <w:bCs/>
          <w:sz w:val="28"/>
          <w:szCs w:val="28"/>
        </w:rPr>
        <w:t>На основании</w:t>
      </w:r>
      <w:r w:rsidR="00B34907">
        <w:rPr>
          <w:bCs/>
          <w:sz w:val="28"/>
          <w:szCs w:val="28"/>
        </w:rPr>
        <w:t xml:space="preserve"> </w:t>
      </w:r>
      <w:r w:rsidRPr="00BC65B0">
        <w:rPr>
          <w:bCs/>
          <w:sz w:val="28"/>
          <w:szCs w:val="28"/>
        </w:rPr>
        <w:t>данных</w:t>
      </w:r>
      <w:r w:rsidR="00B34907">
        <w:rPr>
          <w:bCs/>
          <w:sz w:val="28"/>
          <w:szCs w:val="28"/>
        </w:rPr>
        <w:t>,</w:t>
      </w:r>
      <w:r w:rsidRPr="00BC65B0">
        <w:rPr>
          <w:bCs/>
          <w:sz w:val="28"/>
          <w:szCs w:val="28"/>
        </w:rPr>
        <w:t xml:space="preserve"> представленных в таблице, используя горизонтальный метод</w:t>
      </w:r>
      <w:r w:rsidR="00B34907">
        <w:rPr>
          <w:bCs/>
          <w:sz w:val="28"/>
          <w:szCs w:val="28"/>
        </w:rPr>
        <w:t>,</w:t>
      </w:r>
      <w:r w:rsidRPr="00BC65B0">
        <w:rPr>
          <w:bCs/>
          <w:sz w:val="28"/>
          <w:szCs w:val="28"/>
        </w:rPr>
        <w:t xml:space="preserve"> проанализируйте показатели ПАО РЖД за период 2017-2021 </w:t>
      </w:r>
      <w:r w:rsidR="00B34907">
        <w:rPr>
          <w:bCs/>
          <w:sz w:val="28"/>
          <w:szCs w:val="28"/>
        </w:rPr>
        <w:t>гг.</w:t>
      </w:r>
      <w:r w:rsidRPr="00BC65B0">
        <w:rPr>
          <w:bCs/>
          <w:sz w:val="28"/>
          <w:szCs w:val="28"/>
        </w:rPr>
        <w:t xml:space="preserve"> в области устойчивого развития. </w:t>
      </w:r>
    </w:p>
    <w:p w14:paraId="6BDC30C2" w14:textId="47A1D831" w:rsidR="00BC65B0" w:rsidRPr="00BC65B0" w:rsidRDefault="00BC65B0" w:rsidP="00B45BEF">
      <w:pPr>
        <w:jc w:val="both"/>
        <w:rPr>
          <w:bCs/>
          <w:sz w:val="28"/>
          <w:szCs w:val="28"/>
        </w:rPr>
      </w:pPr>
      <w:r w:rsidRPr="00BC65B0">
        <w:rPr>
          <w:bCs/>
          <w:sz w:val="28"/>
          <w:szCs w:val="28"/>
        </w:rPr>
        <w:t>По результатам расчетов сформулируйте вывод о том, на какие направления работы в области устойчивого развития следовало бы обратить внимание этой компании.</w:t>
      </w:r>
    </w:p>
    <w:tbl>
      <w:tblPr>
        <w:tblStyle w:val="a8"/>
        <w:tblW w:w="0" w:type="auto"/>
        <w:tblLayout w:type="fixed"/>
        <w:tblLook w:val="04A0" w:firstRow="1" w:lastRow="0" w:firstColumn="1" w:lastColumn="0" w:noHBand="0" w:noVBand="1"/>
      </w:tblPr>
      <w:tblGrid>
        <w:gridCol w:w="4077"/>
        <w:gridCol w:w="1560"/>
        <w:gridCol w:w="996"/>
        <w:gridCol w:w="947"/>
        <w:gridCol w:w="947"/>
        <w:gridCol w:w="947"/>
        <w:gridCol w:w="947"/>
      </w:tblGrid>
      <w:tr w:rsidR="00BC65B0" w:rsidRPr="00B34907" w14:paraId="29804B51" w14:textId="77777777" w:rsidTr="006D4868">
        <w:tc>
          <w:tcPr>
            <w:tcW w:w="10421" w:type="dxa"/>
            <w:gridSpan w:val="7"/>
            <w:tcBorders>
              <w:top w:val="nil"/>
              <w:left w:val="nil"/>
              <w:bottom w:val="single" w:sz="4" w:space="0" w:color="auto"/>
              <w:right w:val="nil"/>
            </w:tcBorders>
          </w:tcPr>
          <w:p w14:paraId="2088570D" w14:textId="4C838A31" w:rsidR="00BC65B0" w:rsidRPr="00B34907" w:rsidRDefault="00BC65B0" w:rsidP="00B34907">
            <w:pPr>
              <w:jc w:val="both"/>
              <w:rPr>
                <w:bCs/>
                <w:sz w:val="24"/>
                <w:szCs w:val="24"/>
              </w:rPr>
            </w:pPr>
            <w:r w:rsidRPr="00B34907">
              <w:rPr>
                <w:bCs/>
                <w:sz w:val="24"/>
                <w:szCs w:val="24"/>
              </w:rPr>
              <w:t>Таблица 1. Исходные данные для анализа показателей ПАО РЖД в области устойчивого развития</w:t>
            </w:r>
            <w:r w:rsidRPr="00B34907">
              <w:rPr>
                <w:rStyle w:val="a5"/>
                <w:bCs/>
                <w:sz w:val="24"/>
                <w:szCs w:val="24"/>
              </w:rPr>
              <w:footnoteReference w:id="2"/>
            </w:r>
            <w:r w:rsidRPr="00B34907">
              <w:rPr>
                <w:bCs/>
                <w:sz w:val="24"/>
                <w:szCs w:val="24"/>
              </w:rPr>
              <w:t xml:space="preserve">. </w:t>
            </w:r>
          </w:p>
        </w:tc>
      </w:tr>
      <w:tr w:rsidR="00BC65B0" w:rsidRPr="00B34907" w14:paraId="35EFAAD3" w14:textId="77777777" w:rsidTr="007F14CD">
        <w:tc>
          <w:tcPr>
            <w:tcW w:w="4077" w:type="dxa"/>
            <w:vMerge w:val="restart"/>
            <w:tcBorders>
              <w:top w:val="single" w:sz="4" w:space="0" w:color="auto"/>
            </w:tcBorders>
          </w:tcPr>
          <w:p w14:paraId="6F6EFC34" w14:textId="0458C248" w:rsidR="00BC65B0" w:rsidRPr="00B34907" w:rsidRDefault="00BC65B0" w:rsidP="00B34907">
            <w:pPr>
              <w:jc w:val="both"/>
              <w:rPr>
                <w:bCs/>
                <w:sz w:val="24"/>
                <w:szCs w:val="24"/>
              </w:rPr>
            </w:pPr>
            <w:r w:rsidRPr="00B34907">
              <w:rPr>
                <w:bCs/>
                <w:sz w:val="24"/>
                <w:szCs w:val="24"/>
              </w:rPr>
              <w:t>Наименование показателей устойчивого развития из годового отчета компании</w:t>
            </w:r>
          </w:p>
        </w:tc>
        <w:tc>
          <w:tcPr>
            <w:tcW w:w="1560" w:type="dxa"/>
            <w:vMerge w:val="restart"/>
            <w:tcBorders>
              <w:top w:val="single" w:sz="4" w:space="0" w:color="auto"/>
            </w:tcBorders>
          </w:tcPr>
          <w:p w14:paraId="0FCE46C3" w14:textId="7ADCB8C6" w:rsidR="00BC65B0" w:rsidRPr="00B34907" w:rsidRDefault="00BC65B0" w:rsidP="00B34907">
            <w:pPr>
              <w:jc w:val="both"/>
              <w:rPr>
                <w:bCs/>
                <w:sz w:val="24"/>
                <w:szCs w:val="24"/>
              </w:rPr>
            </w:pPr>
            <w:r w:rsidRPr="00B34907">
              <w:rPr>
                <w:bCs/>
                <w:sz w:val="24"/>
                <w:szCs w:val="24"/>
              </w:rPr>
              <w:t>Единицы измерения показателя</w:t>
            </w:r>
          </w:p>
        </w:tc>
        <w:tc>
          <w:tcPr>
            <w:tcW w:w="4784" w:type="dxa"/>
            <w:gridSpan w:val="5"/>
            <w:tcBorders>
              <w:top w:val="single" w:sz="4" w:space="0" w:color="auto"/>
            </w:tcBorders>
          </w:tcPr>
          <w:p w14:paraId="313413FD" w14:textId="0AF9DCD7" w:rsidR="00BC65B0" w:rsidRPr="00B34907" w:rsidRDefault="00BC65B0" w:rsidP="00B34907">
            <w:pPr>
              <w:jc w:val="both"/>
              <w:rPr>
                <w:bCs/>
                <w:sz w:val="24"/>
                <w:szCs w:val="24"/>
              </w:rPr>
            </w:pPr>
            <w:r w:rsidRPr="00B34907">
              <w:rPr>
                <w:bCs/>
                <w:sz w:val="24"/>
                <w:szCs w:val="24"/>
              </w:rPr>
              <w:t>Значение показателя по годам</w:t>
            </w:r>
          </w:p>
        </w:tc>
      </w:tr>
      <w:tr w:rsidR="00BC65B0" w:rsidRPr="00B34907" w14:paraId="482F9360" w14:textId="77777777" w:rsidTr="007F14CD">
        <w:tc>
          <w:tcPr>
            <w:tcW w:w="4077" w:type="dxa"/>
            <w:vMerge/>
          </w:tcPr>
          <w:p w14:paraId="39794250" w14:textId="77777777" w:rsidR="00BC65B0" w:rsidRPr="00B34907" w:rsidRDefault="00BC65B0" w:rsidP="00B34907">
            <w:pPr>
              <w:jc w:val="both"/>
              <w:rPr>
                <w:bCs/>
                <w:sz w:val="24"/>
                <w:szCs w:val="24"/>
              </w:rPr>
            </w:pPr>
          </w:p>
        </w:tc>
        <w:tc>
          <w:tcPr>
            <w:tcW w:w="1560" w:type="dxa"/>
            <w:vMerge/>
          </w:tcPr>
          <w:p w14:paraId="7BF1CB5A" w14:textId="7B4E032C" w:rsidR="00BC65B0" w:rsidRPr="00B34907" w:rsidRDefault="00BC65B0" w:rsidP="00B34907">
            <w:pPr>
              <w:jc w:val="both"/>
              <w:rPr>
                <w:bCs/>
                <w:sz w:val="24"/>
                <w:szCs w:val="24"/>
              </w:rPr>
            </w:pPr>
          </w:p>
        </w:tc>
        <w:tc>
          <w:tcPr>
            <w:tcW w:w="996" w:type="dxa"/>
          </w:tcPr>
          <w:p w14:paraId="0613492A" w14:textId="3172B856" w:rsidR="00BC65B0" w:rsidRPr="00B34907" w:rsidRDefault="00BC65B0" w:rsidP="00B34907">
            <w:pPr>
              <w:jc w:val="both"/>
              <w:rPr>
                <w:bCs/>
                <w:sz w:val="24"/>
                <w:szCs w:val="24"/>
              </w:rPr>
            </w:pPr>
            <w:r w:rsidRPr="00B34907">
              <w:rPr>
                <w:bCs/>
                <w:sz w:val="24"/>
                <w:szCs w:val="24"/>
              </w:rPr>
              <w:t>2017</w:t>
            </w:r>
          </w:p>
        </w:tc>
        <w:tc>
          <w:tcPr>
            <w:tcW w:w="947" w:type="dxa"/>
          </w:tcPr>
          <w:p w14:paraId="2CEA8156" w14:textId="116D8422" w:rsidR="00BC65B0" w:rsidRPr="00B34907" w:rsidRDefault="00BC65B0" w:rsidP="00B34907">
            <w:pPr>
              <w:jc w:val="both"/>
              <w:rPr>
                <w:bCs/>
                <w:sz w:val="24"/>
                <w:szCs w:val="24"/>
              </w:rPr>
            </w:pPr>
            <w:r w:rsidRPr="00B34907">
              <w:rPr>
                <w:bCs/>
                <w:sz w:val="24"/>
                <w:szCs w:val="24"/>
              </w:rPr>
              <w:t>2018</w:t>
            </w:r>
          </w:p>
        </w:tc>
        <w:tc>
          <w:tcPr>
            <w:tcW w:w="947" w:type="dxa"/>
          </w:tcPr>
          <w:p w14:paraId="3B70991C" w14:textId="7FDE6249" w:rsidR="00BC65B0" w:rsidRPr="00B34907" w:rsidRDefault="00BC65B0" w:rsidP="00B34907">
            <w:pPr>
              <w:jc w:val="both"/>
              <w:rPr>
                <w:bCs/>
                <w:sz w:val="24"/>
                <w:szCs w:val="24"/>
              </w:rPr>
            </w:pPr>
            <w:r w:rsidRPr="00B34907">
              <w:rPr>
                <w:bCs/>
                <w:sz w:val="24"/>
                <w:szCs w:val="24"/>
              </w:rPr>
              <w:t>2019</w:t>
            </w:r>
          </w:p>
        </w:tc>
        <w:tc>
          <w:tcPr>
            <w:tcW w:w="947" w:type="dxa"/>
          </w:tcPr>
          <w:p w14:paraId="69AE8AFB" w14:textId="77D6A0A9" w:rsidR="00BC65B0" w:rsidRPr="00B34907" w:rsidRDefault="00BC65B0" w:rsidP="00B34907">
            <w:pPr>
              <w:jc w:val="both"/>
              <w:rPr>
                <w:bCs/>
                <w:sz w:val="24"/>
                <w:szCs w:val="24"/>
              </w:rPr>
            </w:pPr>
            <w:r w:rsidRPr="00B34907">
              <w:rPr>
                <w:bCs/>
                <w:sz w:val="24"/>
                <w:szCs w:val="24"/>
              </w:rPr>
              <w:t>2020</w:t>
            </w:r>
          </w:p>
        </w:tc>
        <w:tc>
          <w:tcPr>
            <w:tcW w:w="947" w:type="dxa"/>
          </w:tcPr>
          <w:p w14:paraId="6816A7C8" w14:textId="64359D0B" w:rsidR="00BC65B0" w:rsidRPr="00B34907" w:rsidRDefault="00BC65B0" w:rsidP="00B34907">
            <w:pPr>
              <w:jc w:val="both"/>
              <w:rPr>
                <w:bCs/>
                <w:sz w:val="24"/>
                <w:szCs w:val="24"/>
              </w:rPr>
            </w:pPr>
            <w:r w:rsidRPr="00B34907">
              <w:rPr>
                <w:bCs/>
                <w:sz w:val="24"/>
                <w:szCs w:val="24"/>
              </w:rPr>
              <w:t>2021</w:t>
            </w:r>
          </w:p>
        </w:tc>
      </w:tr>
      <w:tr w:rsidR="00F1350F" w:rsidRPr="00B34907" w14:paraId="7D8DF4E0" w14:textId="77777777" w:rsidTr="007F14CD">
        <w:tc>
          <w:tcPr>
            <w:tcW w:w="4077" w:type="dxa"/>
          </w:tcPr>
          <w:p w14:paraId="516218EA" w14:textId="1F7FDCB0" w:rsidR="00F1350F" w:rsidRPr="00B34907" w:rsidRDefault="00F1350F" w:rsidP="00B34907">
            <w:pPr>
              <w:jc w:val="both"/>
              <w:rPr>
                <w:bCs/>
                <w:sz w:val="24"/>
                <w:szCs w:val="24"/>
              </w:rPr>
            </w:pPr>
            <w:r w:rsidRPr="00B34907">
              <w:rPr>
                <w:bCs/>
                <w:sz w:val="24"/>
                <w:szCs w:val="24"/>
              </w:rPr>
              <w:t>Удельный уровень выбросов парниковых газов в пересчете на объем перевозочной работы</w:t>
            </w:r>
          </w:p>
        </w:tc>
        <w:tc>
          <w:tcPr>
            <w:tcW w:w="1560" w:type="dxa"/>
          </w:tcPr>
          <w:p w14:paraId="0BF4C24A" w14:textId="77777777" w:rsidR="00B34907" w:rsidRDefault="00F1350F" w:rsidP="00B34907">
            <w:pPr>
              <w:jc w:val="both"/>
              <w:rPr>
                <w:bCs/>
                <w:sz w:val="24"/>
                <w:szCs w:val="24"/>
              </w:rPr>
            </w:pPr>
            <w:r w:rsidRPr="00B34907">
              <w:rPr>
                <w:bCs/>
                <w:sz w:val="24"/>
                <w:szCs w:val="24"/>
              </w:rPr>
              <w:t>кг CO2-экв. / 10 тыс. ткм </w:t>
            </w:r>
            <w:r w:rsidR="00B34907">
              <w:rPr>
                <w:bCs/>
                <w:sz w:val="24"/>
                <w:szCs w:val="24"/>
              </w:rPr>
              <w:t xml:space="preserve"> </w:t>
            </w:r>
          </w:p>
          <w:p w14:paraId="3B62BCC6" w14:textId="7C6363B3" w:rsidR="00F1350F" w:rsidRPr="00B34907" w:rsidRDefault="00F1350F" w:rsidP="00B34907">
            <w:pPr>
              <w:jc w:val="both"/>
              <w:rPr>
                <w:bCs/>
                <w:sz w:val="24"/>
                <w:szCs w:val="24"/>
              </w:rPr>
            </w:pPr>
            <w:r w:rsidRPr="00B34907">
              <w:rPr>
                <w:bCs/>
                <w:sz w:val="24"/>
                <w:szCs w:val="24"/>
              </w:rPr>
              <w:t>(брутто)</w:t>
            </w:r>
          </w:p>
        </w:tc>
        <w:tc>
          <w:tcPr>
            <w:tcW w:w="996" w:type="dxa"/>
          </w:tcPr>
          <w:p w14:paraId="55F0C3C2" w14:textId="3C2A70B2" w:rsidR="00F1350F" w:rsidRPr="00B34907" w:rsidRDefault="00F1350F" w:rsidP="00B34907">
            <w:pPr>
              <w:jc w:val="right"/>
              <w:rPr>
                <w:bCs/>
                <w:sz w:val="24"/>
                <w:szCs w:val="24"/>
              </w:rPr>
            </w:pPr>
            <w:r w:rsidRPr="00B34907">
              <w:rPr>
                <w:bCs/>
                <w:sz w:val="24"/>
                <w:szCs w:val="24"/>
              </w:rPr>
              <w:t>79,5</w:t>
            </w:r>
          </w:p>
          <w:p w14:paraId="4A43C0B7" w14:textId="77777777" w:rsidR="00F1350F" w:rsidRPr="00B34907" w:rsidRDefault="00F1350F" w:rsidP="00B34907">
            <w:pPr>
              <w:jc w:val="right"/>
              <w:rPr>
                <w:sz w:val="24"/>
                <w:szCs w:val="24"/>
              </w:rPr>
            </w:pPr>
          </w:p>
        </w:tc>
        <w:tc>
          <w:tcPr>
            <w:tcW w:w="947" w:type="dxa"/>
          </w:tcPr>
          <w:p w14:paraId="1092BC6D" w14:textId="43322904" w:rsidR="00F1350F" w:rsidRPr="00B34907" w:rsidRDefault="00F1350F" w:rsidP="00B34907">
            <w:pPr>
              <w:jc w:val="right"/>
              <w:rPr>
                <w:bCs/>
                <w:sz w:val="24"/>
                <w:szCs w:val="24"/>
              </w:rPr>
            </w:pPr>
            <w:r w:rsidRPr="00B34907">
              <w:rPr>
                <w:bCs/>
                <w:sz w:val="24"/>
                <w:szCs w:val="24"/>
              </w:rPr>
              <w:t>78,7</w:t>
            </w:r>
          </w:p>
        </w:tc>
        <w:tc>
          <w:tcPr>
            <w:tcW w:w="947" w:type="dxa"/>
          </w:tcPr>
          <w:p w14:paraId="685357FE" w14:textId="0767AFB3" w:rsidR="00F1350F" w:rsidRPr="00B34907" w:rsidRDefault="00F1350F" w:rsidP="00B34907">
            <w:pPr>
              <w:jc w:val="right"/>
              <w:rPr>
                <w:bCs/>
                <w:sz w:val="24"/>
                <w:szCs w:val="24"/>
              </w:rPr>
            </w:pPr>
            <w:r w:rsidRPr="00B34907">
              <w:rPr>
                <w:bCs/>
                <w:sz w:val="24"/>
                <w:szCs w:val="24"/>
              </w:rPr>
              <w:t>77,</w:t>
            </w:r>
            <w:r w:rsidR="006D4868" w:rsidRPr="00B34907">
              <w:rPr>
                <w:bCs/>
                <w:sz w:val="24"/>
                <w:szCs w:val="24"/>
              </w:rPr>
              <w:t>9</w:t>
            </w:r>
          </w:p>
        </w:tc>
        <w:tc>
          <w:tcPr>
            <w:tcW w:w="947" w:type="dxa"/>
          </w:tcPr>
          <w:p w14:paraId="6063A687" w14:textId="58804045" w:rsidR="00F1350F" w:rsidRPr="00B34907" w:rsidRDefault="00F1350F" w:rsidP="00B34907">
            <w:pPr>
              <w:jc w:val="right"/>
              <w:rPr>
                <w:bCs/>
                <w:sz w:val="24"/>
                <w:szCs w:val="24"/>
              </w:rPr>
            </w:pPr>
            <w:r w:rsidRPr="00B34907">
              <w:rPr>
                <w:bCs/>
                <w:sz w:val="24"/>
                <w:szCs w:val="24"/>
              </w:rPr>
              <w:t>77,5</w:t>
            </w:r>
          </w:p>
        </w:tc>
        <w:tc>
          <w:tcPr>
            <w:tcW w:w="947" w:type="dxa"/>
          </w:tcPr>
          <w:p w14:paraId="69F88187" w14:textId="4B2E7DDE" w:rsidR="00F1350F" w:rsidRPr="00B34907" w:rsidRDefault="00F1350F" w:rsidP="00B34907">
            <w:pPr>
              <w:jc w:val="right"/>
              <w:rPr>
                <w:bCs/>
                <w:sz w:val="24"/>
                <w:szCs w:val="24"/>
              </w:rPr>
            </w:pPr>
            <w:r w:rsidRPr="00B34907">
              <w:rPr>
                <w:bCs/>
                <w:sz w:val="24"/>
                <w:szCs w:val="24"/>
              </w:rPr>
              <w:t>77,4</w:t>
            </w:r>
          </w:p>
        </w:tc>
      </w:tr>
      <w:tr w:rsidR="00F1350F" w:rsidRPr="00B34907" w14:paraId="646387BB" w14:textId="77777777" w:rsidTr="007F14CD">
        <w:tc>
          <w:tcPr>
            <w:tcW w:w="4077" w:type="dxa"/>
          </w:tcPr>
          <w:p w14:paraId="49F8379A" w14:textId="327B3456" w:rsidR="00F1350F" w:rsidRPr="00B34907" w:rsidRDefault="00F1350F" w:rsidP="00B34907">
            <w:pPr>
              <w:jc w:val="both"/>
              <w:rPr>
                <w:bCs/>
                <w:sz w:val="24"/>
                <w:szCs w:val="24"/>
              </w:rPr>
            </w:pPr>
            <w:r w:rsidRPr="00B34907">
              <w:rPr>
                <w:bCs/>
                <w:sz w:val="24"/>
                <w:szCs w:val="24"/>
              </w:rPr>
              <w:t>Объем средств, направленных на мероприятия по улучшению условий и охраны труда</w:t>
            </w:r>
          </w:p>
        </w:tc>
        <w:tc>
          <w:tcPr>
            <w:tcW w:w="1560" w:type="dxa"/>
          </w:tcPr>
          <w:p w14:paraId="5279DD18" w14:textId="6C0AB112" w:rsidR="00F1350F" w:rsidRPr="00B34907" w:rsidRDefault="00F1350F" w:rsidP="00B34907">
            <w:pPr>
              <w:jc w:val="both"/>
              <w:rPr>
                <w:bCs/>
                <w:sz w:val="24"/>
                <w:szCs w:val="24"/>
              </w:rPr>
            </w:pPr>
            <w:r w:rsidRPr="00B34907">
              <w:rPr>
                <w:bCs/>
                <w:sz w:val="24"/>
                <w:szCs w:val="24"/>
              </w:rPr>
              <w:t>млрд. руб.</w:t>
            </w:r>
          </w:p>
        </w:tc>
        <w:tc>
          <w:tcPr>
            <w:tcW w:w="996" w:type="dxa"/>
          </w:tcPr>
          <w:p w14:paraId="2823CCDE" w14:textId="7137EFDB" w:rsidR="00F1350F" w:rsidRPr="00B34907" w:rsidRDefault="00F1350F" w:rsidP="00B34907">
            <w:pPr>
              <w:jc w:val="right"/>
              <w:rPr>
                <w:bCs/>
                <w:sz w:val="24"/>
                <w:szCs w:val="24"/>
              </w:rPr>
            </w:pPr>
            <w:r w:rsidRPr="00B34907">
              <w:rPr>
                <w:bCs/>
                <w:sz w:val="24"/>
                <w:szCs w:val="24"/>
              </w:rPr>
              <w:t>20,1</w:t>
            </w:r>
          </w:p>
        </w:tc>
        <w:tc>
          <w:tcPr>
            <w:tcW w:w="947" w:type="dxa"/>
          </w:tcPr>
          <w:p w14:paraId="007730C0" w14:textId="09F98931" w:rsidR="00F1350F" w:rsidRPr="00B34907" w:rsidRDefault="00F1350F" w:rsidP="00B34907">
            <w:pPr>
              <w:jc w:val="right"/>
              <w:rPr>
                <w:bCs/>
                <w:sz w:val="24"/>
                <w:szCs w:val="24"/>
              </w:rPr>
            </w:pPr>
            <w:r w:rsidRPr="00B34907">
              <w:rPr>
                <w:bCs/>
                <w:sz w:val="24"/>
                <w:szCs w:val="24"/>
              </w:rPr>
              <w:t>22,6</w:t>
            </w:r>
          </w:p>
        </w:tc>
        <w:tc>
          <w:tcPr>
            <w:tcW w:w="947" w:type="dxa"/>
          </w:tcPr>
          <w:p w14:paraId="7795EFE4" w14:textId="4510CE2E" w:rsidR="00F1350F" w:rsidRPr="00B34907" w:rsidRDefault="00F1350F" w:rsidP="00B34907">
            <w:pPr>
              <w:jc w:val="right"/>
              <w:rPr>
                <w:bCs/>
                <w:sz w:val="24"/>
                <w:szCs w:val="24"/>
              </w:rPr>
            </w:pPr>
            <w:r w:rsidRPr="00B34907">
              <w:rPr>
                <w:bCs/>
                <w:sz w:val="24"/>
                <w:szCs w:val="24"/>
              </w:rPr>
              <w:t>23,9</w:t>
            </w:r>
          </w:p>
        </w:tc>
        <w:tc>
          <w:tcPr>
            <w:tcW w:w="947" w:type="dxa"/>
          </w:tcPr>
          <w:p w14:paraId="4E20FC3C" w14:textId="30C28916" w:rsidR="00F1350F" w:rsidRPr="00B34907" w:rsidRDefault="00F1350F" w:rsidP="00B34907">
            <w:pPr>
              <w:jc w:val="right"/>
              <w:rPr>
                <w:bCs/>
                <w:sz w:val="24"/>
                <w:szCs w:val="24"/>
              </w:rPr>
            </w:pPr>
            <w:r w:rsidRPr="00B34907">
              <w:rPr>
                <w:bCs/>
                <w:sz w:val="24"/>
                <w:szCs w:val="24"/>
              </w:rPr>
              <w:t>28,5</w:t>
            </w:r>
          </w:p>
        </w:tc>
        <w:tc>
          <w:tcPr>
            <w:tcW w:w="947" w:type="dxa"/>
          </w:tcPr>
          <w:p w14:paraId="6279594B" w14:textId="3211EAAF" w:rsidR="00F1350F" w:rsidRPr="00B34907" w:rsidRDefault="00F1350F" w:rsidP="00B34907">
            <w:pPr>
              <w:jc w:val="right"/>
              <w:rPr>
                <w:bCs/>
                <w:sz w:val="24"/>
                <w:szCs w:val="24"/>
              </w:rPr>
            </w:pPr>
            <w:r w:rsidRPr="00B34907">
              <w:rPr>
                <w:bCs/>
                <w:sz w:val="24"/>
                <w:szCs w:val="24"/>
              </w:rPr>
              <w:t>29,0</w:t>
            </w:r>
          </w:p>
        </w:tc>
      </w:tr>
      <w:tr w:rsidR="00F1350F" w:rsidRPr="00B34907" w14:paraId="3E1F58A1" w14:textId="77777777" w:rsidTr="007F14CD">
        <w:tc>
          <w:tcPr>
            <w:tcW w:w="4077" w:type="dxa"/>
          </w:tcPr>
          <w:p w14:paraId="4F5189A9" w14:textId="182CFFDC" w:rsidR="00F1350F" w:rsidRPr="00B34907" w:rsidRDefault="00F1350F" w:rsidP="00B34907">
            <w:pPr>
              <w:jc w:val="both"/>
              <w:rPr>
                <w:bCs/>
                <w:sz w:val="24"/>
                <w:szCs w:val="24"/>
              </w:rPr>
            </w:pPr>
            <w:r w:rsidRPr="00B34907">
              <w:rPr>
                <w:bCs/>
                <w:sz w:val="24"/>
                <w:szCs w:val="24"/>
              </w:rPr>
              <w:t>Выбросы вредных веществ в атмосферу от стационарных источников</w:t>
            </w:r>
          </w:p>
        </w:tc>
        <w:tc>
          <w:tcPr>
            <w:tcW w:w="1560" w:type="dxa"/>
          </w:tcPr>
          <w:p w14:paraId="061AE6D9" w14:textId="2ACB872F" w:rsidR="00F1350F" w:rsidRPr="00B34907" w:rsidRDefault="006D4868" w:rsidP="00B34907">
            <w:pPr>
              <w:jc w:val="both"/>
              <w:rPr>
                <w:bCs/>
                <w:sz w:val="24"/>
                <w:szCs w:val="24"/>
              </w:rPr>
            </w:pPr>
            <w:r w:rsidRPr="00B34907">
              <w:rPr>
                <w:bCs/>
                <w:sz w:val="24"/>
                <w:szCs w:val="24"/>
              </w:rPr>
              <w:t>тыс. тонн</w:t>
            </w:r>
          </w:p>
        </w:tc>
        <w:tc>
          <w:tcPr>
            <w:tcW w:w="996" w:type="dxa"/>
          </w:tcPr>
          <w:p w14:paraId="5116CD20" w14:textId="5D0DE01A" w:rsidR="00F1350F" w:rsidRPr="00B34907" w:rsidRDefault="006D4868" w:rsidP="00B34907">
            <w:pPr>
              <w:jc w:val="right"/>
              <w:rPr>
                <w:bCs/>
                <w:sz w:val="24"/>
                <w:szCs w:val="24"/>
              </w:rPr>
            </w:pPr>
            <w:r w:rsidRPr="00B34907">
              <w:rPr>
                <w:bCs/>
                <w:sz w:val="24"/>
                <w:szCs w:val="24"/>
              </w:rPr>
              <w:t>62,4</w:t>
            </w:r>
          </w:p>
        </w:tc>
        <w:tc>
          <w:tcPr>
            <w:tcW w:w="947" w:type="dxa"/>
          </w:tcPr>
          <w:p w14:paraId="72C82A9A" w14:textId="785B30F7" w:rsidR="00F1350F" w:rsidRPr="00B34907" w:rsidRDefault="006D4868" w:rsidP="00B34907">
            <w:pPr>
              <w:jc w:val="right"/>
              <w:rPr>
                <w:bCs/>
                <w:sz w:val="24"/>
                <w:szCs w:val="24"/>
              </w:rPr>
            </w:pPr>
            <w:r w:rsidRPr="00B34907">
              <w:rPr>
                <w:bCs/>
                <w:sz w:val="24"/>
                <w:szCs w:val="24"/>
              </w:rPr>
              <w:t>58,9</w:t>
            </w:r>
          </w:p>
        </w:tc>
        <w:tc>
          <w:tcPr>
            <w:tcW w:w="947" w:type="dxa"/>
          </w:tcPr>
          <w:p w14:paraId="041737F5" w14:textId="5D7266AB" w:rsidR="00F1350F" w:rsidRPr="00B34907" w:rsidRDefault="006D4868" w:rsidP="00B34907">
            <w:pPr>
              <w:jc w:val="right"/>
              <w:rPr>
                <w:bCs/>
                <w:sz w:val="24"/>
                <w:szCs w:val="24"/>
              </w:rPr>
            </w:pPr>
            <w:r w:rsidRPr="00B34907">
              <w:rPr>
                <w:bCs/>
                <w:sz w:val="24"/>
                <w:szCs w:val="24"/>
              </w:rPr>
              <w:t>53,7</w:t>
            </w:r>
          </w:p>
        </w:tc>
        <w:tc>
          <w:tcPr>
            <w:tcW w:w="947" w:type="dxa"/>
          </w:tcPr>
          <w:p w14:paraId="09CA5599" w14:textId="08D9A08A" w:rsidR="00F1350F" w:rsidRPr="00B34907" w:rsidRDefault="006D4868" w:rsidP="00B34907">
            <w:pPr>
              <w:jc w:val="right"/>
              <w:rPr>
                <w:bCs/>
                <w:sz w:val="24"/>
                <w:szCs w:val="24"/>
              </w:rPr>
            </w:pPr>
            <w:r w:rsidRPr="00B34907">
              <w:rPr>
                <w:bCs/>
                <w:sz w:val="24"/>
                <w:szCs w:val="24"/>
              </w:rPr>
              <w:t>46,8</w:t>
            </w:r>
          </w:p>
        </w:tc>
        <w:tc>
          <w:tcPr>
            <w:tcW w:w="947" w:type="dxa"/>
          </w:tcPr>
          <w:p w14:paraId="32428CC6" w14:textId="1FF08F9F" w:rsidR="00F1350F" w:rsidRPr="00B34907" w:rsidRDefault="006D4868" w:rsidP="00B34907">
            <w:pPr>
              <w:jc w:val="right"/>
              <w:rPr>
                <w:bCs/>
                <w:sz w:val="24"/>
                <w:szCs w:val="24"/>
              </w:rPr>
            </w:pPr>
            <w:r w:rsidRPr="00B34907">
              <w:rPr>
                <w:bCs/>
                <w:sz w:val="24"/>
                <w:szCs w:val="24"/>
              </w:rPr>
              <w:t>43,0</w:t>
            </w:r>
          </w:p>
        </w:tc>
      </w:tr>
      <w:tr w:rsidR="00F1350F" w:rsidRPr="00B34907" w14:paraId="367CF5FC" w14:textId="77777777" w:rsidTr="007F14CD">
        <w:tc>
          <w:tcPr>
            <w:tcW w:w="4077" w:type="dxa"/>
          </w:tcPr>
          <w:p w14:paraId="5397E404" w14:textId="4F2023B1" w:rsidR="00F1350F" w:rsidRPr="00B34907" w:rsidRDefault="006D4868" w:rsidP="00B34907">
            <w:pPr>
              <w:jc w:val="both"/>
              <w:rPr>
                <w:bCs/>
                <w:sz w:val="24"/>
                <w:szCs w:val="24"/>
              </w:rPr>
            </w:pPr>
            <w:r w:rsidRPr="00B34907">
              <w:rPr>
                <w:bCs/>
                <w:sz w:val="24"/>
                <w:szCs w:val="24"/>
              </w:rPr>
              <w:t>Объем средств, направленных на благо</w:t>
            </w:r>
            <w:r w:rsidRPr="00B34907">
              <w:rPr>
                <w:bCs/>
                <w:sz w:val="24"/>
                <w:szCs w:val="24"/>
              </w:rPr>
              <w:softHyphen/>
              <w:t>творительную деятельность</w:t>
            </w:r>
          </w:p>
        </w:tc>
        <w:tc>
          <w:tcPr>
            <w:tcW w:w="1560" w:type="dxa"/>
          </w:tcPr>
          <w:p w14:paraId="05134AE5" w14:textId="029911CB" w:rsidR="00F1350F" w:rsidRPr="00B34907" w:rsidRDefault="006D4868" w:rsidP="00B34907">
            <w:pPr>
              <w:jc w:val="both"/>
              <w:rPr>
                <w:bCs/>
                <w:sz w:val="24"/>
                <w:szCs w:val="24"/>
              </w:rPr>
            </w:pPr>
            <w:r w:rsidRPr="00B34907">
              <w:rPr>
                <w:bCs/>
                <w:sz w:val="24"/>
                <w:szCs w:val="24"/>
              </w:rPr>
              <w:t>млрд. руб.</w:t>
            </w:r>
          </w:p>
        </w:tc>
        <w:tc>
          <w:tcPr>
            <w:tcW w:w="996" w:type="dxa"/>
          </w:tcPr>
          <w:p w14:paraId="502CD3B6" w14:textId="454C3944" w:rsidR="00F1350F" w:rsidRPr="00B34907" w:rsidRDefault="006D4868" w:rsidP="00B34907">
            <w:pPr>
              <w:jc w:val="right"/>
              <w:rPr>
                <w:bCs/>
                <w:sz w:val="24"/>
                <w:szCs w:val="24"/>
              </w:rPr>
            </w:pPr>
            <w:r w:rsidRPr="00B34907">
              <w:rPr>
                <w:bCs/>
                <w:sz w:val="24"/>
                <w:szCs w:val="24"/>
              </w:rPr>
              <w:t>2,9</w:t>
            </w:r>
          </w:p>
        </w:tc>
        <w:tc>
          <w:tcPr>
            <w:tcW w:w="947" w:type="dxa"/>
          </w:tcPr>
          <w:p w14:paraId="62C2C083" w14:textId="183DB91A" w:rsidR="00F1350F" w:rsidRPr="00B34907" w:rsidRDefault="006D4868" w:rsidP="00B34907">
            <w:pPr>
              <w:jc w:val="right"/>
              <w:rPr>
                <w:bCs/>
                <w:sz w:val="24"/>
                <w:szCs w:val="24"/>
              </w:rPr>
            </w:pPr>
            <w:r w:rsidRPr="00B34907">
              <w:rPr>
                <w:bCs/>
                <w:sz w:val="24"/>
                <w:szCs w:val="24"/>
              </w:rPr>
              <w:t>3,1</w:t>
            </w:r>
          </w:p>
        </w:tc>
        <w:tc>
          <w:tcPr>
            <w:tcW w:w="947" w:type="dxa"/>
          </w:tcPr>
          <w:p w14:paraId="646041CC" w14:textId="12F2EB4C" w:rsidR="00F1350F" w:rsidRPr="00B34907" w:rsidRDefault="006D4868" w:rsidP="00B34907">
            <w:pPr>
              <w:jc w:val="right"/>
              <w:rPr>
                <w:bCs/>
                <w:sz w:val="24"/>
                <w:szCs w:val="24"/>
              </w:rPr>
            </w:pPr>
            <w:r w:rsidRPr="00B34907">
              <w:rPr>
                <w:bCs/>
                <w:sz w:val="24"/>
                <w:szCs w:val="24"/>
              </w:rPr>
              <w:t>4,6</w:t>
            </w:r>
          </w:p>
        </w:tc>
        <w:tc>
          <w:tcPr>
            <w:tcW w:w="947" w:type="dxa"/>
          </w:tcPr>
          <w:p w14:paraId="5BC911A4" w14:textId="0C3975B7" w:rsidR="00F1350F" w:rsidRPr="00B34907" w:rsidRDefault="006D4868" w:rsidP="00B34907">
            <w:pPr>
              <w:jc w:val="right"/>
              <w:rPr>
                <w:bCs/>
                <w:sz w:val="24"/>
                <w:szCs w:val="24"/>
              </w:rPr>
            </w:pPr>
            <w:r w:rsidRPr="00B34907">
              <w:rPr>
                <w:bCs/>
                <w:sz w:val="24"/>
                <w:szCs w:val="24"/>
              </w:rPr>
              <w:t>6,0</w:t>
            </w:r>
          </w:p>
        </w:tc>
        <w:tc>
          <w:tcPr>
            <w:tcW w:w="947" w:type="dxa"/>
          </w:tcPr>
          <w:p w14:paraId="4BB694F2" w14:textId="13659C50" w:rsidR="00F1350F" w:rsidRPr="00B34907" w:rsidRDefault="006D4868" w:rsidP="00B34907">
            <w:pPr>
              <w:jc w:val="right"/>
              <w:rPr>
                <w:bCs/>
                <w:sz w:val="24"/>
                <w:szCs w:val="24"/>
              </w:rPr>
            </w:pPr>
            <w:r w:rsidRPr="00B34907">
              <w:rPr>
                <w:bCs/>
                <w:sz w:val="24"/>
                <w:szCs w:val="24"/>
              </w:rPr>
              <w:t>6,3</w:t>
            </w:r>
          </w:p>
        </w:tc>
      </w:tr>
      <w:tr w:rsidR="00F1350F" w:rsidRPr="00B34907" w14:paraId="4FB1C2D0" w14:textId="77777777" w:rsidTr="007F14CD">
        <w:tc>
          <w:tcPr>
            <w:tcW w:w="4077" w:type="dxa"/>
          </w:tcPr>
          <w:p w14:paraId="6689371F" w14:textId="64853090" w:rsidR="00F1350F" w:rsidRPr="00B34907" w:rsidRDefault="006D4868" w:rsidP="00B34907">
            <w:pPr>
              <w:jc w:val="both"/>
              <w:rPr>
                <w:bCs/>
                <w:sz w:val="24"/>
                <w:szCs w:val="24"/>
              </w:rPr>
            </w:pPr>
            <w:r w:rsidRPr="00B34907">
              <w:rPr>
                <w:bCs/>
                <w:sz w:val="24"/>
                <w:szCs w:val="24"/>
              </w:rPr>
              <w:t>Среднемесячная заработная плата работников, занятых во всех видах деятельности</w:t>
            </w:r>
          </w:p>
        </w:tc>
        <w:tc>
          <w:tcPr>
            <w:tcW w:w="1560" w:type="dxa"/>
          </w:tcPr>
          <w:p w14:paraId="3914906E" w14:textId="301D6B38" w:rsidR="00F1350F" w:rsidRPr="00B34907" w:rsidRDefault="006D4868" w:rsidP="00B34907">
            <w:pPr>
              <w:jc w:val="both"/>
              <w:rPr>
                <w:bCs/>
                <w:sz w:val="24"/>
                <w:szCs w:val="24"/>
              </w:rPr>
            </w:pPr>
            <w:r w:rsidRPr="00B34907">
              <w:rPr>
                <w:bCs/>
                <w:sz w:val="24"/>
                <w:szCs w:val="24"/>
              </w:rPr>
              <w:t>тыс. руб.</w:t>
            </w:r>
          </w:p>
        </w:tc>
        <w:tc>
          <w:tcPr>
            <w:tcW w:w="996" w:type="dxa"/>
          </w:tcPr>
          <w:p w14:paraId="64F5A293" w14:textId="0EA46FCC" w:rsidR="00F1350F" w:rsidRPr="00B34907" w:rsidRDefault="006D4868" w:rsidP="00B34907">
            <w:pPr>
              <w:jc w:val="right"/>
              <w:rPr>
                <w:bCs/>
                <w:sz w:val="24"/>
                <w:szCs w:val="24"/>
              </w:rPr>
            </w:pPr>
            <w:r w:rsidRPr="00B34907">
              <w:rPr>
                <w:bCs/>
                <w:sz w:val="24"/>
                <w:szCs w:val="24"/>
              </w:rPr>
              <w:t>50,4</w:t>
            </w:r>
          </w:p>
        </w:tc>
        <w:tc>
          <w:tcPr>
            <w:tcW w:w="947" w:type="dxa"/>
          </w:tcPr>
          <w:p w14:paraId="3E6AE0B5" w14:textId="55619CC8" w:rsidR="00F1350F" w:rsidRPr="00B34907" w:rsidRDefault="006D4868" w:rsidP="00B34907">
            <w:pPr>
              <w:jc w:val="right"/>
              <w:rPr>
                <w:bCs/>
                <w:sz w:val="24"/>
                <w:szCs w:val="24"/>
              </w:rPr>
            </w:pPr>
            <w:r w:rsidRPr="00B34907">
              <w:rPr>
                <w:bCs/>
                <w:sz w:val="24"/>
                <w:szCs w:val="24"/>
              </w:rPr>
              <w:t>54,9</w:t>
            </w:r>
          </w:p>
        </w:tc>
        <w:tc>
          <w:tcPr>
            <w:tcW w:w="947" w:type="dxa"/>
          </w:tcPr>
          <w:p w14:paraId="253B4A89" w14:textId="1CC87CED" w:rsidR="00F1350F" w:rsidRPr="00B34907" w:rsidRDefault="006D4868" w:rsidP="00B34907">
            <w:pPr>
              <w:jc w:val="right"/>
              <w:rPr>
                <w:bCs/>
                <w:sz w:val="24"/>
                <w:szCs w:val="24"/>
              </w:rPr>
            </w:pPr>
            <w:r w:rsidRPr="00B34907">
              <w:rPr>
                <w:bCs/>
                <w:sz w:val="24"/>
                <w:szCs w:val="24"/>
              </w:rPr>
              <w:t>58,5</w:t>
            </w:r>
          </w:p>
        </w:tc>
        <w:tc>
          <w:tcPr>
            <w:tcW w:w="947" w:type="dxa"/>
          </w:tcPr>
          <w:p w14:paraId="6EA727E2" w14:textId="526D4286" w:rsidR="00F1350F" w:rsidRPr="00B34907" w:rsidRDefault="006D4868" w:rsidP="00B34907">
            <w:pPr>
              <w:jc w:val="right"/>
              <w:rPr>
                <w:bCs/>
                <w:sz w:val="24"/>
                <w:szCs w:val="24"/>
              </w:rPr>
            </w:pPr>
            <w:r w:rsidRPr="00B34907">
              <w:rPr>
                <w:bCs/>
                <w:sz w:val="24"/>
                <w:szCs w:val="24"/>
              </w:rPr>
              <w:t>61,4</w:t>
            </w:r>
          </w:p>
        </w:tc>
        <w:tc>
          <w:tcPr>
            <w:tcW w:w="947" w:type="dxa"/>
          </w:tcPr>
          <w:p w14:paraId="1DB1F932" w14:textId="449DF1E3" w:rsidR="00F1350F" w:rsidRPr="00B34907" w:rsidRDefault="006D4868" w:rsidP="00B34907">
            <w:pPr>
              <w:jc w:val="right"/>
              <w:rPr>
                <w:bCs/>
                <w:sz w:val="24"/>
                <w:szCs w:val="24"/>
              </w:rPr>
            </w:pPr>
            <w:r w:rsidRPr="00B34907">
              <w:rPr>
                <w:bCs/>
                <w:sz w:val="24"/>
                <w:szCs w:val="24"/>
              </w:rPr>
              <w:t>65,8</w:t>
            </w:r>
          </w:p>
        </w:tc>
      </w:tr>
      <w:tr w:rsidR="00F1350F" w:rsidRPr="00B34907" w14:paraId="3B812259" w14:textId="77777777" w:rsidTr="007F14CD">
        <w:tc>
          <w:tcPr>
            <w:tcW w:w="4077" w:type="dxa"/>
          </w:tcPr>
          <w:p w14:paraId="718B829F" w14:textId="790E6970" w:rsidR="00F1350F" w:rsidRPr="00B34907" w:rsidRDefault="006D4868" w:rsidP="00B34907">
            <w:pPr>
              <w:jc w:val="both"/>
              <w:rPr>
                <w:bCs/>
                <w:sz w:val="24"/>
                <w:szCs w:val="24"/>
              </w:rPr>
            </w:pPr>
            <w:r w:rsidRPr="00B34907">
              <w:rPr>
                <w:bCs/>
                <w:sz w:val="24"/>
                <w:szCs w:val="24"/>
              </w:rPr>
              <w:t>Объем средств, направленных на охрану окружающей среды</w:t>
            </w:r>
          </w:p>
        </w:tc>
        <w:tc>
          <w:tcPr>
            <w:tcW w:w="1560" w:type="dxa"/>
          </w:tcPr>
          <w:p w14:paraId="101EFE88" w14:textId="5B99E27D" w:rsidR="00F1350F" w:rsidRPr="00B34907" w:rsidRDefault="006D4868" w:rsidP="00B34907">
            <w:pPr>
              <w:jc w:val="both"/>
              <w:rPr>
                <w:bCs/>
                <w:sz w:val="24"/>
                <w:szCs w:val="24"/>
              </w:rPr>
            </w:pPr>
            <w:r w:rsidRPr="00B34907">
              <w:rPr>
                <w:bCs/>
                <w:sz w:val="24"/>
                <w:szCs w:val="24"/>
              </w:rPr>
              <w:t>млрд. руб.</w:t>
            </w:r>
          </w:p>
        </w:tc>
        <w:tc>
          <w:tcPr>
            <w:tcW w:w="996" w:type="dxa"/>
          </w:tcPr>
          <w:p w14:paraId="1017691F" w14:textId="4EE6530E" w:rsidR="00F1350F" w:rsidRPr="00B34907" w:rsidRDefault="006D4868" w:rsidP="00B34907">
            <w:pPr>
              <w:jc w:val="right"/>
              <w:rPr>
                <w:bCs/>
                <w:sz w:val="24"/>
                <w:szCs w:val="24"/>
              </w:rPr>
            </w:pPr>
            <w:r w:rsidRPr="00B34907">
              <w:rPr>
                <w:bCs/>
                <w:sz w:val="24"/>
                <w:szCs w:val="24"/>
              </w:rPr>
              <w:t>5,0</w:t>
            </w:r>
          </w:p>
        </w:tc>
        <w:tc>
          <w:tcPr>
            <w:tcW w:w="947" w:type="dxa"/>
          </w:tcPr>
          <w:p w14:paraId="6D288933" w14:textId="750D1B92" w:rsidR="00F1350F" w:rsidRPr="00B34907" w:rsidRDefault="006D4868" w:rsidP="00B34907">
            <w:pPr>
              <w:jc w:val="right"/>
              <w:rPr>
                <w:bCs/>
                <w:sz w:val="24"/>
                <w:szCs w:val="24"/>
              </w:rPr>
            </w:pPr>
            <w:r w:rsidRPr="00B34907">
              <w:rPr>
                <w:bCs/>
                <w:sz w:val="24"/>
                <w:szCs w:val="24"/>
              </w:rPr>
              <w:t>8,5</w:t>
            </w:r>
          </w:p>
        </w:tc>
        <w:tc>
          <w:tcPr>
            <w:tcW w:w="947" w:type="dxa"/>
          </w:tcPr>
          <w:p w14:paraId="4724598C" w14:textId="12E7A7ED" w:rsidR="00F1350F" w:rsidRPr="00B34907" w:rsidRDefault="006D4868" w:rsidP="00B34907">
            <w:pPr>
              <w:jc w:val="right"/>
              <w:rPr>
                <w:bCs/>
                <w:sz w:val="24"/>
                <w:szCs w:val="24"/>
              </w:rPr>
            </w:pPr>
            <w:r w:rsidRPr="00B34907">
              <w:rPr>
                <w:bCs/>
                <w:sz w:val="24"/>
                <w:szCs w:val="24"/>
              </w:rPr>
              <w:t>8,1</w:t>
            </w:r>
          </w:p>
        </w:tc>
        <w:tc>
          <w:tcPr>
            <w:tcW w:w="947" w:type="dxa"/>
          </w:tcPr>
          <w:p w14:paraId="588C189D" w14:textId="5C21FA8D" w:rsidR="00F1350F" w:rsidRPr="00B34907" w:rsidRDefault="006D4868" w:rsidP="00B34907">
            <w:pPr>
              <w:jc w:val="right"/>
              <w:rPr>
                <w:bCs/>
                <w:sz w:val="24"/>
                <w:szCs w:val="24"/>
              </w:rPr>
            </w:pPr>
            <w:r w:rsidRPr="00B34907">
              <w:rPr>
                <w:bCs/>
                <w:sz w:val="24"/>
                <w:szCs w:val="24"/>
              </w:rPr>
              <w:t>6,3</w:t>
            </w:r>
          </w:p>
        </w:tc>
        <w:tc>
          <w:tcPr>
            <w:tcW w:w="947" w:type="dxa"/>
          </w:tcPr>
          <w:p w14:paraId="11992730" w14:textId="1E95C9B1" w:rsidR="00F1350F" w:rsidRPr="00B34907" w:rsidRDefault="006D4868" w:rsidP="00B34907">
            <w:pPr>
              <w:jc w:val="right"/>
              <w:rPr>
                <w:bCs/>
                <w:sz w:val="24"/>
                <w:szCs w:val="24"/>
              </w:rPr>
            </w:pPr>
            <w:r w:rsidRPr="00B34907">
              <w:rPr>
                <w:bCs/>
                <w:sz w:val="24"/>
                <w:szCs w:val="24"/>
              </w:rPr>
              <w:t>7,3</w:t>
            </w:r>
          </w:p>
        </w:tc>
      </w:tr>
    </w:tbl>
    <w:p w14:paraId="5D35EB55" w14:textId="77777777" w:rsidR="000216CF" w:rsidRDefault="000216CF" w:rsidP="00B34907">
      <w:pPr>
        <w:pStyle w:val="af3"/>
        <w:shd w:val="clear" w:color="auto" w:fill="FFFFFF"/>
        <w:spacing w:before="0" w:beforeAutospacing="0" w:after="0" w:afterAutospacing="0"/>
        <w:ind w:firstLine="709"/>
        <w:jc w:val="both"/>
        <w:rPr>
          <w:b/>
          <w:bCs/>
          <w:sz w:val="28"/>
          <w:szCs w:val="28"/>
        </w:rPr>
      </w:pPr>
      <w:bookmarkStart w:id="26" w:name="_Toc118705333"/>
    </w:p>
    <w:p w14:paraId="149D4DB9" w14:textId="77777777" w:rsidR="000216CF" w:rsidRDefault="000216CF" w:rsidP="00B34907">
      <w:pPr>
        <w:pStyle w:val="af3"/>
        <w:shd w:val="clear" w:color="auto" w:fill="FFFFFF"/>
        <w:spacing w:before="0" w:beforeAutospacing="0" w:after="0" w:afterAutospacing="0"/>
        <w:ind w:firstLine="709"/>
        <w:jc w:val="both"/>
        <w:rPr>
          <w:b/>
          <w:bCs/>
          <w:sz w:val="28"/>
          <w:szCs w:val="28"/>
        </w:rPr>
      </w:pPr>
    </w:p>
    <w:p w14:paraId="722F8789" w14:textId="78920380" w:rsidR="00DF325C" w:rsidRPr="00E1247E" w:rsidRDefault="00CC7C0C" w:rsidP="00B34907">
      <w:pPr>
        <w:pStyle w:val="af3"/>
        <w:shd w:val="clear" w:color="auto" w:fill="FFFFFF"/>
        <w:spacing w:before="0" w:beforeAutospacing="0" w:after="0" w:afterAutospacing="0"/>
        <w:ind w:firstLine="709"/>
        <w:jc w:val="both"/>
        <w:rPr>
          <w:b/>
          <w:bCs/>
          <w:color w:val="000000" w:themeColor="text1"/>
          <w:sz w:val="28"/>
          <w:szCs w:val="28"/>
        </w:rPr>
      </w:pPr>
      <w:r>
        <w:rPr>
          <w:b/>
          <w:bCs/>
          <w:sz w:val="28"/>
          <w:szCs w:val="28"/>
        </w:rPr>
        <w:lastRenderedPageBreak/>
        <w:t xml:space="preserve"> </w:t>
      </w:r>
      <w:r w:rsidR="00145199" w:rsidRPr="00E1247E">
        <w:rPr>
          <w:b/>
          <w:bCs/>
          <w:color w:val="000000" w:themeColor="text1"/>
          <w:sz w:val="28"/>
          <w:szCs w:val="28"/>
        </w:rPr>
        <w:t>8</w:t>
      </w:r>
      <w:r w:rsidR="00C52F7B" w:rsidRPr="00E1247E">
        <w:rPr>
          <w:b/>
          <w:bCs/>
          <w:color w:val="000000" w:themeColor="text1"/>
          <w:sz w:val="28"/>
          <w:szCs w:val="28"/>
        </w:rPr>
        <w:t>. Перечень основной и дополнительной учебной литературы, необходимой для освоения</w:t>
      </w:r>
      <w:r w:rsidR="00CD6F6E" w:rsidRPr="00E1247E">
        <w:rPr>
          <w:b/>
          <w:bCs/>
          <w:color w:val="000000" w:themeColor="text1"/>
          <w:sz w:val="28"/>
          <w:szCs w:val="28"/>
        </w:rPr>
        <w:t xml:space="preserve"> дисциплины</w:t>
      </w:r>
      <w:bookmarkEnd w:id="26"/>
    </w:p>
    <w:p w14:paraId="16F95D66" w14:textId="32D0F821" w:rsidR="00F977B0" w:rsidRPr="00F977B0" w:rsidRDefault="00F977B0" w:rsidP="00B34907">
      <w:pPr>
        <w:ind w:firstLine="709"/>
        <w:jc w:val="both"/>
        <w:rPr>
          <w:b/>
          <w:bCs/>
          <w:sz w:val="28"/>
          <w:szCs w:val="28"/>
        </w:rPr>
      </w:pPr>
      <w:r>
        <w:rPr>
          <w:b/>
          <w:bCs/>
          <w:sz w:val="28"/>
          <w:szCs w:val="28"/>
        </w:rPr>
        <w:t xml:space="preserve">8.1. </w:t>
      </w:r>
      <w:r w:rsidRPr="00F977B0">
        <w:rPr>
          <w:b/>
          <w:bCs/>
          <w:sz w:val="28"/>
          <w:szCs w:val="28"/>
        </w:rPr>
        <w:t xml:space="preserve">Нормативные правовые акты: </w:t>
      </w:r>
    </w:p>
    <w:p w14:paraId="6FA6480B" w14:textId="77777777" w:rsidR="00C6702B" w:rsidRPr="00C6702B" w:rsidRDefault="006B3198" w:rsidP="00B34907">
      <w:pPr>
        <w:ind w:firstLine="709"/>
        <w:jc w:val="both"/>
        <w:rPr>
          <w:sz w:val="28"/>
          <w:szCs w:val="28"/>
        </w:rPr>
      </w:pPr>
      <w:r w:rsidRPr="006B3198">
        <w:rPr>
          <w:sz w:val="28"/>
          <w:szCs w:val="28"/>
        </w:rPr>
        <w:t xml:space="preserve">1. </w:t>
      </w:r>
      <w:r w:rsidR="001A46A9" w:rsidRPr="00C6702B">
        <w:rPr>
          <w:sz w:val="28"/>
          <w:szCs w:val="28"/>
        </w:rPr>
        <w:t>Распоряжение Правительства Российской Федерации от 5 мая 2017 г. № 876-р «Концепция развития публичной нефинансовой отчетности».</w:t>
      </w:r>
      <w:r w:rsidR="00C6702B" w:rsidRPr="00C6702B">
        <w:rPr>
          <w:sz w:val="28"/>
          <w:szCs w:val="28"/>
        </w:rPr>
        <w:t xml:space="preserve"> </w:t>
      </w:r>
    </w:p>
    <w:p w14:paraId="6A04AFC5" w14:textId="1935A382" w:rsidR="006B3198" w:rsidRPr="006B3198" w:rsidRDefault="00C6702B" w:rsidP="00B34907">
      <w:pPr>
        <w:ind w:firstLine="709"/>
        <w:jc w:val="both"/>
        <w:rPr>
          <w:sz w:val="28"/>
          <w:szCs w:val="28"/>
        </w:rPr>
      </w:pPr>
      <w:r>
        <w:rPr>
          <w:sz w:val="28"/>
          <w:szCs w:val="28"/>
        </w:rPr>
        <w:t xml:space="preserve">2. </w:t>
      </w:r>
      <w:r w:rsidRPr="006B3198">
        <w:rPr>
          <w:sz w:val="28"/>
          <w:szCs w:val="28"/>
        </w:rPr>
        <w:t>Информационное письмо Банка России от 12.07.2021 № ИН-06-28/49 «О рекомендациях по раскрытию публичными акционерными обществами нефинансовой информации, связанной с деятельностью таких обществ».</w:t>
      </w:r>
    </w:p>
    <w:p w14:paraId="072C7652" w14:textId="250DB06A" w:rsidR="00C6702B" w:rsidRPr="006B3198" w:rsidRDefault="006B3198" w:rsidP="00B34907">
      <w:pPr>
        <w:ind w:firstLine="709"/>
        <w:jc w:val="both"/>
        <w:rPr>
          <w:sz w:val="28"/>
          <w:szCs w:val="28"/>
        </w:rPr>
      </w:pPr>
      <w:r w:rsidRPr="006B3198">
        <w:rPr>
          <w:sz w:val="28"/>
          <w:szCs w:val="28"/>
        </w:rPr>
        <w:t xml:space="preserve">3. </w:t>
      </w:r>
      <w:r w:rsidR="00C6702B" w:rsidRPr="006B3198">
        <w:rPr>
          <w:sz w:val="28"/>
          <w:szCs w:val="28"/>
        </w:rPr>
        <w:t xml:space="preserve">ГОСТ Р ИСО 14001-2016 Системы экологического менеджмента. Требования и руководство по применению, 2017 </w:t>
      </w:r>
    </w:p>
    <w:p w14:paraId="2690CFC0" w14:textId="77777777" w:rsidR="006B3198" w:rsidRPr="006B3198" w:rsidRDefault="006B3198" w:rsidP="00B34907">
      <w:pPr>
        <w:ind w:firstLine="709"/>
        <w:jc w:val="both"/>
        <w:rPr>
          <w:sz w:val="28"/>
          <w:szCs w:val="28"/>
        </w:rPr>
      </w:pPr>
      <w:r w:rsidRPr="006B3198">
        <w:rPr>
          <w:sz w:val="28"/>
          <w:szCs w:val="28"/>
        </w:rPr>
        <w:t xml:space="preserve">4. Стандарт ISO14097 «Рамки и принципы оценки и отчетности инвестиций и финансирования деятельности, связанной с изменением климата» (ISO14097 Standard - https://www.iso.org/standard/72433.html) </w:t>
      </w:r>
    </w:p>
    <w:p w14:paraId="3BAF26FB" w14:textId="1C7ED25E" w:rsidR="00F977B0" w:rsidRPr="006B3198" w:rsidRDefault="006B3198" w:rsidP="00B34907">
      <w:pPr>
        <w:ind w:firstLine="709"/>
        <w:jc w:val="both"/>
        <w:rPr>
          <w:sz w:val="28"/>
          <w:szCs w:val="28"/>
        </w:rPr>
      </w:pPr>
      <w:r w:rsidRPr="006B3198">
        <w:rPr>
          <w:sz w:val="28"/>
          <w:szCs w:val="28"/>
        </w:rPr>
        <w:t>5. Стандарт ISO 26000 «Социальная ответственность» (ISO 26000 Social responsibility - https://www.iso.org/iso-26000-social-responsibility.html)</w:t>
      </w:r>
    </w:p>
    <w:p w14:paraId="7E89DDCF" w14:textId="77777777" w:rsidR="00646381" w:rsidRDefault="00B30C6D" w:rsidP="00B34907">
      <w:pPr>
        <w:tabs>
          <w:tab w:val="left" w:pos="1134"/>
        </w:tabs>
        <w:autoSpaceDE/>
        <w:autoSpaceDN/>
        <w:adjustRightInd/>
        <w:ind w:firstLine="709"/>
        <w:contextualSpacing/>
        <w:jc w:val="both"/>
        <w:rPr>
          <w:b/>
          <w:sz w:val="28"/>
          <w:szCs w:val="28"/>
        </w:rPr>
      </w:pPr>
      <w:bookmarkStart w:id="27" w:name="citation"/>
      <w:r>
        <w:rPr>
          <w:sz w:val="28"/>
          <w:szCs w:val="28"/>
        </w:rPr>
        <w:t xml:space="preserve"> </w:t>
      </w:r>
      <w:r w:rsidR="00646381" w:rsidRPr="00646381">
        <w:rPr>
          <w:b/>
          <w:sz w:val="28"/>
          <w:szCs w:val="28"/>
        </w:rPr>
        <w:t>8.2. Основная литература:</w:t>
      </w:r>
    </w:p>
    <w:p w14:paraId="286536EF" w14:textId="77777777" w:rsidR="005B5EDC" w:rsidRDefault="005B5EDC" w:rsidP="000516DB">
      <w:pPr>
        <w:pStyle w:val="a6"/>
        <w:numPr>
          <w:ilvl w:val="0"/>
          <w:numId w:val="21"/>
        </w:numPr>
        <w:ind w:left="0" w:firstLine="709"/>
        <w:jc w:val="both"/>
        <w:rPr>
          <w:sz w:val="28"/>
          <w:szCs w:val="28"/>
        </w:rPr>
      </w:pPr>
      <w:r w:rsidRPr="005B5EDC">
        <w:rPr>
          <w:sz w:val="28"/>
          <w:szCs w:val="28"/>
        </w:rPr>
        <w:t xml:space="preserve">Белов, П. Г. Техногенные системы и экологический риск : учебник и практикум для вузов / П. Г. Белов, К. В. Чернов ; под общей редакцией П. Г. Белова. — Москва : Издательство Юрайт, 2021. — 366 с. — (Высшее образование). — Образовательная платформа Юрайт [сайт]. — URL: https://urait.ru/bcode/469703 (дата обращения: 14.03.2023). — Текст : электронный. </w:t>
      </w:r>
    </w:p>
    <w:p w14:paraId="19388FE0" w14:textId="5510CDA1" w:rsidR="00646381" w:rsidRDefault="00646381" w:rsidP="00B34907">
      <w:pPr>
        <w:tabs>
          <w:tab w:val="left" w:pos="1134"/>
        </w:tabs>
        <w:autoSpaceDE/>
        <w:autoSpaceDN/>
        <w:adjustRightInd/>
        <w:ind w:firstLine="709"/>
        <w:contextualSpacing/>
        <w:jc w:val="both"/>
        <w:rPr>
          <w:b/>
          <w:bCs/>
          <w:sz w:val="28"/>
          <w:szCs w:val="28"/>
        </w:rPr>
      </w:pPr>
      <w:r w:rsidRPr="00646381">
        <w:rPr>
          <w:b/>
          <w:bCs/>
          <w:sz w:val="28"/>
          <w:szCs w:val="28"/>
        </w:rPr>
        <w:t>8.3. Дополн</w:t>
      </w:r>
      <w:r w:rsidR="00FB58EC">
        <w:rPr>
          <w:b/>
          <w:bCs/>
          <w:sz w:val="28"/>
          <w:szCs w:val="28"/>
        </w:rPr>
        <w:t>ительная литература</w:t>
      </w:r>
    </w:p>
    <w:p w14:paraId="00AD7607" w14:textId="4E4337E1" w:rsidR="005B5EDC" w:rsidRDefault="005B5EDC" w:rsidP="000516DB">
      <w:pPr>
        <w:tabs>
          <w:tab w:val="left" w:pos="1134"/>
        </w:tabs>
        <w:autoSpaceDE/>
        <w:autoSpaceDN/>
        <w:adjustRightInd/>
        <w:ind w:firstLine="709"/>
        <w:contextualSpacing/>
        <w:jc w:val="both"/>
        <w:rPr>
          <w:b/>
          <w:bCs/>
          <w:sz w:val="28"/>
          <w:szCs w:val="28"/>
        </w:rPr>
      </w:pPr>
      <w:r>
        <w:rPr>
          <w:sz w:val="28"/>
          <w:szCs w:val="28"/>
        </w:rPr>
        <w:t xml:space="preserve">1. </w:t>
      </w:r>
      <w:r w:rsidRPr="005B5EDC">
        <w:rPr>
          <w:sz w:val="28"/>
          <w:szCs w:val="28"/>
        </w:rPr>
        <w:t xml:space="preserve">Комплексный стратегический анализ устойчивого развития экономических субъектов: учебник для направления магистратуры "Экономика" / Е.В. Никифорова, М.М. Басова, О.В. Ефимова [и др.]; Финуниверситет ; под ред. Е.В. Никифоровой. - Москва: Кнорус, 2020. - 162 с. - Текст: непосредственный. — (Магистратура). — То же. - 2022. - ЭБС BOOK.ru. - URL:https://book.ru/book/944554 (дата обращения: 14.03.2023). — Текст : электронный. </w:t>
      </w:r>
    </w:p>
    <w:p w14:paraId="375A9AB3" w14:textId="77777777" w:rsidR="005B5EDC" w:rsidRDefault="005B5EDC" w:rsidP="00B34907">
      <w:pPr>
        <w:pStyle w:val="a6"/>
        <w:tabs>
          <w:tab w:val="left" w:pos="1134"/>
        </w:tabs>
        <w:autoSpaceDE/>
        <w:autoSpaceDN/>
        <w:adjustRightInd/>
        <w:ind w:left="0" w:firstLine="709"/>
        <w:contextualSpacing/>
        <w:jc w:val="both"/>
        <w:rPr>
          <w:sz w:val="28"/>
          <w:szCs w:val="28"/>
        </w:rPr>
      </w:pPr>
      <w:r>
        <w:rPr>
          <w:sz w:val="28"/>
          <w:szCs w:val="28"/>
        </w:rPr>
        <w:t xml:space="preserve">2. </w:t>
      </w:r>
      <w:r w:rsidRPr="005B5EDC">
        <w:rPr>
          <w:sz w:val="28"/>
          <w:szCs w:val="28"/>
        </w:rPr>
        <w:t xml:space="preserve">Ануфриев, В. П. Устойчивое развитие. Энергоэффективность. Зеленая экономика : монография / В. П. Ануфриев, Ю. В. Гудим, А. А. Каминов. — Москва : ИНФРА-М, 2022. — 201 с. — (Научная мысль).  – ЭБС ZNANIUM.com. - URL: https://znanium.com/catalog/product/1832665 (дата обращения: 14.03.2023). - Текст : электронный. </w:t>
      </w:r>
    </w:p>
    <w:p w14:paraId="13FEC7CA" w14:textId="0726CCC1" w:rsidR="006D4C3D" w:rsidRDefault="006D4C3D" w:rsidP="00B34907">
      <w:pPr>
        <w:pStyle w:val="a6"/>
        <w:tabs>
          <w:tab w:val="left" w:pos="1134"/>
        </w:tabs>
        <w:autoSpaceDE/>
        <w:autoSpaceDN/>
        <w:adjustRightInd/>
        <w:ind w:left="0" w:firstLine="709"/>
        <w:contextualSpacing/>
        <w:jc w:val="both"/>
        <w:rPr>
          <w:sz w:val="28"/>
          <w:szCs w:val="28"/>
        </w:rPr>
      </w:pPr>
      <w:r>
        <w:rPr>
          <w:sz w:val="28"/>
          <w:szCs w:val="28"/>
        </w:rPr>
        <w:t xml:space="preserve">3.  </w:t>
      </w:r>
      <w:r w:rsidR="005B5EDC" w:rsidRPr="005B5EDC">
        <w:rPr>
          <w:sz w:val="28"/>
          <w:szCs w:val="28"/>
        </w:rPr>
        <w:t xml:space="preserve">Завьялова, Е. Б.  Корпоративная социальная ответственность : учебник для вузов / Е. Б. Завьялова, Ю. К. Зайцев, Н. В. Студеникин. — Москва : Издательство Юрайт, 2022. — 125 с.- Образовательная платформа Юрайт [сайт]. — URL: https://urait.ru/bcode/489994 (дата обращения: 14.03.2023). - Текст : электронный. </w:t>
      </w:r>
    </w:p>
    <w:p w14:paraId="1D88F445" w14:textId="7101B261" w:rsidR="006D4C3D" w:rsidRDefault="006D4C3D" w:rsidP="00B34907">
      <w:pPr>
        <w:pStyle w:val="a6"/>
        <w:tabs>
          <w:tab w:val="left" w:pos="1134"/>
        </w:tabs>
        <w:autoSpaceDE/>
        <w:autoSpaceDN/>
        <w:adjustRightInd/>
        <w:ind w:left="0" w:firstLine="709"/>
        <w:contextualSpacing/>
        <w:jc w:val="both"/>
        <w:rPr>
          <w:sz w:val="28"/>
          <w:szCs w:val="28"/>
        </w:rPr>
      </w:pPr>
      <w:r>
        <w:rPr>
          <w:sz w:val="28"/>
          <w:szCs w:val="28"/>
        </w:rPr>
        <w:t xml:space="preserve">4. </w:t>
      </w:r>
      <w:r w:rsidRPr="006D4C3D">
        <w:rPr>
          <w:sz w:val="28"/>
          <w:szCs w:val="28"/>
        </w:rPr>
        <w:t xml:space="preserve">Масленникова, И. С.  Экологический менеджмент и аудит : учебник и практикум для вузов / И. С. Масленникова, Л. М. Кузнецов. — 2-е изд. — Москва : Издательство Юрайт, 2022. — 311 с. — Образовательная платформа Юрайт [сайт]. — URL: https://urait.ru/bcode/489523 (дата обращения: 14.03.2023). - Текст : электронный. </w:t>
      </w:r>
    </w:p>
    <w:p w14:paraId="01BCE5F5" w14:textId="12F68B8F" w:rsidR="006B3198" w:rsidRPr="006B3198" w:rsidRDefault="006D4C3D" w:rsidP="00B34907">
      <w:pPr>
        <w:pStyle w:val="a6"/>
        <w:tabs>
          <w:tab w:val="left" w:pos="1134"/>
        </w:tabs>
        <w:autoSpaceDE/>
        <w:autoSpaceDN/>
        <w:adjustRightInd/>
        <w:ind w:left="0" w:firstLine="709"/>
        <w:contextualSpacing/>
        <w:jc w:val="both"/>
        <w:rPr>
          <w:sz w:val="28"/>
          <w:szCs w:val="28"/>
        </w:rPr>
      </w:pPr>
      <w:r>
        <w:rPr>
          <w:sz w:val="28"/>
          <w:szCs w:val="28"/>
        </w:rPr>
        <w:t xml:space="preserve">5. </w:t>
      </w:r>
      <w:r w:rsidRPr="006D4C3D">
        <w:rPr>
          <w:sz w:val="28"/>
          <w:szCs w:val="28"/>
        </w:rPr>
        <w:t xml:space="preserve">Основы экологической экспертизы : учебник / В. М. Питулько, В. К. Донченко, В. В. Растоскуев, В. В. Иванова. — Москва : ИНФРА-М, 2021. — 566 с. — (Высшее образование: Бакалавриат).  – ЭБС ZNANIUM.com. - URL: </w:t>
      </w:r>
      <w:r w:rsidRPr="006D4C3D">
        <w:rPr>
          <w:sz w:val="28"/>
          <w:szCs w:val="28"/>
        </w:rPr>
        <w:lastRenderedPageBreak/>
        <w:t>https://znanium.com/catalog/product/1153782 (дата обращения: 14.03.2023).  - Текст : электронный.</w:t>
      </w:r>
    </w:p>
    <w:p w14:paraId="5932E8DC" w14:textId="77777777" w:rsidR="00C52F7B" w:rsidRPr="00E1247E" w:rsidRDefault="00145199" w:rsidP="00B34907">
      <w:pPr>
        <w:pStyle w:val="1"/>
        <w:spacing w:before="0"/>
        <w:ind w:firstLine="709"/>
        <w:jc w:val="both"/>
        <w:rPr>
          <w:rFonts w:ascii="Times New Roman" w:hAnsi="Times New Roman" w:cs="Times New Roman"/>
          <w:b/>
          <w:bCs/>
          <w:color w:val="000000" w:themeColor="text1"/>
          <w:sz w:val="28"/>
          <w:szCs w:val="28"/>
        </w:rPr>
      </w:pPr>
      <w:bookmarkStart w:id="28" w:name="_Toc118705334"/>
      <w:bookmarkEnd w:id="27"/>
      <w:r w:rsidRPr="00E1247E">
        <w:rPr>
          <w:rFonts w:ascii="Times New Roman" w:hAnsi="Times New Roman" w:cs="Times New Roman"/>
          <w:b/>
          <w:bCs/>
          <w:color w:val="000000" w:themeColor="text1"/>
          <w:sz w:val="28"/>
          <w:szCs w:val="28"/>
        </w:rPr>
        <w:t>9</w:t>
      </w:r>
      <w:r w:rsidR="00C52F7B" w:rsidRPr="00E1247E">
        <w:rPr>
          <w:rFonts w:ascii="Times New Roman" w:hAnsi="Times New Roman" w:cs="Times New Roman"/>
          <w:b/>
          <w:bCs/>
          <w:color w:val="000000" w:themeColor="text1"/>
          <w:sz w:val="28"/>
          <w:szCs w:val="28"/>
        </w:rPr>
        <w:t xml:space="preserve">. Перечень ресурсов информационно-телекоммуникационной сети «Интернет», необходимых для освоения </w:t>
      </w:r>
      <w:r w:rsidR="00504556" w:rsidRPr="00E1247E">
        <w:rPr>
          <w:rFonts w:ascii="Times New Roman" w:hAnsi="Times New Roman" w:cs="Times New Roman"/>
          <w:b/>
          <w:bCs/>
          <w:color w:val="000000" w:themeColor="text1"/>
          <w:sz w:val="28"/>
          <w:szCs w:val="28"/>
        </w:rPr>
        <w:t>дисциплины</w:t>
      </w:r>
      <w:bookmarkEnd w:id="28"/>
    </w:p>
    <w:p w14:paraId="27FC4891" w14:textId="77777777" w:rsidR="006B3198" w:rsidRDefault="006B3198" w:rsidP="00B34907">
      <w:pPr>
        <w:pStyle w:val="a6"/>
        <w:numPr>
          <w:ilvl w:val="0"/>
          <w:numId w:val="22"/>
        </w:numPr>
        <w:tabs>
          <w:tab w:val="left" w:pos="1134"/>
        </w:tabs>
        <w:ind w:left="0" w:firstLine="709"/>
        <w:jc w:val="both"/>
        <w:rPr>
          <w:sz w:val="28"/>
          <w:szCs w:val="28"/>
        </w:rPr>
      </w:pPr>
      <w:r w:rsidRPr="006B3198">
        <w:rPr>
          <w:sz w:val="28"/>
          <w:szCs w:val="28"/>
        </w:rPr>
        <w:t xml:space="preserve">www.economy.gov.ru (сайт Министерства экономического развития Российской Федерации </w:t>
      </w:r>
    </w:p>
    <w:p w14:paraId="5E81B9AD" w14:textId="77777777" w:rsidR="001A46A9" w:rsidRDefault="006B3198" w:rsidP="00B34907">
      <w:pPr>
        <w:pStyle w:val="a6"/>
        <w:numPr>
          <w:ilvl w:val="0"/>
          <w:numId w:val="22"/>
        </w:numPr>
        <w:tabs>
          <w:tab w:val="left" w:pos="1134"/>
        </w:tabs>
        <w:ind w:left="0" w:firstLine="709"/>
        <w:jc w:val="both"/>
        <w:rPr>
          <w:sz w:val="28"/>
          <w:szCs w:val="28"/>
        </w:rPr>
      </w:pPr>
      <w:r w:rsidRPr="001A46A9">
        <w:rPr>
          <w:sz w:val="28"/>
          <w:szCs w:val="28"/>
        </w:rPr>
        <w:t xml:space="preserve">https://www.mnr.gov.ru (сайт Министерства природных ресурсов и экологии Российской Федерации) </w:t>
      </w:r>
    </w:p>
    <w:p w14:paraId="30B3E984" w14:textId="77777777" w:rsidR="00B34907" w:rsidRDefault="001A46A9" w:rsidP="00B34907">
      <w:pPr>
        <w:pStyle w:val="a6"/>
        <w:numPr>
          <w:ilvl w:val="0"/>
          <w:numId w:val="22"/>
        </w:numPr>
        <w:tabs>
          <w:tab w:val="left" w:pos="1134"/>
        </w:tabs>
        <w:ind w:left="0" w:firstLine="709"/>
        <w:jc w:val="both"/>
        <w:rPr>
          <w:sz w:val="28"/>
          <w:szCs w:val="28"/>
        </w:rPr>
      </w:pPr>
      <w:r w:rsidRPr="001A46A9">
        <w:rPr>
          <w:sz w:val="28"/>
          <w:szCs w:val="28"/>
        </w:rPr>
        <w:t>http://www.gks.ru - (сайт Федеральной службы государственной статистики. URL</w:t>
      </w:r>
    </w:p>
    <w:p w14:paraId="5A555866" w14:textId="6ABC61DA" w:rsidR="006D4C3D" w:rsidRDefault="006D4C3D" w:rsidP="006D4C3D">
      <w:pPr>
        <w:rPr>
          <w:sz w:val="28"/>
          <w:szCs w:val="28"/>
        </w:rPr>
      </w:pPr>
      <w:r>
        <w:rPr>
          <w:sz w:val="28"/>
          <w:szCs w:val="28"/>
        </w:rPr>
        <w:t xml:space="preserve">          4. </w:t>
      </w:r>
      <w:r w:rsidRPr="00C3341E">
        <w:rPr>
          <w:sz w:val="28"/>
          <w:szCs w:val="28"/>
        </w:rPr>
        <w:t>Электронные ресурсы БИК</w:t>
      </w:r>
      <w:r>
        <w:rPr>
          <w:sz w:val="28"/>
          <w:szCs w:val="28"/>
        </w:rPr>
        <w:t>:</w:t>
      </w:r>
    </w:p>
    <w:p w14:paraId="393C8B8D" w14:textId="77777777" w:rsidR="006D4C3D" w:rsidRPr="002E372F" w:rsidRDefault="006D4C3D" w:rsidP="000516DB">
      <w:pPr>
        <w:pStyle w:val="a6"/>
        <w:widowControl/>
        <w:numPr>
          <w:ilvl w:val="0"/>
          <w:numId w:val="9"/>
        </w:numPr>
        <w:autoSpaceDE/>
        <w:autoSpaceDN/>
        <w:adjustRightInd/>
        <w:ind w:left="714" w:hanging="357"/>
        <w:contextualSpacing/>
        <w:jc w:val="both"/>
        <w:rPr>
          <w:sz w:val="28"/>
          <w:szCs w:val="28"/>
        </w:rPr>
      </w:pPr>
      <w:r w:rsidRPr="002E372F">
        <w:rPr>
          <w:color w:val="000000" w:themeColor="text1"/>
          <w:sz w:val="28"/>
          <w:szCs w:val="28"/>
        </w:rPr>
        <w:t xml:space="preserve">Электронная библиотека Финансового университета (ЭБ) </w:t>
      </w:r>
      <w:hyperlink r:id="rId24" w:history="1">
        <w:r w:rsidRPr="002E372F">
          <w:rPr>
            <w:rStyle w:val="af4"/>
            <w:sz w:val="28"/>
            <w:szCs w:val="28"/>
          </w:rPr>
          <w:t>http://elib.fa.ru/</w:t>
        </w:r>
      </w:hyperlink>
    </w:p>
    <w:p w14:paraId="62C283CD" w14:textId="77777777" w:rsidR="006D4C3D" w:rsidRPr="002E372F" w:rsidRDefault="006D4C3D" w:rsidP="000516DB">
      <w:pPr>
        <w:pStyle w:val="a6"/>
        <w:widowControl/>
        <w:numPr>
          <w:ilvl w:val="0"/>
          <w:numId w:val="9"/>
        </w:numPr>
        <w:autoSpaceDE/>
        <w:autoSpaceDN/>
        <w:adjustRightInd/>
        <w:ind w:left="714" w:hanging="357"/>
        <w:contextualSpacing/>
        <w:jc w:val="both"/>
        <w:rPr>
          <w:color w:val="000000" w:themeColor="text1"/>
          <w:sz w:val="28"/>
          <w:szCs w:val="28"/>
        </w:rPr>
      </w:pPr>
      <w:r w:rsidRPr="002E372F">
        <w:rPr>
          <w:color w:val="000000" w:themeColor="text1"/>
          <w:sz w:val="28"/>
          <w:szCs w:val="28"/>
        </w:rPr>
        <w:t>Электронно-библиотечная система BOOK.RU http://www.book.ru</w:t>
      </w:r>
    </w:p>
    <w:p w14:paraId="5B4738AC" w14:textId="77777777" w:rsidR="006D4C3D" w:rsidRPr="002E372F" w:rsidRDefault="006D4C3D" w:rsidP="000516DB">
      <w:pPr>
        <w:pStyle w:val="a6"/>
        <w:widowControl/>
        <w:numPr>
          <w:ilvl w:val="0"/>
          <w:numId w:val="9"/>
        </w:numPr>
        <w:autoSpaceDE/>
        <w:autoSpaceDN/>
        <w:adjustRightInd/>
        <w:ind w:left="714" w:hanging="357"/>
        <w:contextualSpacing/>
        <w:jc w:val="both"/>
        <w:rPr>
          <w:color w:val="000000" w:themeColor="text1"/>
          <w:sz w:val="28"/>
          <w:szCs w:val="28"/>
        </w:rPr>
      </w:pPr>
      <w:r w:rsidRPr="002E372F">
        <w:rPr>
          <w:color w:val="000000" w:themeColor="text1"/>
          <w:sz w:val="28"/>
          <w:szCs w:val="28"/>
        </w:rPr>
        <w:t>Электронно-библиотечная система «Университетская библиотека ОНЛАЙН» http://biblioclub.ru/</w:t>
      </w:r>
    </w:p>
    <w:p w14:paraId="5655F939" w14:textId="77777777" w:rsidR="006D4C3D" w:rsidRPr="002E372F" w:rsidRDefault="006D4C3D" w:rsidP="000516DB">
      <w:pPr>
        <w:pStyle w:val="a6"/>
        <w:widowControl/>
        <w:numPr>
          <w:ilvl w:val="0"/>
          <w:numId w:val="9"/>
        </w:numPr>
        <w:autoSpaceDE/>
        <w:autoSpaceDN/>
        <w:adjustRightInd/>
        <w:ind w:left="714" w:hanging="357"/>
        <w:contextualSpacing/>
        <w:jc w:val="both"/>
        <w:rPr>
          <w:color w:val="000000" w:themeColor="text1"/>
          <w:sz w:val="28"/>
          <w:szCs w:val="28"/>
        </w:rPr>
      </w:pPr>
      <w:r w:rsidRPr="002E372F">
        <w:rPr>
          <w:color w:val="000000" w:themeColor="text1"/>
          <w:sz w:val="28"/>
          <w:szCs w:val="28"/>
        </w:rPr>
        <w:t>Электронно-библиотечная система Znanium http://www.znanium.com</w:t>
      </w:r>
    </w:p>
    <w:p w14:paraId="3B46D846" w14:textId="77777777" w:rsidR="006D4C3D" w:rsidRPr="002E372F" w:rsidRDefault="006D4C3D" w:rsidP="000516DB">
      <w:pPr>
        <w:pStyle w:val="a6"/>
        <w:widowControl/>
        <w:numPr>
          <w:ilvl w:val="0"/>
          <w:numId w:val="9"/>
        </w:numPr>
        <w:autoSpaceDE/>
        <w:autoSpaceDN/>
        <w:adjustRightInd/>
        <w:ind w:left="714" w:hanging="357"/>
        <w:contextualSpacing/>
        <w:jc w:val="both"/>
        <w:rPr>
          <w:color w:val="000000" w:themeColor="text1"/>
          <w:sz w:val="28"/>
          <w:szCs w:val="28"/>
        </w:rPr>
      </w:pPr>
      <w:r w:rsidRPr="002E372F">
        <w:rPr>
          <w:color w:val="000000" w:themeColor="text1"/>
          <w:sz w:val="28"/>
          <w:szCs w:val="28"/>
        </w:rPr>
        <w:t>Электронно-библиотечная система издательства «ЮРАЙТ» https://urait.ru/</w:t>
      </w:r>
    </w:p>
    <w:p w14:paraId="27E3C3BB" w14:textId="77777777" w:rsidR="006D4C3D" w:rsidRPr="008543E2" w:rsidRDefault="006D4C3D" w:rsidP="000516DB">
      <w:pPr>
        <w:pStyle w:val="a6"/>
        <w:widowControl/>
        <w:numPr>
          <w:ilvl w:val="0"/>
          <w:numId w:val="9"/>
        </w:numPr>
        <w:autoSpaceDE/>
        <w:autoSpaceDN/>
        <w:adjustRightInd/>
        <w:ind w:left="714" w:hanging="357"/>
        <w:contextualSpacing/>
        <w:jc w:val="both"/>
        <w:rPr>
          <w:sz w:val="28"/>
          <w:szCs w:val="28"/>
        </w:rPr>
      </w:pPr>
      <w:r w:rsidRPr="002E372F">
        <w:rPr>
          <w:color w:val="000000" w:themeColor="text1"/>
          <w:sz w:val="28"/>
          <w:szCs w:val="28"/>
        </w:rPr>
        <w:t xml:space="preserve">Электронно-библиотечная система издательства Проспект </w:t>
      </w:r>
      <w:hyperlink r:id="rId25" w:history="1">
        <w:r w:rsidRPr="008543E2">
          <w:rPr>
            <w:rStyle w:val="af4"/>
            <w:sz w:val="28"/>
            <w:szCs w:val="28"/>
          </w:rPr>
          <w:t>http://ebs.prospekt.org/books</w:t>
        </w:r>
      </w:hyperlink>
    </w:p>
    <w:p w14:paraId="67D8AFA7" w14:textId="77777777" w:rsidR="006D4C3D" w:rsidRPr="002E372F" w:rsidRDefault="006D4C3D" w:rsidP="000516DB">
      <w:pPr>
        <w:pStyle w:val="a6"/>
        <w:widowControl/>
        <w:numPr>
          <w:ilvl w:val="0"/>
          <w:numId w:val="9"/>
        </w:numPr>
        <w:autoSpaceDE/>
        <w:autoSpaceDN/>
        <w:adjustRightInd/>
        <w:ind w:left="714" w:hanging="357"/>
        <w:contextualSpacing/>
        <w:jc w:val="both"/>
        <w:rPr>
          <w:color w:val="000000" w:themeColor="text1"/>
          <w:sz w:val="28"/>
          <w:szCs w:val="28"/>
        </w:rPr>
      </w:pPr>
      <w:r>
        <w:rPr>
          <w:color w:val="000000"/>
          <w:sz w:val="28"/>
          <w:szCs w:val="28"/>
          <w:shd w:val="clear" w:color="auto" w:fill="FFFFFF"/>
        </w:rPr>
        <w:t>С</w:t>
      </w:r>
      <w:r w:rsidRPr="004F7ED3">
        <w:rPr>
          <w:color w:val="000000"/>
          <w:sz w:val="28"/>
          <w:szCs w:val="28"/>
          <w:shd w:val="clear" w:color="auto" w:fill="FFFFFF"/>
        </w:rPr>
        <w:t>правочно-образовательная система</w:t>
      </w:r>
      <w:r>
        <w:rPr>
          <w:color w:val="000000" w:themeColor="text1"/>
          <w:sz w:val="28"/>
          <w:szCs w:val="28"/>
        </w:rPr>
        <w:t xml:space="preserve"> Актион 360 </w:t>
      </w:r>
      <w:r w:rsidRPr="004F7ED3">
        <w:rPr>
          <w:color w:val="000000" w:themeColor="text1"/>
          <w:sz w:val="28"/>
          <w:szCs w:val="28"/>
        </w:rPr>
        <w:t>https://action360.ru/</w:t>
      </w:r>
    </w:p>
    <w:p w14:paraId="7ED787E2" w14:textId="77777777" w:rsidR="006D4C3D" w:rsidRDefault="006D4C3D" w:rsidP="000516DB">
      <w:pPr>
        <w:pStyle w:val="a6"/>
        <w:widowControl/>
        <w:numPr>
          <w:ilvl w:val="0"/>
          <w:numId w:val="9"/>
        </w:numPr>
        <w:autoSpaceDE/>
        <w:autoSpaceDN/>
        <w:adjustRightInd/>
        <w:ind w:left="714" w:hanging="357"/>
        <w:contextualSpacing/>
        <w:jc w:val="both"/>
        <w:rPr>
          <w:rStyle w:val="af4"/>
          <w:sz w:val="28"/>
          <w:szCs w:val="28"/>
        </w:rPr>
      </w:pPr>
      <w:r w:rsidRPr="002E372F">
        <w:rPr>
          <w:color w:val="000000" w:themeColor="text1"/>
          <w:sz w:val="28"/>
          <w:szCs w:val="28"/>
        </w:rPr>
        <w:t xml:space="preserve">Деловая онлайн-библиотека Alpina Digital </w:t>
      </w:r>
      <w:hyperlink r:id="rId26" w:history="1">
        <w:r w:rsidRPr="008543E2">
          <w:rPr>
            <w:rStyle w:val="af4"/>
            <w:sz w:val="28"/>
            <w:szCs w:val="28"/>
          </w:rPr>
          <w:t>http://lib.alpinadigital.ru/</w:t>
        </w:r>
      </w:hyperlink>
    </w:p>
    <w:p w14:paraId="2D84F0B9" w14:textId="77777777" w:rsidR="006D4C3D" w:rsidRPr="00FF4F1D" w:rsidRDefault="006D4C3D" w:rsidP="000516DB">
      <w:pPr>
        <w:pStyle w:val="a6"/>
        <w:widowControl/>
        <w:numPr>
          <w:ilvl w:val="0"/>
          <w:numId w:val="9"/>
        </w:numPr>
        <w:autoSpaceDE/>
        <w:autoSpaceDN/>
        <w:adjustRightInd/>
        <w:ind w:left="714" w:hanging="357"/>
        <w:contextualSpacing/>
        <w:rPr>
          <w:sz w:val="28"/>
          <w:szCs w:val="28"/>
        </w:rPr>
      </w:pPr>
      <w:r w:rsidRPr="00FF4F1D">
        <w:rPr>
          <w:sz w:val="28"/>
          <w:szCs w:val="28"/>
        </w:rPr>
        <w:t>Электронная библиотека издательства «МИФ» («Манн, Иванов и Фербер») https://fa.miflib.ru/auth/#/registration</w:t>
      </w:r>
    </w:p>
    <w:p w14:paraId="6013BA5A" w14:textId="77777777" w:rsidR="006D4C3D" w:rsidRPr="002E372F" w:rsidRDefault="006D4C3D" w:rsidP="000516DB">
      <w:pPr>
        <w:pStyle w:val="a6"/>
        <w:widowControl/>
        <w:numPr>
          <w:ilvl w:val="0"/>
          <w:numId w:val="9"/>
        </w:numPr>
        <w:autoSpaceDE/>
        <w:autoSpaceDN/>
        <w:adjustRightInd/>
        <w:ind w:left="714" w:hanging="357"/>
        <w:contextualSpacing/>
        <w:jc w:val="both"/>
        <w:rPr>
          <w:color w:val="000000" w:themeColor="text1"/>
          <w:sz w:val="28"/>
          <w:szCs w:val="28"/>
        </w:rPr>
      </w:pPr>
      <w:r w:rsidRPr="00DD5886">
        <w:rPr>
          <w:color w:val="000000" w:themeColor="text1"/>
          <w:sz w:val="28"/>
          <w:szCs w:val="28"/>
        </w:rPr>
        <w:t>Интернет-библиотека СМИ Public.Ru</w:t>
      </w:r>
      <w:r>
        <w:rPr>
          <w:color w:val="000000" w:themeColor="text1"/>
          <w:sz w:val="28"/>
          <w:szCs w:val="28"/>
        </w:rPr>
        <w:t xml:space="preserve"> </w:t>
      </w:r>
      <w:r w:rsidRPr="00DD5886">
        <w:rPr>
          <w:color w:val="000000" w:themeColor="text1"/>
          <w:sz w:val="28"/>
          <w:szCs w:val="28"/>
        </w:rPr>
        <w:t>https://public.ru/</w:t>
      </w:r>
    </w:p>
    <w:p w14:paraId="6FE10408" w14:textId="77777777" w:rsidR="006D4C3D" w:rsidRPr="002E372F" w:rsidRDefault="006D4C3D" w:rsidP="000516DB">
      <w:pPr>
        <w:pStyle w:val="a6"/>
        <w:widowControl/>
        <w:numPr>
          <w:ilvl w:val="0"/>
          <w:numId w:val="9"/>
        </w:numPr>
        <w:autoSpaceDE/>
        <w:autoSpaceDN/>
        <w:adjustRightInd/>
        <w:ind w:left="714" w:hanging="357"/>
        <w:contextualSpacing/>
        <w:jc w:val="both"/>
        <w:rPr>
          <w:color w:val="000000" w:themeColor="text1"/>
          <w:sz w:val="28"/>
          <w:szCs w:val="28"/>
        </w:rPr>
      </w:pPr>
      <w:r w:rsidRPr="002E372F">
        <w:rPr>
          <w:color w:val="000000" w:themeColor="text1"/>
          <w:sz w:val="28"/>
          <w:szCs w:val="28"/>
        </w:rPr>
        <w:t>Электронная библиотека Издательского дома «Гребенников» https://grebennikon.ru/</w:t>
      </w:r>
    </w:p>
    <w:p w14:paraId="266491FB" w14:textId="77777777" w:rsidR="006D4C3D" w:rsidRPr="002E372F" w:rsidRDefault="006D4C3D" w:rsidP="000516DB">
      <w:pPr>
        <w:pStyle w:val="a6"/>
        <w:widowControl/>
        <w:numPr>
          <w:ilvl w:val="0"/>
          <w:numId w:val="9"/>
        </w:numPr>
        <w:autoSpaceDE/>
        <w:autoSpaceDN/>
        <w:adjustRightInd/>
        <w:ind w:left="714" w:hanging="357"/>
        <w:contextualSpacing/>
        <w:jc w:val="both"/>
        <w:rPr>
          <w:color w:val="000000" w:themeColor="text1"/>
          <w:sz w:val="28"/>
          <w:szCs w:val="28"/>
        </w:rPr>
      </w:pPr>
      <w:r w:rsidRPr="002E372F">
        <w:rPr>
          <w:color w:val="000000" w:themeColor="text1"/>
          <w:sz w:val="28"/>
          <w:szCs w:val="28"/>
        </w:rPr>
        <w:t xml:space="preserve">Научная электронная библиотека eLibrary.ru http://elibrary.ru  </w:t>
      </w:r>
    </w:p>
    <w:p w14:paraId="7B411363" w14:textId="77777777" w:rsidR="006D4C3D" w:rsidRPr="002E372F" w:rsidRDefault="006D4C3D" w:rsidP="000516DB">
      <w:pPr>
        <w:pStyle w:val="a6"/>
        <w:widowControl/>
        <w:numPr>
          <w:ilvl w:val="0"/>
          <w:numId w:val="9"/>
        </w:numPr>
        <w:autoSpaceDE/>
        <w:autoSpaceDN/>
        <w:adjustRightInd/>
        <w:ind w:left="714" w:hanging="357"/>
        <w:contextualSpacing/>
        <w:jc w:val="both"/>
        <w:rPr>
          <w:color w:val="000000" w:themeColor="text1"/>
          <w:sz w:val="28"/>
          <w:szCs w:val="28"/>
        </w:rPr>
      </w:pPr>
      <w:r w:rsidRPr="002E372F">
        <w:rPr>
          <w:color w:val="000000" w:themeColor="text1"/>
          <w:sz w:val="28"/>
          <w:szCs w:val="28"/>
        </w:rPr>
        <w:t>Национальная электронная библиотека http://нэб.рф/</w:t>
      </w:r>
    </w:p>
    <w:p w14:paraId="0A91A891" w14:textId="77777777" w:rsidR="006D4C3D" w:rsidRPr="002E372F" w:rsidRDefault="006D4C3D" w:rsidP="000516DB">
      <w:pPr>
        <w:pStyle w:val="a6"/>
        <w:widowControl/>
        <w:numPr>
          <w:ilvl w:val="0"/>
          <w:numId w:val="9"/>
        </w:numPr>
        <w:autoSpaceDE/>
        <w:autoSpaceDN/>
        <w:adjustRightInd/>
        <w:ind w:left="714" w:hanging="357"/>
        <w:contextualSpacing/>
        <w:jc w:val="both"/>
        <w:rPr>
          <w:color w:val="000000" w:themeColor="text1"/>
          <w:sz w:val="28"/>
          <w:szCs w:val="28"/>
        </w:rPr>
      </w:pPr>
      <w:r w:rsidRPr="002E372F">
        <w:rPr>
          <w:color w:val="000000" w:themeColor="text1"/>
          <w:sz w:val="28"/>
          <w:szCs w:val="28"/>
        </w:rPr>
        <w:t>Финансовая справочная система «Финансовый директор» http://www.1fd.ru/</w:t>
      </w:r>
    </w:p>
    <w:p w14:paraId="10FC6FDC" w14:textId="77777777" w:rsidR="006D4C3D" w:rsidRPr="002E372F" w:rsidRDefault="006D4C3D" w:rsidP="000516DB">
      <w:pPr>
        <w:pStyle w:val="a6"/>
        <w:widowControl/>
        <w:numPr>
          <w:ilvl w:val="0"/>
          <w:numId w:val="9"/>
        </w:numPr>
        <w:autoSpaceDE/>
        <w:autoSpaceDN/>
        <w:adjustRightInd/>
        <w:ind w:left="714" w:hanging="357"/>
        <w:contextualSpacing/>
        <w:jc w:val="both"/>
        <w:rPr>
          <w:color w:val="000000" w:themeColor="text1"/>
          <w:sz w:val="28"/>
          <w:szCs w:val="28"/>
        </w:rPr>
      </w:pPr>
      <w:r w:rsidRPr="002E372F">
        <w:rPr>
          <w:color w:val="000000" w:themeColor="text1"/>
          <w:sz w:val="28"/>
          <w:szCs w:val="28"/>
        </w:rPr>
        <w:t>Ресурсы информационно-аналитического агентства по финансовым рынкам Cbonds.ru https://cbonds.ru/</w:t>
      </w:r>
    </w:p>
    <w:p w14:paraId="3F5C12B4" w14:textId="77777777" w:rsidR="006D4C3D" w:rsidRDefault="006D4C3D" w:rsidP="000516DB">
      <w:pPr>
        <w:pStyle w:val="a6"/>
        <w:widowControl/>
        <w:numPr>
          <w:ilvl w:val="0"/>
          <w:numId w:val="9"/>
        </w:numPr>
        <w:autoSpaceDE/>
        <w:autoSpaceDN/>
        <w:adjustRightInd/>
        <w:ind w:left="714" w:hanging="357"/>
        <w:contextualSpacing/>
        <w:jc w:val="both"/>
        <w:rPr>
          <w:color w:val="000000" w:themeColor="text1"/>
          <w:sz w:val="28"/>
          <w:szCs w:val="28"/>
        </w:rPr>
      </w:pPr>
      <w:r w:rsidRPr="002E372F">
        <w:rPr>
          <w:color w:val="000000" w:themeColor="text1"/>
          <w:sz w:val="28"/>
          <w:szCs w:val="28"/>
        </w:rPr>
        <w:t xml:space="preserve">СПАРК </w:t>
      </w:r>
      <w:hyperlink r:id="rId27" w:history="1">
        <w:r w:rsidRPr="00D03E28">
          <w:rPr>
            <w:rStyle w:val="af4"/>
            <w:sz w:val="28"/>
            <w:szCs w:val="28"/>
          </w:rPr>
          <w:t>https://spark-interfax.ru/</w:t>
        </w:r>
      </w:hyperlink>
    </w:p>
    <w:p w14:paraId="4A465DAE" w14:textId="77777777" w:rsidR="006D4C3D" w:rsidRPr="006A0A86" w:rsidRDefault="006D4C3D" w:rsidP="000516DB">
      <w:pPr>
        <w:pStyle w:val="a6"/>
        <w:widowControl/>
        <w:numPr>
          <w:ilvl w:val="0"/>
          <w:numId w:val="9"/>
        </w:numPr>
        <w:autoSpaceDE/>
        <w:autoSpaceDN/>
        <w:adjustRightInd/>
        <w:ind w:left="714" w:hanging="357"/>
        <w:contextualSpacing/>
        <w:jc w:val="both"/>
        <w:rPr>
          <w:color w:val="000000" w:themeColor="text1"/>
          <w:sz w:val="28"/>
          <w:szCs w:val="28"/>
          <w:lang w:val="en-US"/>
        </w:rPr>
      </w:pPr>
      <w:r>
        <w:rPr>
          <w:color w:val="000000" w:themeColor="text1"/>
          <w:sz w:val="28"/>
          <w:szCs w:val="28"/>
          <w:lang w:val="en-US"/>
        </w:rPr>
        <w:t xml:space="preserve">STATISTA </w:t>
      </w:r>
      <w:r w:rsidRPr="006A0A86">
        <w:rPr>
          <w:color w:val="000000" w:themeColor="text1"/>
          <w:sz w:val="28"/>
          <w:szCs w:val="28"/>
          <w:lang w:val="en-US"/>
        </w:rPr>
        <w:t>https://www.statista.com/</w:t>
      </w:r>
    </w:p>
    <w:p w14:paraId="0884B155" w14:textId="77777777" w:rsidR="006D4C3D" w:rsidRPr="002E372F" w:rsidRDefault="006D4C3D" w:rsidP="000516DB">
      <w:pPr>
        <w:pStyle w:val="a6"/>
        <w:widowControl/>
        <w:numPr>
          <w:ilvl w:val="0"/>
          <w:numId w:val="9"/>
        </w:numPr>
        <w:autoSpaceDE/>
        <w:autoSpaceDN/>
        <w:adjustRightInd/>
        <w:ind w:left="714" w:hanging="357"/>
        <w:contextualSpacing/>
        <w:jc w:val="both"/>
        <w:rPr>
          <w:color w:val="000000" w:themeColor="text1"/>
          <w:sz w:val="28"/>
          <w:szCs w:val="28"/>
          <w:lang w:val="en-US"/>
        </w:rPr>
      </w:pPr>
      <w:r w:rsidRPr="002E372F">
        <w:rPr>
          <w:color w:val="000000" w:themeColor="text1"/>
          <w:sz w:val="28"/>
          <w:szCs w:val="28"/>
          <w:lang w:val="en-US"/>
        </w:rPr>
        <w:t>Academic Reference http://ar.cnki.net/ACADREF</w:t>
      </w:r>
    </w:p>
    <w:p w14:paraId="6593CA8A" w14:textId="77777777" w:rsidR="006D4C3D" w:rsidRPr="002E372F" w:rsidRDefault="006D4C3D" w:rsidP="000516DB">
      <w:pPr>
        <w:pStyle w:val="a6"/>
        <w:widowControl/>
        <w:numPr>
          <w:ilvl w:val="0"/>
          <w:numId w:val="9"/>
        </w:numPr>
        <w:autoSpaceDE/>
        <w:autoSpaceDN/>
        <w:adjustRightInd/>
        <w:ind w:left="714" w:hanging="357"/>
        <w:contextualSpacing/>
        <w:jc w:val="both"/>
        <w:rPr>
          <w:color w:val="000000" w:themeColor="text1"/>
          <w:sz w:val="28"/>
          <w:szCs w:val="28"/>
        </w:rPr>
      </w:pPr>
      <w:r w:rsidRPr="002E372F">
        <w:rPr>
          <w:color w:val="000000" w:themeColor="text1"/>
          <w:sz w:val="28"/>
          <w:szCs w:val="28"/>
        </w:rPr>
        <w:t>Пакет баз данных компании EBSCO Publishing, крупнейшего агрегатора научных ресурсов ведущих издательств мира http://search.ebscohost.com</w:t>
      </w:r>
    </w:p>
    <w:p w14:paraId="71CE06F7" w14:textId="77777777" w:rsidR="006D4C3D" w:rsidRPr="002E372F" w:rsidRDefault="006D4C3D" w:rsidP="000516DB">
      <w:pPr>
        <w:pStyle w:val="a6"/>
        <w:widowControl/>
        <w:numPr>
          <w:ilvl w:val="0"/>
          <w:numId w:val="9"/>
        </w:numPr>
        <w:autoSpaceDE/>
        <w:autoSpaceDN/>
        <w:adjustRightInd/>
        <w:ind w:left="714" w:hanging="357"/>
        <w:contextualSpacing/>
        <w:jc w:val="both"/>
        <w:rPr>
          <w:color w:val="000000" w:themeColor="text1"/>
          <w:sz w:val="28"/>
          <w:szCs w:val="28"/>
        </w:rPr>
      </w:pPr>
      <w:r w:rsidRPr="002E372F">
        <w:rPr>
          <w:color w:val="000000" w:themeColor="text1"/>
          <w:sz w:val="28"/>
          <w:szCs w:val="28"/>
        </w:rPr>
        <w:t>Henry Stewart Talks: Библиотека Онлайн Лекций по Бизнесу и Маркетингу https://hstalks.com/business/</w:t>
      </w:r>
    </w:p>
    <w:p w14:paraId="07EE3515" w14:textId="77777777" w:rsidR="006D4C3D" w:rsidRPr="008543E2" w:rsidRDefault="006D4C3D" w:rsidP="000516DB">
      <w:pPr>
        <w:pStyle w:val="a6"/>
        <w:widowControl/>
        <w:numPr>
          <w:ilvl w:val="0"/>
          <w:numId w:val="9"/>
        </w:numPr>
        <w:autoSpaceDE/>
        <w:autoSpaceDN/>
        <w:adjustRightInd/>
        <w:ind w:left="714" w:hanging="357"/>
        <w:contextualSpacing/>
        <w:jc w:val="both"/>
        <w:rPr>
          <w:sz w:val="28"/>
          <w:szCs w:val="28"/>
        </w:rPr>
      </w:pPr>
      <w:r w:rsidRPr="002E372F">
        <w:rPr>
          <w:color w:val="000000" w:themeColor="text1"/>
          <w:sz w:val="28"/>
          <w:szCs w:val="28"/>
        </w:rPr>
        <w:t xml:space="preserve">Электронная коллекция книг издательства Springer:  Springer eBooks </w:t>
      </w:r>
      <w:hyperlink r:id="rId28" w:history="1">
        <w:r w:rsidRPr="008543E2">
          <w:rPr>
            <w:rStyle w:val="af4"/>
            <w:sz w:val="28"/>
            <w:szCs w:val="28"/>
          </w:rPr>
          <w:t>http://link.springer.com/</w:t>
        </w:r>
      </w:hyperlink>
    </w:p>
    <w:p w14:paraId="58772A23" w14:textId="77777777" w:rsidR="006D4C3D" w:rsidRDefault="006D4C3D" w:rsidP="000516DB">
      <w:pPr>
        <w:pStyle w:val="a6"/>
        <w:widowControl/>
        <w:numPr>
          <w:ilvl w:val="0"/>
          <w:numId w:val="9"/>
        </w:numPr>
        <w:autoSpaceDE/>
        <w:autoSpaceDN/>
        <w:adjustRightInd/>
        <w:ind w:left="714" w:hanging="357"/>
        <w:contextualSpacing/>
        <w:jc w:val="both"/>
        <w:rPr>
          <w:color w:val="000000" w:themeColor="text1"/>
          <w:sz w:val="28"/>
          <w:szCs w:val="28"/>
        </w:rPr>
      </w:pPr>
      <w:r w:rsidRPr="00DD5886">
        <w:rPr>
          <w:color w:val="000000" w:themeColor="text1"/>
          <w:sz w:val="28"/>
          <w:szCs w:val="28"/>
        </w:rPr>
        <w:t xml:space="preserve">Электронные продукты издательства Elsevier </w:t>
      </w:r>
      <w:hyperlink r:id="rId29" w:history="1">
        <w:r w:rsidRPr="00067880">
          <w:rPr>
            <w:rStyle w:val="af4"/>
            <w:sz w:val="28"/>
            <w:szCs w:val="28"/>
          </w:rPr>
          <w:t>http://www.sciencedirect.com</w:t>
        </w:r>
      </w:hyperlink>
    </w:p>
    <w:p w14:paraId="6E9873CD" w14:textId="77777777" w:rsidR="006D4C3D" w:rsidRPr="008543E2" w:rsidRDefault="006D4C3D" w:rsidP="000516DB">
      <w:pPr>
        <w:pStyle w:val="a6"/>
        <w:widowControl/>
        <w:numPr>
          <w:ilvl w:val="0"/>
          <w:numId w:val="9"/>
        </w:numPr>
        <w:autoSpaceDE/>
        <w:autoSpaceDN/>
        <w:adjustRightInd/>
        <w:ind w:left="714" w:hanging="357"/>
        <w:contextualSpacing/>
        <w:jc w:val="both"/>
        <w:rPr>
          <w:sz w:val="28"/>
          <w:szCs w:val="28"/>
          <w:lang w:val="en-US"/>
        </w:rPr>
      </w:pPr>
      <w:r w:rsidRPr="002E372F">
        <w:rPr>
          <w:color w:val="000000" w:themeColor="text1"/>
          <w:sz w:val="28"/>
          <w:szCs w:val="28"/>
          <w:lang w:val="en-US"/>
        </w:rPr>
        <w:t xml:space="preserve">Emerald: Management eJournal Portfolio </w:t>
      </w:r>
      <w:hyperlink r:id="rId30" w:history="1">
        <w:r w:rsidRPr="008543E2">
          <w:rPr>
            <w:rStyle w:val="af4"/>
            <w:sz w:val="28"/>
            <w:szCs w:val="28"/>
            <w:lang w:val="en-US"/>
          </w:rPr>
          <w:t>https://www.emerald.com/insight/</w:t>
        </w:r>
      </w:hyperlink>
    </w:p>
    <w:p w14:paraId="699F7FAC" w14:textId="77777777" w:rsidR="006D4C3D" w:rsidRPr="008543E2" w:rsidRDefault="006D4C3D" w:rsidP="000516DB">
      <w:pPr>
        <w:pStyle w:val="af3"/>
        <w:numPr>
          <w:ilvl w:val="0"/>
          <w:numId w:val="9"/>
        </w:numPr>
        <w:spacing w:before="0" w:beforeAutospacing="0" w:after="0" w:afterAutospacing="0"/>
        <w:ind w:left="714" w:hanging="357"/>
        <w:jc w:val="both"/>
        <w:rPr>
          <w:rStyle w:val="af7"/>
          <w:b w:val="0"/>
          <w:sz w:val="28"/>
          <w:szCs w:val="28"/>
          <w:lang w:val="en-US"/>
        </w:rPr>
      </w:pPr>
      <w:r w:rsidRPr="006D4C3D">
        <w:rPr>
          <w:rStyle w:val="af7"/>
          <w:b w:val="0"/>
          <w:sz w:val="28"/>
          <w:szCs w:val="28"/>
          <w:lang w:val="en-US"/>
        </w:rPr>
        <w:t>JSTOR. Arts &amp; Sciences I Collection</w:t>
      </w:r>
      <w:r w:rsidRPr="00DD5886">
        <w:rPr>
          <w:rStyle w:val="af7"/>
          <w:sz w:val="28"/>
          <w:szCs w:val="28"/>
          <w:lang w:val="en-US"/>
        </w:rPr>
        <w:t xml:space="preserve"> </w:t>
      </w:r>
      <w:hyperlink r:id="rId31" w:history="1">
        <w:r w:rsidRPr="008543E2">
          <w:rPr>
            <w:rStyle w:val="af4"/>
            <w:sz w:val="28"/>
            <w:szCs w:val="28"/>
            <w:lang w:val="en-US"/>
          </w:rPr>
          <w:t>https://www.jstor.org/</w:t>
        </w:r>
      </w:hyperlink>
    </w:p>
    <w:p w14:paraId="26F1E199" w14:textId="77777777" w:rsidR="006D4C3D" w:rsidRPr="008543E2" w:rsidRDefault="006D4C3D" w:rsidP="000516DB">
      <w:pPr>
        <w:pStyle w:val="a6"/>
        <w:widowControl/>
        <w:numPr>
          <w:ilvl w:val="0"/>
          <w:numId w:val="9"/>
        </w:numPr>
        <w:autoSpaceDE/>
        <w:autoSpaceDN/>
        <w:adjustRightInd/>
        <w:ind w:left="714" w:hanging="357"/>
        <w:contextualSpacing/>
        <w:rPr>
          <w:sz w:val="28"/>
          <w:szCs w:val="28"/>
          <w:shd w:val="clear" w:color="auto" w:fill="FFFFFF"/>
        </w:rPr>
      </w:pPr>
      <w:r w:rsidRPr="00DD5886">
        <w:rPr>
          <w:color w:val="000000"/>
          <w:sz w:val="28"/>
          <w:szCs w:val="28"/>
          <w:shd w:val="clear" w:color="auto" w:fill="FFFFFF"/>
        </w:rPr>
        <w:lastRenderedPageBreak/>
        <w:t>Библиотека электронных публикаций Организации экономического сотрудничества и развития OECD iLibrary</w:t>
      </w:r>
      <w:r>
        <w:rPr>
          <w:color w:val="000000"/>
          <w:sz w:val="28"/>
          <w:szCs w:val="28"/>
          <w:shd w:val="clear" w:color="auto" w:fill="FFFFFF"/>
        </w:rPr>
        <w:t xml:space="preserve"> </w:t>
      </w:r>
      <w:hyperlink r:id="rId32" w:history="1">
        <w:r w:rsidRPr="008543E2">
          <w:rPr>
            <w:rStyle w:val="af4"/>
            <w:sz w:val="28"/>
            <w:szCs w:val="28"/>
            <w:shd w:val="clear" w:color="auto" w:fill="FFFFFF"/>
          </w:rPr>
          <w:t>https://www.oecd-ilibrary.org/</w:t>
        </w:r>
      </w:hyperlink>
    </w:p>
    <w:p w14:paraId="28686494" w14:textId="77777777" w:rsidR="006D4C3D" w:rsidRPr="002E372F" w:rsidRDefault="006D4C3D" w:rsidP="000516DB">
      <w:pPr>
        <w:pStyle w:val="a6"/>
        <w:widowControl/>
        <w:numPr>
          <w:ilvl w:val="0"/>
          <w:numId w:val="9"/>
        </w:numPr>
        <w:autoSpaceDE/>
        <w:autoSpaceDN/>
        <w:adjustRightInd/>
        <w:ind w:left="714" w:hanging="357"/>
        <w:contextualSpacing/>
        <w:jc w:val="both"/>
        <w:rPr>
          <w:color w:val="000000" w:themeColor="text1"/>
          <w:sz w:val="28"/>
          <w:szCs w:val="28"/>
        </w:rPr>
      </w:pPr>
      <w:r w:rsidRPr="002E372F">
        <w:rPr>
          <w:color w:val="000000" w:themeColor="text1"/>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47E74BDF" w14:textId="77777777" w:rsidR="006D4C3D" w:rsidRPr="002E372F" w:rsidRDefault="006D4C3D" w:rsidP="000516DB">
      <w:pPr>
        <w:pStyle w:val="a6"/>
        <w:widowControl/>
        <w:numPr>
          <w:ilvl w:val="0"/>
          <w:numId w:val="9"/>
        </w:numPr>
        <w:autoSpaceDE/>
        <w:autoSpaceDN/>
        <w:adjustRightInd/>
        <w:ind w:left="714" w:hanging="357"/>
        <w:contextualSpacing/>
        <w:jc w:val="both"/>
        <w:rPr>
          <w:bCs/>
          <w:sz w:val="28"/>
          <w:szCs w:val="28"/>
        </w:rPr>
      </w:pPr>
      <w:r w:rsidRPr="002E372F">
        <w:rPr>
          <w:color w:val="000000" w:themeColor="text1"/>
          <w:sz w:val="28"/>
          <w:szCs w:val="28"/>
        </w:rPr>
        <w:t xml:space="preserve">База данных научных журналов издательства Wiley </w:t>
      </w:r>
      <w:hyperlink r:id="rId33" w:history="1">
        <w:r w:rsidRPr="002E372F">
          <w:rPr>
            <w:rStyle w:val="af4"/>
            <w:sz w:val="28"/>
            <w:szCs w:val="28"/>
          </w:rPr>
          <w:t>https://onlinelibrary.wiley.com/</w:t>
        </w:r>
      </w:hyperlink>
    </w:p>
    <w:p w14:paraId="31398340" w14:textId="77777777" w:rsidR="0064653B" w:rsidRPr="0064653B" w:rsidRDefault="0064653B" w:rsidP="00B34907">
      <w:pPr>
        <w:tabs>
          <w:tab w:val="left" w:pos="1134"/>
        </w:tabs>
        <w:ind w:firstLine="709"/>
        <w:jc w:val="both"/>
        <w:rPr>
          <w:sz w:val="28"/>
          <w:szCs w:val="28"/>
        </w:rPr>
      </w:pPr>
    </w:p>
    <w:p w14:paraId="7DD5E25A" w14:textId="77777777" w:rsidR="00145199" w:rsidRPr="00E1247E" w:rsidRDefault="00145199" w:rsidP="00B34907">
      <w:pPr>
        <w:pStyle w:val="1"/>
        <w:spacing w:before="0"/>
        <w:ind w:firstLine="709"/>
        <w:jc w:val="both"/>
        <w:rPr>
          <w:rFonts w:ascii="Times New Roman" w:hAnsi="Times New Roman" w:cs="Times New Roman"/>
          <w:b/>
          <w:bCs/>
          <w:color w:val="000000" w:themeColor="text1"/>
          <w:sz w:val="28"/>
          <w:szCs w:val="28"/>
        </w:rPr>
      </w:pPr>
      <w:bookmarkStart w:id="29" w:name="_Toc118705335"/>
      <w:r w:rsidRPr="00E1247E">
        <w:rPr>
          <w:rFonts w:ascii="Times New Roman" w:hAnsi="Times New Roman" w:cs="Times New Roman"/>
          <w:b/>
          <w:bCs/>
          <w:color w:val="000000" w:themeColor="text1"/>
          <w:sz w:val="28"/>
          <w:szCs w:val="28"/>
        </w:rPr>
        <w:t>10. Методические указания для обучающихся по освоению дисци</w:t>
      </w:r>
      <w:r w:rsidR="004B4BFE" w:rsidRPr="00E1247E">
        <w:rPr>
          <w:rFonts w:ascii="Times New Roman" w:hAnsi="Times New Roman" w:cs="Times New Roman"/>
          <w:b/>
          <w:bCs/>
          <w:color w:val="000000" w:themeColor="text1"/>
          <w:sz w:val="28"/>
          <w:szCs w:val="28"/>
        </w:rPr>
        <w:t>плины</w:t>
      </w:r>
      <w:bookmarkEnd w:id="29"/>
    </w:p>
    <w:p w14:paraId="5E88B113" w14:textId="4E5F2B6B" w:rsidR="000D3716" w:rsidRPr="007A3151" w:rsidRDefault="000D3716" w:rsidP="000D3716">
      <w:pPr>
        <w:spacing w:line="276" w:lineRule="auto"/>
        <w:ind w:firstLine="709"/>
        <w:jc w:val="both"/>
        <w:rPr>
          <w:sz w:val="28"/>
          <w:szCs w:val="28"/>
        </w:rPr>
      </w:pPr>
      <w:r w:rsidRPr="007A3151">
        <w:rPr>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Pr>
          <w:sz w:val="28"/>
          <w:szCs w:val="28"/>
        </w:rPr>
        <w:t xml:space="preserve"> </w:t>
      </w:r>
    </w:p>
    <w:p w14:paraId="6C66E829" w14:textId="77777777" w:rsidR="007F4184" w:rsidRPr="0088470B" w:rsidRDefault="007F4184" w:rsidP="00B34907">
      <w:pPr>
        <w:tabs>
          <w:tab w:val="left" w:pos="993"/>
        </w:tabs>
        <w:jc w:val="both"/>
        <w:rPr>
          <w:sz w:val="28"/>
          <w:szCs w:val="28"/>
        </w:rPr>
      </w:pPr>
    </w:p>
    <w:p w14:paraId="37043006" w14:textId="0BD78F1E" w:rsidR="00C52F7B" w:rsidRDefault="00145199" w:rsidP="00B34907">
      <w:pPr>
        <w:pStyle w:val="1"/>
        <w:spacing w:before="0"/>
        <w:ind w:firstLine="709"/>
        <w:jc w:val="both"/>
        <w:rPr>
          <w:rFonts w:ascii="Times New Roman" w:hAnsi="Times New Roman" w:cs="Times New Roman"/>
          <w:b/>
          <w:bCs/>
          <w:color w:val="000000" w:themeColor="text1"/>
          <w:sz w:val="28"/>
          <w:szCs w:val="28"/>
        </w:rPr>
      </w:pPr>
      <w:bookmarkStart w:id="30" w:name="_Toc118705336"/>
      <w:r w:rsidRPr="00C01359">
        <w:rPr>
          <w:rFonts w:ascii="Times New Roman" w:hAnsi="Times New Roman" w:cs="Times New Roman"/>
          <w:b/>
          <w:bCs/>
          <w:color w:val="000000" w:themeColor="text1"/>
          <w:sz w:val="28"/>
          <w:szCs w:val="28"/>
        </w:rPr>
        <w:t>1</w:t>
      </w:r>
      <w:r w:rsidR="004B4BFE" w:rsidRPr="00C01359">
        <w:rPr>
          <w:rFonts w:ascii="Times New Roman" w:hAnsi="Times New Roman" w:cs="Times New Roman"/>
          <w:b/>
          <w:bCs/>
          <w:color w:val="000000" w:themeColor="text1"/>
          <w:sz w:val="28"/>
          <w:szCs w:val="28"/>
        </w:rPr>
        <w:t>1</w:t>
      </w:r>
      <w:r w:rsidR="00C52F7B" w:rsidRPr="00C01359">
        <w:rPr>
          <w:rFonts w:ascii="Times New Roman" w:hAnsi="Times New Roman" w:cs="Times New Roman"/>
          <w:b/>
          <w:bCs/>
          <w:color w:val="000000" w:themeColor="text1"/>
          <w:sz w:val="28"/>
          <w:szCs w:val="28"/>
        </w:rPr>
        <w:t xml:space="preserve">. Перечень информационных технологий, используемых при осуществлении образовательного процесса по </w:t>
      </w:r>
      <w:r w:rsidR="00504556" w:rsidRPr="00C01359">
        <w:rPr>
          <w:rFonts w:ascii="Times New Roman" w:hAnsi="Times New Roman" w:cs="Times New Roman"/>
          <w:b/>
          <w:bCs/>
          <w:color w:val="000000" w:themeColor="text1"/>
          <w:sz w:val="28"/>
          <w:szCs w:val="28"/>
        </w:rPr>
        <w:t>дисциплине</w:t>
      </w:r>
      <w:r w:rsidR="00C52F7B" w:rsidRPr="00C01359">
        <w:rPr>
          <w:rFonts w:ascii="Times New Roman" w:hAnsi="Times New Roman" w:cs="Times New Roman"/>
          <w:b/>
          <w:bCs/>
          <w:color w:val="000000" w:themeColor="text1"/>
          <w:sz w:val="28"/>
          <w:szCs w:val="28"/>
        </w:rPr>
        <w:t>, включая перечень необходимого программного обеспечения и информационных справочных систем</w:t>
      </w:r>
      <w:bookmarkEnd w:id="30"/>
    </w:p>
    <w:p w14:paraId="679A2094" w14:textId="77777777" w:rsidR="0048050D" w:rsidRPr="0048050D" w:rsidRDefault="0048050D" w:rsidP="00B34907"/>
    <w:p w14:paraId="36B329A7" w14:textId="77777777" w:rsidR="00E76E1B" w:rsidRPr="00C01359" w:rsidRDefault="00E76E1B" w:rsidP="00B34907">
      <w:pPr>
        <w:pStyle w:val="2"/>
        <w:ind w:left="0" w:firstLine="709"/>
        <w:jc w:val="both"/>
        <w:rPr>
          <w:color w:val="000000" w:themeColor="text1"/>
        </w:rPr>
      </w:pPr>
      <w:bookmarkStart w:id="31" w:name="_Toc531614950"/>
      <w:bookmarkStart w:id="32" w:name="_Toc531686467"/>
      <w:bookmarkStart w:id="33" w:name="_Toc118705337"/>
      <w:r w:rsidRPr="00C01359">
        <w:rPr>
          <w:color w:val="000000" w:themeColor="text1"/>
        </w:rPr>
        <w:t>11. 1. Комплект лицензионного программного обеспечения:</w:t>
      </w:r>
      <w:bookmarkEnd w:id="31"/>
      <w:bookmarkEnd w:id="32"/>
      <w:bookmarkEnd w:id="33"/>
    </w:p>
    <w:p w14:paraId="1251AC7C" w14:textId="03096FEC" w:rsidR="00293EFF" w:rsidRPr="006B3198" w:rsidRDefault="00293EFF" w:rsidP="00B34907">
      <w:pPr>
        <w:shd w:val="clear" w:color="auto" w:fill="FFFFFF"/>
        <w:tabs>
          <w:tab w:val="left" w:pos="442"/>
        </w:tabs>
        <w:ind w:firstLine="709"/>
        <w:jc w:val="both"/>
        <w:rPr>
          <w:rFonts w:eastAsia="Calibri"/>
          <w:bCs/>
          <w:sz w:val="28"/>
          <w:szCs w:val="28"/>
        </w:rPr>
      </w:pPr>
      <w:bookmarkStart w:id="34" w:name="_Toc531614951"/>
      <w:bookmarkStart w:id="35" w:name="_Toc531686468"/>
      <w:r w:rsidRPr="006B3198">
        <w:rPr>
          <w:rFonts w:eastAsia="Calibri"/>
          <w:bCs/>
          <w:sz w:val="28"/>
          <w:szCs w:val="28"/>
        </w:rPr>
        <w:t xml:space="preserve">1. </w:t>
      </w:r>
      <w:bookmarkStart w:id="36" w:name="_Toc531614952"/>
      <w:bookmarkStart w:id="37" w:name="_Toc531686469"/>
      <w:bookmarkEnd w:id="34"/>
      <w:bookmarkEnd w:id="35"/>
      <w:r w:rsidRPr="006B3198">
        <w:rPr>
          <w:rFonts w:eastAsia="Calibri"/>
          <w:bCs/>
          <w:sz w:val="28"/>
          <w:szCs w:val="28"/>
        </w:rPr>
        <w:t>Компьютерные программы общего назначения Windows, Microsoft Office</w:t>
      </w:r>
      <w:r w:rsidR="00B05BBC" w:rsidRPr="006B3198">
        <w:rPr>
          <w:rFonts w:eastAsia="Calibri"/>
          <w:bCs/>
          <w:sz w:val="28"/>
          <w:szCs w:val="28"/>
        </w:rPr>
        <w:t>;</w:t>
      </w:r>
    </w:p>
    <w:p w14:paraId="1CF97277" w14:textId="1E1193DD" w:rsidR="00E76E1B" w:rsidRDefault="00293EFF" w:rsidP="00B34907">
      <w:pPr>
        <w:shd w:val="clear" w:color="auto" w:fill="FFFFFF"/>
        <w:tabs>
          <w:tab w:val="left" w:pos="442"/>
        </w:tabs>
        <w:ind w:firstLine="709"/>
        <w:jc w:val="both"/>
        <w:rPr>
          <w:rFonts w:eastAsia="Calibri"/>
          <w:bCs/>
          <w:sz w:val="28"/>
          <w:szCs w:val="28"/>
        </w:rPr>
      </w:pPr>
      <w:r w:rsidRPr="006B3198">
        <w:rPr>
          <w:rFonts w:eastAsia="Calibri"/>
          <w:bCs/>
          <w:sz w:val="28"/>
          <w:szCs w:val="28"/>
        </w:rPr>
        <w:t xml:space="preserve">2. Антивирус </w:t>
      </w:r>
      <w:bookmarkEnd w:id="36"/>
      <w:bookmarkEnd w:id="37"/>
      <w:r w:rsidRPr="006B3198">
        <w:rPr>
          <w:rFonts w:eastAsia="Calibri"/>
          <w:bCs/>
          <w:sz w:val="28"/>
          <w:szCs w:val="28"/>
        </w:rPr>
        <w:t>Kaspersky</w:t>
      </w:r>
    </w:p>
    <w:p w14:paraId="23624401" w14:textId="77777777" w:rsidR="0048050D" w:rsidRPr="005D3F60" w:rsidRDefault="0048050D" w:rsidP="00B34907">
      <w:pPr>
        <w:shd w:val="clear" w:color="auto" w:fill="FFFFFF"/>
        <w:tabs>
          <w:tab w:val="left" w:pos="442"/>
        </w:tabs>
        <w:ind w:firstLine="709"/>
        <w:jc w:val="both"/>
        <w:rPr>
          <w:rFonts w:eastAsia="Calibri"/>
          <w:bCs/>
          <w:sz w:val="28"/>
          <w:szCs w:val="28"/>
        </w:rPr>
      </w:pPr>
    </w:p>
    <w:p w14:paraId="266E17B9" w14:textId="096A8A7B" w:rsidR="00B05BBC" w:rsidRDefault="00E76E1B" w:rsidP="00B34907">
      <w:pPr>
        <w:pStyle w:val="2"/>
        <w:spacing w:before="120"/>
        <w:ind w:left="0" w:firstLine="709"/>
        <w:jc w:val="both"/>
        <w:rPr>
          <w:color w:val="000000" w:themeColor="text1"/>
        </w:rPr>
      </w:pPr>
      <w:bookmarkStart w:id="38" w:name="_Toc531614953"/>
      <w:bookmarkStart w:id="39" w:name="_Toc531686470"/>
      <w:bookmarkStart w:id="40" w:name="_Toc118705338"/>
      <w:r w:rsidRPr="00C01359">
        <w:rPr>
          <w:color w:val="000000" w:themeColor="text1"/>
        </w:rPr>
        <w:t>11.2. Современные профессиональные базы данных и информационные справочные системы</w:t>
      </w:r>
      <w:bookmarkEnd w:id="38"/>
      <w:bookmarkEnd w:id="39"/>
      <w:bookmarkEnd w:id="40"/>
    </w:p>
    <w:tbl>
      <w:tblPr>
        <w:tblStyle w:val="a8"/>
        <w:tblW w:w="10350" w:type="dxa"/>
        <w:jc w:val="center"/>
        <w:tblLayout w:type="fixed"/>
        <w:tblLook w:val="04A0" w:firstRow="1" w:lastRow="0" w:firstColumn="1" w:lastColumn="0" w:noHBand="0" w:noVBand="1"/>
      </w:tblPr>
      <w:tblGrid>
        <w:gridCol w:w="568"/>
        <w:gridCol w:w="8080"/>
        <w:gridCol w:w="1702"/>
      </w:tblGrid>
      <w:tr w:rsidR="00C0095A" w:rsidRPr="00FB58EC" w14:paraId="7A1E5DC2"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vAlign w:val="center"/>
            <w:hideMark/>
          </w:tcPr>
          <w:p w14:paraId="00E0C2C4" w14:textId="77777777" w:rsidR="00C0095A" w:rsidRPr="00CF4938" w:rsidRDefault="00C0095A" w:rsidP="00B34907">
            <w:pPr>
              <w:jc w:val="center"/>
              <w:rPr>
                <w:sz w:val="24"/>
                <w:szCs w:val="24"/>
                <w:lang w:eastAsia="en-US"/>
              </w:rPr>
            </w:pPr>
            <w:r w:rsidRPr="00CF4938">
              <w:rPr>
                <w:sz w:val="24"/>
                <w:szCs w:val="24"/>
                <w:lang w:eastAsia="en-US"/>
              </w:rPr>
              <w:t>№ п/п</w:t>
            </w:r>
          </w:p>
        </w:tc>
        <w:tc>
          <w:tcPr>
            <w:tcW w:w="8080" w:type="dxa"/>
            <w:tcBorders>
              <w:top w:val="single" w:sz="4" w:space="0" w:color="auto"/>
              <w:left w:val="single" w:sz="4" w:space="0" w:color="auto"/>
              <w:bottom w:val="single" w:sz="4" w:space="0" w:color="auto"/>
              <w:right w:val="single" w:sz="4" w:space="0" w:color="auto"/>
            </w:tcBorders>
            <w:vAlign w:val="center"/>
            <w:hideMark/>
          </w:tcPr>
          <w:p w14:paraId="499C7FCA" w14:textId="77777777" w:rsidR="00C0095A" w:rsidRPr="00CF4938" w:rsidRDefault="00C0095A" w:rsidP="00B34907">
            <w:pPr>
              <w:jc w:val="center"/>
              <w:rPr>
                <w:sz w:val="24"/>
                <w:szCs w:val="24"/>
                <w:lang w:eastAsia="en-US"/>
              </w:rPr>
            </w:pPr>
            <w:r w:rsidRPr="00CF4938">
              <w:rPr>
                <w:sz w:val="24"/>
                <w:szCs w:val="24"/>
                <w:lang w:eastAsia="en-US"/>
              </w:rPr>
              <w:t>Название рекомендуемых технических и компьютерных средств обучения</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3DF5722" w14:textId="77777777" w:rsidR="00C0095A" w:rsidRPr="00CF4938" w:rsidRDefault="00C0095A" w:rsidP="00B34907">
            <w:pPr>
              <w:jc w:val="center"/>
              <w:rPr>
                <w:sz w:val="24"/>
                <w:szCs w:val="24"/>
                <w:lang w:eastAsia="en-US"/>
              </w:rPr>
            </w:pPr>
            <w:r w:rsidRPr="00CF4938">
              <w:rPr>
                <w:sz w:val="24"/>
                <w:szCs w:val="24"/>
                <w:lang w:eastAsia="en-US"/>
              </w:rPr>
              <w:t>Наименование разделов и тем</w:t>
            </w:r>
          </w:p>
        </w:tc>
      </w:tr>
      <w:tr w:rsidR="006B3198" w:rsidRPr="00FB58EC" w14:paraId="3B58DCCD"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vAlign w:val="center"/>
          </w:tcPr>
          <w:p w14:paraId="73D2828E" w14:textId="77777777" w:rsidR="006B3198" w:rsidRDefault="006B3198" w:rsidP="00B34907">
            <w:pPr>
              <w:pStyle w:val="a6"/>
              <w:numPr>
                <w:ilvl w:val="0"/>
                <w:numId w:val="10"/>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vAlign w:val="center"/>
          </w:tcPr>
          <w:p w14:paraId="6DE78861" w14:textId="7F33C448" w:rsidR="006B3198" w:rsidRPr="00FB58EC" w:rsidRDefault="00CF4938" w:rsidP="00B34907">
            <w:pPr>
              <w:rPr>
                <w:sz w:val="24"/>
                <w:szCs w:val="24"/>
                <w:highlight w:val="yellow"/>
                <w:lang w:eastAsia="en-US"/>
              </w:rPr>
            </w:pPr>
            <w:r w:rsidRPr="00CF4938">
              <w:rPr>
                <w:sz w:val="24"/>
                <w:szCs w:val="24"/>
                <w:lang w:eastAsia="en-US"/>
              </w:rPr>
              <w:t xml:space="preserve">Справочная правовая система «КонсультантПлюс» – www.consultant.ru </w:t>
            </w:r>
            <w:r>
              <w:rPr>
                <w:sz w:val="24"/>
                <w:szCs w:val="24"/>
                <w:lang w:eastAsia="en-US"/>
              </w:rPr>
              <w:t xml:space="preserve"> </w:t>
            </w:r>
          </w:p>
        </w:tc>
        <w:tc>
          <w:tcPr>
            <w:tcW w:w="1702" w:type="dxa"/>
            <w:tcBorders>
              <w:top w:val="single" w:sz="4" w:space="0" w:color="auto"/>
              <w:left w:val="single" w:sz="4" w:space="0" w:color="auto"/>
              <w:bottom w:val="single" w:sz="4" w:space="0" w:color="auto"/>
              <w:right w:val="single" w:sz="4" w:space="0" w:color="auto"/>
            </w:tcBorders>
          </w:tcPr>
          <w:p w14:paraId="6667E8BF" w14:textId="755EE6BB" w:rsidR="006B3198" w:rsidRPr="00CF4938" w:rsidRDefault="00CF4938" w:rsidP="00B34907">
            <w:pPr>
              <w:jc w:val="center"/>
              <w:rPr>
                <w:sz w:val="24"/>
                <w:szCs w:val="24"/>
                <w:lang w:eastAsia="en-US"/>
              </w:rPr>
            </w:pPr>
            <w:r w:rsidRPr="00CF4938">
              <w:rPr>
                <w:sz w:val="24"/>
                <w:szCs w:val="24"/>
                <w:lang w:eastAsia="en-US"/>
              </w:rPr>
              <w:t>Темы 2,3</w:t>
            </w:r>
          </w:p>
        </w:tc>
      </w:tr>
      <w:tr w:rsidR="001A46A9" w:rsidRPr="00FB58EC" w14:paraId="7B323D83" w14:textId="77777777" w:rsidTr="00CF4938">
        <w:trPr>
          <w:trHeight w:val="202"/>
          <w:jc w:val="center"/>
        </w:trPr>
        <w:tc>
          <w:tcPr>
            <w:tcW w:w="568" w:type="dxa"/>
            <w:tcBorders>
              <w:top w:val="single" w:sz="4" w:space="0" w:color="auto"/>
              <w:left w:val="single" w:sz="4" w:space="0" w:color="auto"/>
              <w:bottom w:val="single" w:sz="4" w:space="0" w:color="auto"/>
              <w:right w:val="single" w:sz="4" w:space="0" w:color="auto"/>
            </w:tcBorders>
            <w:vAlign w:val="center"/>
          </w:tcPr>
          <w:p w14:paraId="78F1CB44" w14:textId="77777777" w:rsidR="001A46A9" w:rsidRDefault="001A46A9" w:rsidP="00B34907">
            <w:pPr>
              <w:pStyle w:val="a6"/>
              <w:numPr>
                <w:ilvl w:val="0"/>
                <w:numId w:val="10"/>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vAlign w:val="center"/>
          </w:tcPr>
          <w:p w14:paraId="6F0FE689" w14:textId="7C430D27" w:rsidR="001A46A9" w:rsidRPr="00FB58EC" w:rsidRDefault="00CF4938" w:rsidP="00B34907">
            <w:pPr>
              <w:rPr>
                <w:sz w:val="24"/>
                <w:szCs w:val="24"/>
                <w:highlight w:val="yellow"/>
                <w:lang w:eastAsia="en-US"/>
              </w:rPr>
            </w:pPr>
            <w:r w:rsidRPr="00CF4938">
              <w:rPr>
                <w:sz w:val="24"/>
                <w:szCs w:val="24"/>
                <w:lang w:eastAsia="en-US"/>
              </w:rPr>
              <w:t xml:space="preserve">Справочная правовая система «Гарант» – </w:t>
            </w:r>
            <w:hyperlink r:id="rId34" w:history="1">
              <w:r w:rsidRPr="002B6115">
                <w:rPr>
                  <w:rStyle w:val="af4"/>
                  <w:sz w:val="24"/>
                  <w:szCs w:val="24"/>
                  <w:lang w:eastAsia="en-US"/>
                </w:rPr>
                <w:t>http://www.garant.ru</w:t>
              </w:r>
            </w:hyperlink>
            <w:r>
              <w:rPr>
                <w:sz w:val="24"/>
                <w:szCs w:val="24"/>
                <w:lang w:eastAsia="en-US"/>
              </w:rPr>
              <w:t xml:space="preserve"> </w:t>
            </w:r>
          </w:p>
        </w:tc>
        <w:tc>
          <w:tcPr>
            <w:tcW w:w="1702" w:type="dxa"/>
            <w:tcBorders>
              <w:top w:val="single" w:sz="4" w:space="0" w:color="auto"/>
              <w:left w:val="single" w:sz="4" w:space="0" w:color="auto"/>
              <w:bottom w:val="single" w:sz="4" w:space="0" w:color="auto"/>
              <w:right w:val="single" w:sz="4" w:space="0" w:color="auto"/>
            </w:tcBorders>
          </w:tcPr>
          <w:p w14:paraId="500C1945" w14:textId="54C69842" w:rsidR="001A46A9" w:rsidRPr="00FB58EC" w:rsidRDefault="00CF4938" w:rsidP="00B34907">
            <w:pPr>
              <w:jc w:val="center"/>
              <w:rPr>
                <w:sz w:val="24"/>
                <w:szCs w:val="24"/>
                <w:highlight w:val="yellow"/>
                <w:lang w:eastAsia="en-US"/>
              </w:rPr>
            </w:pPr>
            <w:r w:rsidRPr="00CF4938">
              <w:rPr>
                <w:sz w:val="24"/>
                <w:szCs w:val="24"/>
                <w:lang w:eastAsia="en-US"/>
              </w:rPr>
              <w:t>Темы 2,3</w:t>
            </w:r>
          </w:p>
        </w:tc>
      </w:tr>
      <w:tr w:rsidR="00C0095A" w:rsidRPr="00FB58EC" w14:paraId="7F490BE3"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vAlign w:val="center"/>
          </w:tcPr>
          <w:p w14:paraId="79FFD455" w14:textId="77777777" w:rsidR="00C0095A" w:rsidRDefault="00C0095A" w:rsidP="00B34907">
            <w:pPr>
              <w:pStyle w:val="a6"/>
              <w:numPr>
                <w:ilvl w:val="0"/>
                <w:numId w:val="10"/>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vAlign w:val="center"/>
          </w:tcPr>
          <w:p w14:paraId="6681C0A1" w14:textId="335C8FB9" w:rsidR="00C0095A" w:rsidRPr="00FB58EC" w:rsidRDefault="00CF4938" w:rsidP="00B34907">
            <w:pPr>
              <w:rPr>
                <w:sz w:val="24"/>
                <w:szCs w:val="24"/>
                <w:highlight w:val="yellow"/>
                <w:lang w:eastAsia="en-US"/>
              </w:rPr>
            </w:pPr>
            <w:r w:rsidRPr="00CF4938">
              <w:rPr>
                <w:sz w:val="24"/>
                <w:szCs w:val="24"/>
                <w:lang w:eastAsia="en-US"/>
              </w:rPr>
              <w:t>Электронная библиотека Финансового университета (ЭБ) http://elib.fa.ru/</w:t>
            </w:r>
            <w:r w:rsidRPr="00CF4938">
              <w:rPr>
                <w:sz w:val="24"/>
                <w:szCs w:val="24"/>
                <w:lang w:eastAsia="en-US"/>
              </w:rPr>
              <w:tab/>
            </w:r>
          </w:p>
        </w:tc>
        <w:tc>
          <w:tcPr>
            <w:tcW w:w="1702" w:type="dxa"/>
            <w:tcBorders>
              <w:top w:val="single" w:sz="4" w:space="0" w:color="auto"/>
              <w:left w:val="single" w:sz="4" w:space="0" w:color="auto"/>
              <w:bottom w:val="single" w:sz="4" w:space="0" w:color="auto"/>
              <w:right w:val="single" w:sz="4" w:space="0" w:color="auto"/>
            </w:tcBorders>
          </w:tcPr>
          <w:p w14:paraId="1AC7D527" w14:textId="4E5D4406" w:rsidR="00C0095A" w:rsidRPr="00FB58EC" w:rsidRDefault="00CF4938" w:rsidP="00B34907">
            <w:pPr>
              <w:jc w:val="center"/>
              <w:rPr>
                <w:sz w:val="24"/>
                <w:szCs w:val="24"/>
                <w:highlight w:val="yellow"/>
                <w:lang w:eastAsia="en-US"/>
              </w:rPr>
            </w:pPr>
            <w:r w:rsidRPr="00CF4938">
              <w:rPr>
                <w:sz w:val="24"/>
                <w:szCs w:val="24"/>
                <w:lang w:eastAsia="en-US"/>
              </w:rPr>
              <w:t>Темы 1,2,3,4</w:t>
            </w:r>
          </w:p>
        </w:tc>
      </w:tr>
      <w:tr w:rsidR="00C0095A" w:rsidRPr="00FB58EC" w14:paraId="7B791F2A"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tcPr>
          <w:p w14:paraId="3059F1B0" w14:textId="77777777" w:rsidR="00C0095A" w:rsidRDefault="00C0095A" w:rsidP="00B34907">
            <w:pPr>
              <w:pStyle w:val="a6"/>
              <w:numPr>
                <w:ilvl w:val="0"/>
                <w:numId w:val="10"/>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tcPr>
          <w:p w14:paraId="0599A7E9" w14:textId="57AC99BD" w:rsidR="00C0095A" w:rsidRPr="00FB58EC" w:rsidRDefault="00CF4938" w:rsidP="00B34907">
            <w:pPr>
              <w:rPr>
                <w:sz w:val="24"/>
                <w:szCs w:val="24"/>
                <w:highlight w:val="yellow"/>
                <w:lang w:eastAsia="en-US"/>
              </w:rPr>
            </w:pPr>
            <w:r w:rsidRPr="00CF4938">
              <w:rPr>
                <w:sz w:val="24"/>
                <w:szCs w:val="24"/>
                <w:lang w:eastAsia="en-US"/>
              </w:rPr>
              <w:t>Электронно-библиотечная система BOOK.RU http://www.book.ru</w:t>
            </w:r>
          </w:p>
        </w:tc>
        <w:tc>
          <w:tcPr>
            <w:tcW w:w="1702" w:type="dxa"/>
            <w:tcBorders>
              <w:top w:val="single" w:sz="4" w:space="0" w:color="auto"/>
              <w:left w:val="single" w:sz="4" w:space="0" w:color="auto"/>
              <w:bottom w:val="single" w:sz="4" w:space="0" w:color="auto"/>
              <w:right w:val="single" w:sz="4" w:space="0" w:color="auto"/>
            </w:tcBorders>
          </w:tcPr>
          <w:p w14:paraId="72CB473F" w14:textId="0D1439FA" w:rsidR="00C0095A" w:rsidRPr="00FB58EC" w:rsidRDefault="00CF4938" w:rsidP="00B34907">
            <w:pPr>
              <w:jc w:val="center"/>
              <w:rPr>
                <w:sz w:val="24"/>
                <w:szCs w:val="24"/>
                <w:highlight w:val="yellow"/>
                <w:lang w:eastAsia="en-US"/>
              </w:rPr>
            </w:pPr>
            <w:r w:rsidRPr="00CF4938">
              <w:rPr>
                <w:sz w:val="24"/>
                <w:szCs w:val="24"/>
                <w:lang w:eastAsia="en-US"/>
              </w:rPr>
              <w:t>Темы</w:t>
            </w:r>
            <w:r>
              <w:rPr>
                <w:sz w:val="24"/>
                <w:szCs w:val="24"/>
                <w:lang w:eastAsia="en-US"/>
              </w:rPr>
              <w:t xml:space="preserve"> </w:t>
            </w:r>
            <w:r w:rsidRPr="00CF4938">
              <w:rPr>
                <w:sz w:val="24"/>
                <w:szCs w:val="24"/>
                <w:lang w:eastAsia="en-US"/>
              </w:rPr>
              <w:t>3,4</w:t>
            </w:r>
          </w:p>
        </w:tc>
      </w:tr>
      <w:tr w:rsidR="00E9050A" w:rsidRPr="00FB58EC" w14:paraId="6E2D6B72"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tcPr>
          <w:p w14:paraId="44150770" w14:textId="77777777" w:rsidR="00E9050A" w:rsidRDefault="00E9050A" w:rsidP="00B34907">
            <w:pPr>
              <w:pStyle w:val="a6"/>
              <w:numPr>
                <w:ilvl w:val="0"/>
                <w:numId w:val="10"/>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tcPr>
          <w:p w14:paraId="75CB1A0B" w14:textId="1392CFE4" w:rsidR="00E9050A" w:rsidRPr="00FB58EC" w:rsidRDefault="00CF4938" w:rsidP="00B34907">
            <w:pPr>
              <w:rPr>
                <w:color w:val="000000" w:themeColor="text1"/>
                <w:sz w:val="24"/>
                <w:szCs w:val="24"/>
                <w:highlight w:val="yellow"/>
              </w:rPr>
            </w:pPr>
            <w:r w:rsidRPr="00CF4938">
              <w:rPr>
                <w:sz w:val="24"/>
                <w:szCs w:val="24"/>
                <w:lang w:eastAsia="en-US"/>
              </w:rPr>
              <w:t>Электронно-библиотечная система Znanium http://www.znanium.com</w:t>
            </w:r>
            <w:r w:rsidRPr="00CF4938">
              <w:rPr>
                <w:sz w:val="24"/>
                <w:szCs w:val="24"/>
                <w:lang w:eastAsia="en-US"/>
              </w:rPr>
              <w:tab/>
            </w:r>
          </w:p>
        </w:tc>
        <w:tc>
          <w:tcPr>
            <w:tcW w:w="1702" w:type="dxa"/>
            <w:tcBorders>
              <w:top w:val="single" w:sz="4" w:space="0" w:color="auto"/>
              <w:left w:val="single" w:sz="4" w:space="0" w:color="auto"/>
              <w:bottom w:val="single" w:sz="4" w:space="0" w:color="auto"/>
              <w:right w:val="single" w:sz="4" w:space="0" w:color="auto"/>
            </w:tcBorders>
          </w:tcPr>
          <w:p w14:paraId="0BB30758" w14:textId="2707B0AE" w:rsidR="00E9050A" w:rsidRPr="00FB58EC" w:rsidRDefault="00CF4938" w:rsidP="00B34907">
            <w:pPr>
              <w:jc w:val="center"/>
              <w:rPr>
                <w:sz w:val="24"/>
                <w:szCs w:val="24"/>
                <w:highlight w:val="yellow"/>
                <w:lang w:eastAsia="en-US"/>
              </w:rPr>
            </w:pPr>
            <w:r w:rsidRPr="00CF4938">
              <w:rPr>
                <w:sz w:val="24"/>
                <w:szCs w:val="24"/>
                <w:lang w:eastAsia="en-US"/>
              </w:rPr>
              <w:t xml:space="preserve">Темы </w:t>
            </w:r>
            <w:r w:rsidR="00F0491A">
              <w:rPr>
                <w:sz w:val="24"/>
                <w:szCs w:val="24"/>
                <w:lang w:eastAsia="en-US"/>
              </w:rPr>
              <w:t xml:space="preserve"> </w:t>
            </w:r>
            <w:r w:rsidRPr="00CF4938">
              <w:rPr>
                <w:sz w:val="24"/>
                <w:szCs w:val="24"/>
                <w:lang w:eastAsia="en-US"/>
              </w:rPr>
              <w:t>2,3,4</w:t>
            </w:r>
          </w:p>
        </w:tc>
      </w:tr>
      <w:tr w:rsidR="00C0095A" w:rsidRPr="00FB58EC" w14:paraId="5EEC7C01"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tcPr>
          <w:p w14:paraId="70AD8205" w14:textId="77777777" w:rsidR="00C0095A" w:rsidRDefault="00C0095A" w:rsidP="00B34907">
            <w:pPr>
              <w:pStyle w:val="a6"/>
              <w:numPr>
                <w:ilvl w:val="0"/>
                <w:numId w:val="10"/>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tcPr>
          <w:p w14:paraId="4B61EC15" w14:textId="023E0FCF" w:rsidR="00C0095A" w:rsidRPr="00FB58EC" w:rsidRDefault="00CF4938" w:rsidP="00B34907">
            <w:pPr>
              <w:rPr>
                <w:sz w:val="24"/>
                <w:szCs w:val="24"/>
                <w:highlight w:val="yellow"/>
                <w:lang w:eastAsia="en-US"/>
              </w:rPr>
            </w:pPr>
            <w:r w:rsidRPr="00CF4938">
              <w:rPr>
                <w:sz w:val="24"/>
                <w:szCs w:val="24"/>
                <w:lang w:eastAsia="en-US"/>
              </w:rPr>
              <w:t>Электронно-библиотечная система издательства «ЮРАЙТ» https://urait.ru/</w:t>
            </w:r>
            <w:r w:rsidRPr="00CF4938">
              <w:rPr>
                <w:sz w:val="24"/>
                <w:szCs w:val="24"/>
                <w:lang w:eastAsia="en-US"/>
              </w:rPr>
              <w:tab/>
            </w:r>
          </w:p>
        </w:tc>
        <w:tc>
          <w:tcPr>
            <w:tcW w:w="1702" w:type="dxa"/>
            <w:tcBorders>
              <w:top w:val="single" w:sz="4" w:space="0" w:color="auto"/>
              <w:left w:val="single" w:sz="4" w:space="0" w:color="auto"/>
              <w:bottom w:val="single" w:sz="4" w:space="0" w:color="auto"/>
              <w:right w:val="single" w:sz="4" w:space="0" w:color="auto"/>
            </w:tcBorders>
          </w:tcPr>
          <w:p w14:paraId="06AABB9F" w14:textId="04438DD3" w:rsidR="00C0095A" w:rsidRPr="00FB58EC" w:rsidRDefault="00CF4938" w:rsidP="00B34907">
            <w:pPr>
              <w:jc w:val="center"/>
              <w:rPr>
                <w:sz w:val="24"/>
                <w:szCs w:val="24"/>
                <w:highlight w:val="yellow"/>
                <w:lang w:eastAsia="en-US"/>
              </w:rPr>
            </w:pPr>
            <w:r w:rsidRPr="00CF4938">
              <w:rPr>
                <w:sz w:val="24"/>
                <w:szCs w:val="24"/>
                <w:lang w:eastAsia="en-US"/>
              </w:rPr>
              <w:t>Темы 1,2,3,4</w:t>
            </w:r>
          </w:p>
        </w:tc>
      </w:tr>
      <w:tr w:rsidR="00C0095A" w:rsidRPr="00FB58EC" w14:paraId="5F7428E9"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tcPr>
          <w:p w14:paraId="315E29E0" w14:textId="77777777" w:rsidR="00C0095A" w:rsidRDefault="00C0095A" w:rsidP="00B34907">
            <w:pPr>
              <w:pStyle w:val="a6"/>
              <w:numPr>
                <w:ilvl w:val="0"/>
                <w:numId w:val="10"/>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tcPr>
          <w:p w14:paraId="0479455A" w14:textId="21F13199" w:rsidR="00C0095A" w:rsidRPr="00FB58EC" w:rsidRDefault="00CF4938" w:rsidP="00B34907">
            <w:pPr>
              <w:rPr>
                <w:sz w:val="24"/>
                <w:szCs w:val="24"/>
                <w:highlight w:val="yellow"/>
                <w:lang w:eastAsia="en-US"/>
              </w:rPr>
            </w:pPr>
            <w:r w:rsidRPr="00CF4938">
              <w:rPr>
                <w:sz w:val="24"/>
                <w:szCs w:val="24"/>
                <w:lang w:eastAsia="en-US"/>
              </w:rPr>
              <w:t xml:space="preserve">Научная электронная библиотека eLibrary.ru http://elibrary.ru  </w:t>
            </w:r>
          </w:p>
        </w:tc>
        <w:tc>
          <w:tcPr>
            <w:tcW w:w="1702" w:type="dxa"/>
            <w:tcBorders>
              <w:top w:val="single" w:sz="4" w:space="0" w:color="auto"/>
              <w:left w:val="single" w:sz="4" w:space="0" w:color="auto"/>
              <w:bottom w:val="single" w:sz="4" w:space="0" w:color="auto"/>
              <w:right w:val="single" w:sz="4" w:space="0" w:color="auto"/>
            </w:tcBorders>
          </w:tcPr>
          <w:p w14:paraId="3B665268" w14:textId="323E202B" w:rsidR="00C0095A" w:rsidRPr="00FB58EC" w:rsidRDefault="00CF4938" w:rsidP="00B34907">
            <w:pPr>
              <w:jc w:val="center"/>
              <w:rPr>
                <w:sz w:val="24"/>
                <w:szCs w:val="24"/>
                <w:highlight w:val="yellow"/>
                <w:lang w:eastAsia="en-US"/>
              </w:rPr>
            </w:pPr>
            <w:r w:rsidRPr="00CF4938">
              <w:rPr>
                <w:sz w:val="24"/>
                <w:szCs w:val="24"/>
                <w:lang w:eastAsia="en-US"/>
              </w:rPr>
              <w:t>Темы 1,2,3,4</w:t>
            </w:r>
          </w:p>
        </w:tc>
      </w:tr>
      <w:tr w:rsidR="00E9050A" w:rsidRPr="00FB58EC" w14:paraId="3438EAAE"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tcPr>
          <w:p w14:paraId="3167AFF5" w14:textId="77777777" w:rsidR="00E9050A" w:rsidRDefault="00E9050A" w:rsidP="00B34907">
            <w:pPr>
              <w:pStyle w:val="a6"/>
              <w:numPr>
                <w:ilvl w:val="0"/>
                <w:numId w:val="10"/>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tcPr>
          <w:p w14:paraId="71D6154E" w14:textId="77CA8E1E" w:rsidR="00E9050A" w:rsidRPr="00FB58EC" w:rsidRDefault="00CF4938" w:rsidP="00B34907">
            <w:pPr>
              <w:rPr>
                <w:color w:val="000000" w:themeColor="text1"/>
                <w:sz w:val="24"/>
                <w:szCs w:val="24"/>
                <w:highlight w:val="yellow"/>
              </w:rPr>
            </w:pPr>
            <w:r w:rsidRPr="00CF4938">
              <w:rPr>
                <w:sz w:val="24"/>
                <w:szCs w:val="24"/>
                <w:lang w:eastAsia="en-US"/>
              </w:rPr>
              <w:t>СПАРК https://spark-interfax.ru/</w:t>
            </w:r>
            <w:r w:rsidRPr="00CF4938">
              <w:rPr>
                <w:sz w:val="24"/>
                <w:szCs w:val="24"/>
                <w:lang w:eastAsia="en-US"/>
              </w:rPr>
              <w:tab/>
            </w:r>
          </w:p>
        </w:tc>
        <w:tc>
          <w:tcPr>
            <w:tcW w:w="1702" w:type="dxa"/>
            <w:tcBorders>
              <w:top w:val="single" w:sz="4" w:space="0" w:color="auto"/>
              <w:left w:val="single" w:sz="4" w:space="0" w:color="auto"/>
              <w:bottom w:val="single" w:sz="4" w:space="0" w:color="auto"/>
              <w:right w:val="single" w:sz="4" w:space="0" w:color="auto"/>
            </w:tcBorders>
          </w:tcPr>
          <w:p w14:paraId="3CFC403B" w14:textId="6D11BE8D" w:rsidR="00E9050A" w:rsidRPr="00FB58EC" w:rsidRDefault="00CF4938" w:rsidP="00B34907">
            <w:pPr>
              <w:jc w:val="center"/>
              <w:rPr>
                <w:sz w:val="24"/>
                <w:szCs w:val="24"/>
                <w:highlight w:val="yellow"/>
                <w:lang w:eastAsia="en-US"/>
              </w:rPr>
            </w:pPr>
            <w:r w:rsidRPr="00CF4938">
              <w:rPr>
                <w:sz w:val="24"/>
                <w:szCs w:val="24"/>
                <w:lang w:eastAsia="en-US"/>
              </w:rPr>
              <w:t>Темы 3,4</w:t>
            </w:r>
          </w:p>
        </w:tc>
      </w:tr>
      <w:tr w:rsidR="00E9050A" w:rsidRPr="00FB58EC" w14:paraId="2D43ACAA"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tcPr>
          <w:p w14:paraId="53017FDA" w14:textId="77777777" w:rsidR="00E9050A" w:rsidRDefault="00E9050A" w:rsidP="00B34907">
            <w:pPr>
              <w:pStyle w:val="a6"/>
              <w:numPr>
                <w:ilvl w:val="0"/>
                <w:numId w:val="10"/>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tcPr>
          <w:p w14:paraId="7B92BB83" w14:textId="054EC892" w:rsidR="00E9050A" w:rsidRPr="00FB58EC" w:rsidRDefault="00CF4938" w:rsidP="00B34907">
            <w:pPr>
              <w:widowControl/>
              <w:autoSpaceDE/>
              <w:autoSpaceDN/>
              <w:adjustRightInd/>
              <w:contextualSpacing/>
              <w:jc w:val="both"/>
              <w:rPr>
                <w:color w:val="000000" w:themeColor="text1"/>
                <w:sz w:val="24"/>
                <w:szCs w:val="24"/>
                <w:highlight w:val="yellow"/>
              </w:rPr>
            </w:pPr>
            <w:r w:rsidRPr="00CF4938">
              <w:rPr>
                <w:sz w:val="24"/>
                <w:szCs w:val="24"/>
                <w:lang w:eastAsia="en-US"/>
              </w:rPr>
              <w:t>Пакет баз данных компании EBSCO Publishing, крупнейшего агрегатора научных ресурсов ведущих издательств мира http://search.ebscohost.com</w:t>
            </w:r>
          </w:p>
        </w:tc>
        <w:tc>
          <w:tcPr>
            <w:tcW w:w="1702" w:type="dxa"/>
            <w:tcBorders>
              <w:top w:val="single" w:sz="4" w:space="0" w:color="auto"/>
              <w:left w:val="single" w:sz="4" w:space="0" w:color="auto"/>
              <w:bottom w:val="single" w:sz="4" w:space="0" w:color="auto"/>
              <w:right w:val="single" w:sz="4" w:space="0" w:color="auto"/>
            </w:tcBorders>
          </w:tcPr>
          <w:p w14:paraId="47309151" w14:textId="5CC82207" w:rsidR="00E9050A" w:rsidRPr="00FB58EC" w:rsidRDefault="00CF4938" w:rsidP="00B34907">
            <w:pPr>
              <w:jc w:val="center"/>
              <w:rPr>
                <w:sz w:val="24"/>
                <w:szCs w:val="24"/>
                <w:highlight w:val="yellow"/>
                <w:lang w:eastAsia="en-US"/>
              </w:rPr>
            </w:pPr>
            <w:r w:rsidRPr="00CF4938">
              <w:rPr>
                <w:sz w:val="24"/>
                <w:szCs w:val="24"/>
                <w:lang w:eastAsia="en-US"/>
              </w:rPr>
              <w:t>Темы 1,2</w:t>
            </w:r>
          </w:p>
        </w:tc>
      </w:tr>
    </w:tbl>
    <w:p w14:paraId="0CD9931C" w14:textId="79438090" w:rsidR="0015428F" w:rsidRPr="00C01359" w:rsidRDefault="0015428F" w:rsidP="00B34907">
      <w:pPr>
        <w:pStyle w:val="2"/>
        <w:spacing w:before="120"/>
        <w:ind w:left="0" w:firstLine="709"/>
        <w:jc w:val="both"/>
        <w:rPr>
          <w:color w:val="000000" w:themeColor="text1"/>
        </w:rPr>
      </w:pPr>
      <w:bookmarkStart w:id="41" w:name="_Toc118705339"/>
      <w:bookmarkStart w:id="42" w:name="_Hlk118489819"/>
      <w:r w:rsidRPr="00C01359">
        <w:rPr>
          <w:color w:val="000000" w:themeColor="text1"/>
        </w:rPr>
        <w:t>11.3. Сертифицированные программные и аппаратные средства защиты информации</w:t>
      </w:r>
      <w:bookmarkEnd w:id="41"/>
    </w:p>
    <w:bookmarkEnd w:id="42"/>
    <w:p w14:paraId="1F309F23" w14:textId="0CAFB822" w:rsidR="005D3F60" w:rsidRPr="0067231A" w:rsidRDefault="005D3F60" w:rsidP="00B34907">
      <w:pPr>
        <w:pStyle w:val="af1"/>
        <w:ind w:left="342" w:right="263" w:firstLine="707"/>
        <w:jc w:val="both"/>
        <w:rPr>
          <w:sz w:val="28"/>
          <w:szCs w:val="28"/>
        </w:rPr>
      </w:pPr>
      <w:r w:rsidRPr="0067231A">
        <w:rPr>
          <w:sz w:val="28"/>
          <w:szCs w:val="28"/>
        </w:rPr>
        <w:lastRenderedPageBreak/>
        <w:t xml:space="preserve">Сертифицированные программные и аппаратные средства защиты информации не предусмотрены </w:t>
      </w:r>
    </w:p>
    <w:p w14:paraId="57B94CF1" w14:textId="77777777" w:rsidR="0015428F" w:rsidRPr="00BD3969" w:rsidRDefault="0015428F" w:rsidP="00B34907">
      <w:pPr>
        <w:ind w:firstLine="709"/>
        <w:jc w:val="both"/>
        <w:rPr>
          <w:bCs/>
          <w:sz w:val="28"/>
          <w:szCs w:val="28"/>
        </w:rPr>
      </w:pPr>
    </w:p>
    <w:p w14:paraId="7AC99855" w14:textId="73D0FF48" w:rsidR="00C52F7B" w:rsidRPr="00C01359" w:rsidRDefault="00C52F7B" w:rsidP="00B34907">
      <w:pPr>
        <w:pStyle w:val="1"/>
        <w:spacing w:before="120"/>
        <w:ind w:firstLine="709"/>
        <w:jc w:val="both"/>
        <w:rPr>
          <w:rFonts w:ascii="Times New Roman" w:hAnsi="Times New Roman" w:cs="Times New Roman"/>
          <w:b/>
          <w:bCs/>
          <w:color w:val="000000" w:themeColor="text1"/>
          <w:sz w:val="28"/>
          <w:szCs w:val="28"/>
        </w:rPr>
      </w:pPr>
      <w:bookmarkStart w:id="43" w:name="_Toc118705340"/>
      <w:r w:rsidRPr="00C01359">
        <w:rPr>
          <w:rFonts w:ascii="Times New Roman" w:hAnsi="Times New Roman" w:cs="Times New Roman"/>
          <w:b/>
          <w:bCs/>
          <w:color w:val="000000" w:themeColor="text1"/>
          <w:sz w:val="28"/>
          <w:szCs w:val="28"/>
        </w:rPr>
        <w:t>1</w:t>
      </w:r>
      <w:r w:rsidR="004B4BFE" w:rsidRPr="00C01359">
        <w:rPr>
          <w:rFonts w:ascii="Times New Roman" w:hAnsi="Times New Roman" w:cs="Times New Roman"/>
          <w:b/>
          <w:bCs/>
          <w:color w:val="000000" w:themeColor="text1"/>
          <w:sz w:val="28"/>
          <w:szCs w:val="28"/>
        </w:rPr>
        <w:t>2</w:t>
      </w:r>
      <w:r w:rsidRPr="00C01359">
        <w:rPr>
          <w:rFonts w:ascii="Times New Roman" w:hAnsi="Times New Roman" w:cs="Times New Roman"/>
          <w:b/>
          <w:bCs/>
          <w:color w:val="000000" w:themeColor="text1"/>
          <w:sz w:val="28"/>
          <w:szCs w:val="28"/>
        </w:rPr>
        <w:t xml:space="preserve">. Описание материально-технической базы, необходимой для осуществления образовательного процесса по </w:t>
      </w:r>
      <w:r w:rsidR="00504556" w:rsidRPr="00C01359">
        <w:rPr>
          <w:rFonts w:ascii="Times New Roman" w:hAnsi="Times New Roman" w:cs="Times New Roman"/>
          <w:b/>
          <w:bCs/>
          <w:color w:val="000000" w:themeColor="text1"/>
          <w:sz w:val="28"/>
          <w:szCs w:val="28"/>
        </w:rPr>
        <w:t>дисциплине</w:t>
      </w:r>
      <w:bookmarkEnd w:id="43"/>
    </w:p>
    <w:p w14:paraId="6F3EA2EE" w14:textId="77777777" w:rsidR="00B34907" w:rsidRDefault="005D3F60" w:rsidP="00B34907">
      <w:pPr>
        <w:pStyle w:val="af1"/>
        <w:ind w:left="342" w:right="263" w:firstLine="707"/>
        <w:jc w:val="both"/>
        <w:rPr>
          <w:sz w:val="28"/>
          <w:szCs w:val="28"/>
        </w:rPr>
      </w:pPr>
      <w:r w:rsidRPr="005D3F60">
        <w:rPr>
          <w:sz w:val="28"/>
          <w:szCs w:val="28"/>
        </w:rPr>
        <w:t xml:space="preserve">Для обеспечения обучения по </w:t>
      </w:r>
      <w:r w:rsidR="00FB58EC" w:rsidRPr="005D3F60">
        <w:rPr>
          <w:sz w:val="28"/>
          <w:szCs w:val="28"/>
        </w:rPr>
        <w:t xml:space="preserve">дисциплине </w:t>
      </w:r>
      <w:r w:rsidR="00FB58EC" w:rsidRPr="005D3F60">
        <w:rPr>
          <w:spacing w:val="1"/>
          <w:sz w:val="28"/>
          <w:szCs w:val="28"/>
        </w:rPr>
        <w:t>необходима</w:t>
      </w:r>
      <w:r w:rsidRPr="005D3F60">
        <w:rPr>
          <w:spacing w:val="1"/>
          <w:sz w:val="28"/>
          <w:szCs w:val="28"/>
        </w:rPr>
        <w:t xml:space="preserve"> </w:t>
      </w:r>
      <w:r w:rsidRPr="005D3F60">
        <w:rPr>
          <w:sz w:val="28"/>
          <w:szCs w:val="28"/>
        </w:rPr>
        <w:t>следующая</w:t>
      </w:r>
      <w:r w:rsidRPr="005D3F60">
        <w:rPr>
          <w:spacing w:val="1"/>
          <w:sz w:val="28"/>
          <w:szCs w:val="28"/>
        </w:rPr>
        <w:t xml:space="preserve"> </w:t>
      </w:r>
      <w:r w:rsidRPr="005D3F60">
        <w:rPr>
          <w:sz w:val="28"/>
          <w:szCs w:val="28"/>
        </w:rPr>
        <w:t>материально-техническая</w:t>
      </w:r>
      <w:r w:rsidRPr="005D3F60">
        <w:rPr>
          <w:spacing w:val="-1"/>
          <w:sz w:val="28"/>
          <w:szCs w:val="28"/>
        </w:rPr>
        <w:t xml:space="preserve"> </w:t>
      </w:r>
      <w:r w:rsidRPr="005D3F60">
        <w:rPr>
          <w:sz w:val="28"/>
          <w:szCs w:val="28"/>
        </w:rPr>
        <w:t>база:</w:t>
      </w:r>
    </w:p>
    <w:p w14:paraId="0FB9FC10" w14:textId="77777777" w:rsidR="00B34907" w:rsidRDefault="005D3F60" w:rsidP="00B34907">
      <w:pPr>
        <w:pStyle w:val="af1"/>
        <w:ind w:left="342" w:right="263" w:firstLine="707"/>
        <w:jc w:val="both"/>
        <w:rPr>
          <w:sz w:val="28"/>
        </w:rPr>
      </w:pPr>
      <w:r>
        <w:rPr>
          <w:sz w:val="28"/>
        </w:rPr>
        <w:t>аудитории</w:t>
      </w:r>
      <w:r>
        <w:rPr>
          <w:spacing w:val="1"/>
          <w:sz w:val="28"/>
        </w:rPr>
        <w:t xml:space="preserve"> </w:t>
      </w:r>
      <w:r>
        <w:rPr>
          <w:sz w:val="28"/>
        </w:rPr>
        <w:t>для</w:t>
      </w:r>
      <w:r>
        <w:rPr>
          <w:spacing w:val="1"/>
          <w:sz w:val="28"/>
        </w:rPr>
        <w:t xml:space="preserve"> </w:t>
      </w:r>
      <w:r>
        <w:rPr>
          <w:sz w:val="28"/>
        </w:rPr>
        <w:t>проведения</w:t>
      </w:r>
      <w:r>
        <w:rPr>
          <w:spacing w:val="1"/>
          <w:sz w:val="28"/>
        </w:rPr>
        <w:t xml:space="preserve"> </w:t>
      </w:r>
      <w:r>
        <w:rPr>
          <w:sz w:val="28"/>
        </w:rPr>
        <w:t>лекционных</w:t>
      </w:r>
      <w:r>
        <w:rPr>
          <w:spacing w:val="1"/>
          <w:sz w:val="28"/>
        </w:rPr>
        <w:t xml:space="preserve"> </w:t>
      </w:r>
      <w:r>
        <w:rPr>
          <w:sz w:val="28"/>
        </w:rPr>
        <w:t>и</w:t>
      </w:r>
      <w:r>
        <w:rPr>
          <w:spacing w:val="1"/>
          <w:sz w:val="28"/>
        </w:rPr>
        <w:t xml:space="preserve"> </w:t>
      </w:r>
      <w:r>
        <w:rPr>
          <w:sz w:val="28"/>
        </w:rPr>
        <w:t>семинарских</w:t>
      </w:r>
      <w:r>
        <w:rPr>
          <w:spacing w:val="1"/>
          <w:sz w:val="28"/>
        </w:rPr>
        <w:t xml:space="preserve"> </w:t>
      </w:r>
      <w:r>
        <w:rPr>
          <w:sz w:val="28"/>
        </w:rPr>
        <w:t>занятий,</w:t>
      </w:r>
      <w:r>
        <w:rPr>
          <w:spacing w:val="1"/>
          <w:sz w:val="28"/>
        </w:rPr>
        <w:t xml:space="preserve"> </w:t>
      </w:r>
      <w:r>
        <w:rPr>
          <w:sz w:val="28"/>
        </w:rPr>
        <w:t>оборудованные видеопроекционным оборудованием для презентаций,</w:t>
      </w:r>
      <w:r>
        <w:rPr>
          <w:spacing w:val="1"/>
          <w:sz w:val="28"/>
        </w:rPr>
        <w:t xml:space="preserve"> </w:t>
      </w:r>
      <w:r>
        <w:rPr>
          <w:sz w:val="28"/>
        </w:rPr>
        <w:t>средствами</w:t>
      </w:r>
      <w:r>
        <w:rPr>
          <w:spacing w:val="-1"/>
          <w:sz w:val="28"/>
        </w:rPr>
        <w:t xml:space="preserve"> </w:t>
      </w:r>
      <w:r>
        <w:rPr>
          <w:sz w:val="28"/>
        </w:rPr>
        <w:t>звуковоспроизведения, экраном;</w:t>
      </w:r>
    </w:p>
    <w:p w14:paraId="10BF6F98" w14:textId="3C151456" w:rsidR="008B1C83" w:rsidRPr="00B34907" w:rsidRDefault="005D3F60" w:rsidP="00B34907">
      <w:pPr>
        <w:pStyle w:val="af1"/>
        <w:ind w:left="342" w:right="263" w:firstLine="707"/>
        <w:jc w:val="both"/>
        <w:rPr>
          <w:sz w:val="28"/>
          <w:szCs w:val="28"/>
        </w:rPr>
      </w:pPr>
      <w:r w:rsidRPr="00B34907">
        <w:rPr>
          <w:sz w:val="28"/>
        </w:rPr>
        <w:t>библиотека,</w:t>
      </w:r>
      <w:r w:rsidRPr="00B34907">
        <w:rPr>
          <w:spacing w:val="1"/>
          <w:sz w:val="28"/>
        </w:rPr>
        <w:t xml:space="preserve"> </w:t>
      </w:r>
      <w:r w:rsidRPr="00B34907">
        <w:rPr>
          <w:sz w:val="28"/>
        </w:rPr>
        <w:t>имеющую</w:t>
      </w:r>
      <w:r w:rsidRPr="00B34907">
        <w:rPr>
          <w:spacing w:val="1"/>
          <w:sz w:val="28"/>
        </w:rPr>
        <w:t xml:space="preserve"> </w:t>
      </w:r>
      <w:r w:rsidRPr="00B34907">
        <w:rPr>
          <w:sz w:val="28"/>
        </w:rPr>
        <w:t>рабочие</w:t>
      </w:r>
      <w:r w:rsidRPr="00B34907">
        <w:rPr>
          <w:spacing w:val="1"/>
          <w:sz w:val="28"/>
        </w:rPr>
        <w:t xml:space="preserve"> </w:t>
      </w:r>
      <w:r w:rsidRPr="00B34907">
        <w:rPr>
          <w:sz w:val="28"/>
        </w:rPr>
        <w:t>места</w:t>
      </w:r>
      <w:r w:rsidRPr="00B34907">
        <w:rPr>
          <w:spacing w:val="1"/>
          <w:sz w:val="28"/>
        </w:rPr>
        <w:t xml:space="preserve"> </w:t>
      </w:r>
      <w:r w:rsidRPr="00B34907">
        <w:rPr>
          <w:sz w:val="28"/>
        </w:rPr>
        <w:t>для</w:t>
      </w:r>
      <w:r w:rsidRPr="00B34907">
        <w:rPr>
          <w:spacing w:val="1"/>
          <w:sz w:val="28"/>
        </w:rPr>
        <w:t xml:space="preserve"> </w:t>
      </w:r>
      <w:r w:rsidRPr="00B34907">
        <w:rPr>
          <w:sz w:val="28"/>
        </w:rPr>
        <w:t>студентов,</w:t>
      </w:r>
      <w:r w:rsidRPr="00B34907">
        <w:rPr>
          <w:spacing w:val="1"/>
          <w:sz w:val="28"/>
        </w:rPr>
        <w:t xml:space="preserve"> </w:t>
      </w:r>
      <w:r w:rsidRPr="00B34907">
        <w:rPr>
          <w:sz w:val="28"/>
        </w:rPr>
        <w:t>оснащенные</w:t>
      </w:r>
      <w:r w:rsidRPr="00B34907">
        <w:rPr>
          <w:spacing w:val="1"/>
          <w:sz w:val="28"/>
        </w:rPr>
        <w:t xml:space="preserve"> </w:t>
      </w:r>
      <w:r w:rsidRPr="00B34907">
        <w:rPr>
          <w:sz w:val="28"/>
        </w:rPr>
        <w:t>компьютерами</w:t>
      </w:r>
      <w:r w:rsidRPr="00B34907">
        <w:rPr>
          <w:spacing w:val="-1"/>
          <w:sz w:val="28"/>
        </w:rPr>
        <w:t xml:space="preserve"> </w:t>
      </w:r>
      <w:r w:rsidRPr="00B34907">
        <w:rPr>
          <w:sz w:val="28"/>
        </w:rPr>
        <w:t>с</w:t>
      </w:r>
      <w:r w:rsidRPr="00B34907">
        <w:rPr>
          <w:spacing w:val="-3"/>
          <w:sz w:val="28"/>
        </w:rPr>
        <w:t xml:space="preserve"> </w:t>
      </w:r>
      <w:r w:rsidRPr="00B34907">
        <w:rPr>
          <w:sz w:val="28"/>
        </w:rPr>
        <w:t>доступом к</w:t>
      </w:r>
      <w:r w:rsidRPr="00B34907">
        <w:rPr>
          <w:spacing w:val="-2"/>
          <w:sz w:val="28"/>
        </w:rPr>
        <w:t xml:space="preserve"> </w:t>
      </w:r>
      <w:r w:rsidRPr="00B34907">
        <w:rPr>
          <w:sz w:val="28"/>
        </w:rPr>
        <w:t>базам</w:t>
      </w:r>
      <w:r w:rsidRPr="00B34907">
        <w:rPr>
          <w:spacing w:val="-4"/>
          <w:sz w:val="28"/>
        </w:rPr>
        <w:t xml:space="preserve"> </w:t>
      </w:r>
      <w:r w:rsidRPr="00B34907">
        <w:rPr>
          <w:sz w:val="28"/>
        </w:rPr>
        <w:t>данных</w:t>
      </w:r>
      <w:r w:rsidRPr="00B34907">
        <w:rPr>
          <w:spacing w:val="-3"/>
          <w:sz w:val="28"/>
        </w:rPr>
        <w:t xml:space="preserve"> </w:t>
      </w:r>
      <w:r w:rsidRPr="00B34907">
        <w:rPr>
          <w:sz w:val="28"/>
        </w:rPr>
        <w:t>и сети</w:t>
      </w:r>
      <w:r w:rsidRPr="00B34907">
        <w:rPr>
          <w:spacing w:val="-1"/>
          <w:sz w:val="28"/>
        </w:rPr>
        <w:t xml:space="preserve"> </w:t>
      </w:r>
      <w:r w:rsidRPr="00B34907">
        <w:rPr>
          <w:sz w:val="28"/>
        </w:rPr>
        <w:t>Интернет.</w:t>
      </w:r>
    </w:p>
    <w:p w14:paraId="2A18EA99" w14:textId="77777777" w:rsidR="008B1C83" w:rsidRDefault="008B1C83" w:rsidP="00B34907">
      <w:pPr>
        <w:jc w:val="center"/>
        <w:rPr>
          <w:b/>
          <w:sz w:val="28"/>
          <w:szCs w:val="28"/>
        </w:rPr>
      </w:pPr>
    </w:p>
    <w:p w14:paraId="1B9ADFB6" w14:textId="0A0C7AE6" w:rsidR="008B1C83" w:rsidRDefault="008B1C83" w:rsidP="00B34907">
      <w:pPr>
        <w:jc w:val="center"/>
        <w:rPr>
          <w:b/>
          <w:sz w:val="28"/>
          <w:szCs w:val="28"/>
        </w:rPr>
      </w:pPr>
    </w:p>
    <w:p w14:paraId="1BD37BFC" w14:textId="16CE5FCA" w:rsidR="005E6DFE" w:rsidRDefault="005E6DFE" w:rsidP="00B34907">
      <w:pPr>
        <w:jc w:val="center"/>
        <w:rPr>
          <w:b/>
          <w:sz w:val="28"/>
          <w:szCs w:val="28"/>
        </w:rPr>
      </w:pPr>
    </w:p>
    <w:p w14:paraId="063D7FAF" w14:textId="77A7ADF9" w:rsidR="005E6DFE" w:rsidRDefault="005E6DFE" w:rsidP="00B34907">
      <w:pPr>
        <w:jc w:val="center"/>
        <w:rPr>
          <w:b/>
          <w:sz w:val="28"/>
          <w:szCs w:val="28"/>
        </w:rPr>
      </w:pPr>
    </w:p>
    <w:p w14:paraId="76CA2465" w14:textId="4EA6A6D3" w:rsidR="005E6DFE" w:rsidRDefault="005E6DFE" w:rsidP="00B34907">
      <w:pPr>
        <w:jc w:val="center"/>
        <w:rPr>
          <w:b/>
          <w:sz w:val="28"/>
          <w:szCs w:val="28"/>
        </w:rPr>
      </w:pPr>
    </w:p>
    <w:p w14:paraId="6A5AC9B6" w14:textId="7B121E1C" w:rsidR="005E6DFE" w:rsidRDefault="005E6DFE" w:rsidP="00B34907">
      <w:pPr>
        <w:jc w:val="center"/>
        <w:rPr>
          <w:b/>
          <w:sz w:val="28"/>
          <w:szCs w:val="28"/>
        </w:rPr>
      </w:pPr>
    </w:p>
    <w:p w14:paraId="414F5691" w14:textId="77777777" w:rsidR="008B1C83" w:rsidRDefault="008B1C83" w:rsidP="00CC76A5">
      <w:pPr>
        <w:jc w:val="center"/>
        <w:rPr>
          <w:b/>
          <w:sz w:val="28"/>
          <w:szCs w:val="28"/>
        </w:rPr>
      </w:pPr>
    </w:p>
    <w:p w14:paraId="5EF772B1" w14:textId="77777777" w:rsidR="008B1C83" w:rsidRDefault="008B1C83" w:rsidP="00CC76A5">
      <w:pPr>
        <w:jc w:val="center"/>
        <w:rPr>
          <w:b/>
          <w:sz w:val="28"/>
          <w:szCs w:val="28"/>
        </w:rPr>
      </w:pPr>
    </w:p>
    <w:sectPr w:rsidR="008B1C83" w:rsidSect="009B7BBD">
      <w:headerReference w:type="default" r:id="rId35"/>
      <w:pgSz w:w="11906" w:h="16838"/>
      <w:pgMar w:top="1134" w:right="567" w:bottom="1134" w:left="1134" w:header="283"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BB71A4" w14:textId="77777777" w:rsidR="00A608D5" w:rsidRDefault="00A608D5" w:rsidP="00C52F7B">
      <w:r>
        <w:separator/>
      </w:r>
    </w:p>
  </w:endnote>
  <w:endnote w:type="continuationSeparator" w:id="0">
    <w:p w14:paraId="09F000EC" w14:textId="77777777" w:rsidR="00A608D5" w:rsidRDefault="00A608D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05934E" w14:textId="77777777" w:rsidR="00A608D5" w:rsidRDefault="00A608D5" w:rsidP="00C52F7B">
      <w:r>
        <w:separator/>
      </w:r>
    </w:p>
  </w:footnote>
  <w:footnote w:type="continuationSeparator" w:id="0">
    <w:p w14:paraId="6CB6AB2C" w14:textId="77777777" w:rsidR="00A608D5" w:rsidRDefault="00A608D5" w:rsidP="00C52F7B">
      <w:r>
        <w:continuationSeparator/>
      </w:r>
    </w:p>
  </w:footnote>
  <w:footnote w:id="1">
    <w:p w14:paraId="3EAFE31B" w14:textId="77777777" w:rsidR="006A54CA" w:rsidRDefault="006A54CA" w:rsidP="00B45BEF">
      <w:pPr>
        <w:pStyle w:val="a3"/>
      </w:pPr>
      <w:r>
        <w:rPr>
          <w:rStyle w:val="a5"/>
        </w:rPr>
        <w:footnoteRef/>
      </w:r>
      <w:r>
        <w:t xml:space="preserve"> </w:t>
      </w:r>
      <w:hyperlink r:id="rId1" w:history="1">
        <w:r w:rsidRPr="00994756">
          <w:rPr>
            <w:color w:val="0000FF"/>
            <w:u w:val="single"/>
          </w:rPr>
          <w:t>ЛУКОЙЛ - Система управления (lukoil.ru)</w:t>
        </w:r>
      </w:hyperlink>
    </w:p>
  </w:footnote>
  <w:footnote w:id="2">
    <w:p w14:paraId="52C8DF8D" w14:textId="3EAAD8B1" w:rsidR="006A54CA" w:rsidRDefault="006A54CA">
      <w:pPr>
        <w:pStyle w:val="a3"/>
      </w:pPr>
      <w:r>
        <w:rPr>
          <w:rStyle w:val="a5"/>
        </w:rPr>
        <w:footnoteRef/>
      </w:r>
      <w:r>
        <w:t xml:space="preserve"> </w:t>
      </w:r>
      <w:r w:rsidRPr="006D4868">
        <w:rPr>
          <w:sz w:val="24"/>
          <w:szCs w:val="24"/>
        </w:rPr>
        <w:t xml:space="preserve">Источник </w:t>
      </w:r>
      <w:hyperlink r:id="rId2" w:history="1">
        <w:r w:rsidRPr="006D4868">
          <w:rPr>
            <w:color w:val="0000FF"/>
            <w:sz w:val="24"/>
            <w:szCs w:val="24"/>
            <w:u w:val="single"/>
          </w:rPr>
          <w:t>Динамика ключевых показателей – О Компании – РЖД Отчет об устойчивом развитии за 2021 г. (rzd.ru)</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872448"/>
      <w:docPartObj>
        <w:docPartGallery w:val="Page Numbers (Top of Page)"/>
        <w:docPartUnique/>
      </w:docPartObj>
    </w:sdtPr>
    <w:sdtEndPr/>
    <w:sdtContent>
      <w:p w14:paraId="6990162E" w14:textId="7DD4058C" w:rsidR="006A54CA" w:rsidRDefault="006A54CA">
        <w:pPr>
          <w:pStyle w:val="ad"/>
          <w:jc w:val="center"/>
        </w:pPr>
        <w:r>
          <w:fldChar w:fldCharType="begin"/>
        </w:r>
        <w:r>
          <w:instrText>PAGE   \* MERGEFORMAT</w:instrText>
        </w:r>
        <w:r>
          <w:fldChar w:fldCharType="separate"/>
        </w:r>
        <w:r w:rsidR="00ED0522">
          <w:rPr>
            <w:noProof/>
          </w:rPr>
          <w:t>20</w:t>
        </w:r>
        <w:r>
          <w:fldChar w:fldCharType="end"/>
        </w:r>
      </w:p>
    </w:sdtContent>
  </w:sdt>
  <w:p w14:paraId="4FDCF9AE" w14:textId="77777777" w:rsidR="006A54CA" w:rsidRDefault="006A54CA">
    <w:pPr>
      <w:pStyle w:val="ad"/>
    </w:pPr>
  </w:p>
  <w:p w14:paraId="2E7D8245" w14:textId="77777777" w:rsidR="006A54CA" w:rsidRDefault="006A54CA"/>
  <w:p w14:paraId="7E9B9F05" w14:textId="77777777" w:rsidR="006A54CA" w:rsidRDefault="006A54C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05666"/>
    <w:multiLevelType w:val="hybridMultilevel"/>
    <w:tmpl w:val="8C82F984"/>
    <w:lvl w:ilvl="0" w:tplc="D3FE54DC">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2BAE4FA">
      <w:start w:val="1"/>
      <w:numFmt w:val="lowerLetter"/>
      <w:lvlText w:val="%2"/>
      <w:lvlJc w:val="left"/>
      <w:pPr>
        <w:ind w:left="12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550EE3E">
      <w:start w:val="1"/>
      <w:numFmt w:val="lowerRoman"/>
      <w:lvlText w:val="%3"/>
      <w:lvlJc w:val="left"/>
      <w:pPr>
        <w:ind w:left="19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3EC6006">
      <w:start w:val="1"/>
      <w:numFmt w:val="decimal"/>
      <w:lvlText w:val="%4"/>
      <w:lvlJc w:val="left"/>
      <w:pPr>
        <w:ind w:left="26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E020E64">
      <w:start w:val="1"/>
      <w:numFmt w:val="lowerLetter"/>
      <w:lvlText w:val="%5"/>
      <w:lvlJc w:val="left"/>
      <w:pPr>
        <w:ind w:left="33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D28B220">
      <w:start w:val="1"/>
      <w:numFmt w:val="lowerRoman"/>
      <w:lvlText w:val="%6"/>
      <w:lvlJc w:val="left"/>
      <w:pPr>
        <w:ind w:left="41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48A4B12">
      <w:start w:val="1"/>
      <w:numFmt w:val="decimal"/>
      <w:lvlText w:val="%7"/>
      <w:lvlJc w:val="left"/>
      <w:pPr>
        <w:ind w:left="48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12A13A">
      <w:start w:val="1"/>
      <w:numFmt w:val="lowerLetter"/>
      <w:lvlText w:val="%8"/>
      <w:lvlJc w:val="left"/>
      <w:pPr>
        <w:ind w:left="55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ED888B0">
      <w:start w:val="1"/>
      <w:numFmt w:val="lowerRoman"/>
      <w:lvlText w:val="%9"/>
      <w:lvlJc w:val="left"/>
      <w:pPr>
        <w:ind w:left="62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25F2D9F"/>
    <w:multiLevelType w:val="hybridMultilevel"/>
    <w:tmpl w:val="058651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3549B"/>
    <w:multiLevelType w:val="hybridMultilevel"/>
    <w:tmpl w:val="6D282B1A"/>
    <w:lvl w:ilvl="0" w:tplc="754428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7224CA3"/>
    <w:multiLevelType w:val="hybridMultilevel"/>
    <w:tmpl w:val="DACC4518"/>
    <w:lvl w:ilvl="0" w:tplc="8586EEF2">
      <w:start w:val="1"/>
      <w:numFmt w:val="decimal"/>
      <w:lvlText w:val="%1."/>
      <w:lvlJc w:val="left"/>
      <w:pPr>
        <w:tabs>
          <w:tab w:val="num" w:pos="1589"/>
        </w:tabs>
        <w:ind w:left="1589" w:hanging="454"/>
      </w:pPr>
      <w:rPr>
        <w:rFonts w:cs="Times New Roman" w:hint="default"/>
        <w:color w:val="auto"/>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 w15:restartNumberingAfterBreak="0">
    <w:nsid w:val="08FE2AF6"/>
    <w:multiLevelType w:val="multilevel"/>
    <w:tmpl w:val="CF3CE0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696B74"/>
    <w:multiLevelType w:val="hybridMultilevel"/>
    <w:tmpl w:val="7AAEC1BA"/>
    <w:lvl w:ilvl="0" w:tplc="D7C8B404">
      <w:start w:val="1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0DDB4AC6"/>
    <w:multiLevelType w:val="hybridMultilevel"/>
    <w:tmpl w:val="9B90899E"/>
    <w:lvl w:ilvl="0" w:tplc="0764C5C0">
      <w:start w:val="19"/>
      <w:numFmt w:val="decimal"/>
      <w:lvlText w:val="%1."/>
      <w:lvlJc w:val="left"/>
      <w:pPr>
        <w:ind w:left="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88850BE">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3300EE0">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D2632EC">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54AA67C">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CC6E92C">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F6003FA">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A7883F6">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6E6570C">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0E185336"/>
    <w:multiLevelType w:val="hybridMultilevel"/>
    <w:tmpl w:val="E7C64F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0D6359"/>
    <w:multiLevelType w:val="hybridMultilevel"/>
    <w:tmpl w:val="45286258"/>
    <w:lvl w:ilvl="0" w:tplc="2D3CC1C0">
      <w:start w:val="47"/>
      <w:numFmt w:val="decimal"/>
      <w:lvlText w:val="%1."/>
      <w:lvlJc w:val="left"/>
      <w:pPr>
        <w:ind w:left="8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AE015E2">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21CDBF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7C00082">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70C323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D78B0A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C86154E">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AF89D7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3E0696">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12D5267A"/>
    <w:multiLevelType w:val="hybridMultilevel"/>
    <w:tmpl w:val="D93686AA"/>
    <w:lvl w:ilvl="0" w:tplc="B54486AC">
      <w:start w:val="1"/>
      <w:numFmt w:val="decimal"/>
      <w:lvlText w:val="%1."/>
      <w:lvlJc w:val="left"/>
      <w:pPr>
        <w:ind w:left="307" w:hanging="360"/>
      </w:pPr>
      <w:rPr>
        <w:rFonts w:hint="default"/>
      </w:rPr>
    </w:lvl>
    <w:lvl w:ilvl="1" w:tplc="04190019" w:tentative="1">
      <w:start w:val="1"/>
      <w:numFmt w:val="lowerLetter"/>
      <w:lvlText w:val="%2."/>
      <w:lvlJc w:val="left"/>
      <w:pPr>
        <w:ind w:left="1027" w:hanging="360"/>
      </w:pPr>
    </w:lvl>
    <w:lvl w:ilvl="2" w:tplc="0419001B" w:tentative="1">
      <w:start w:val="1"/>
      <w:numFmt w:val="lowerRoman"/>
      <w:lvlText w:val="%3."/>
      <w:lvlJc w:val="right"/>
      <w:pPr>
        <w:ind w:left="1747" w:hanging="180"/>
      </w:pPr>
    </w:lvl>
    <w:lvl w:ilvl="3" w:tplc="0419000F" w:tentative="1">
      <w:start w:val="1"/>
      <w:numFmt w:val="decimal"/>
      <w:lvlText w:val="%4."/>
      <w:lvlJc w:val="left"/>
      <w:pPr>
        <w:ind w:left="2467" w:hanging="360"/>
      </w:pPr>
    </w:lvl>
    <w:lvl w:ilvl="4" w:tplc="04190019" w:tentative="1">
      <w:start w:val="1"/>
      <w:numFmt w:val="lowerLetter"/>
      <w:lvlText w:val="%5."/>
      <w:lvlJc w:val="left"/>
      <w:pPr>
        <w:ind w:left="3187" w:hanging="360"/>
      </w:pPr>
    </w:lvl>
    <w:lvl w:ilvl="5" w:tplc="0419001B" w:tentative="1">
      <w:start w:val="1"/>
      <w:numFmt w:val="lowerRoman"/>
      <w:lvlText w:val="%6."/>
      <w:lvlJc w:val="right"/>
      <w:pPr>
        <w:ind w:left="3907" w:hanging="180"/>
      </w:pPr>
    </w:lvl>
    <w:lvl w:ilvl="6" w:tplc="0419000F" w:tentative="1">
      <w:start w:val="1"/>
      <w:numFmt w:val="decimal"/>
      <w:lvlText w:val="%7."/>
      <w:lvlJc w:val="left"/>
      <w:pPr>
        <w:ind w:left="4627" w:hanging="360"/>
      </w:pPr>
    </w:lvl>
    <w:lvl w:ilvl="7" w:tplc="04190019" w:tentative="1">
      <w:start w:val="1"/>
      <w:numFmt w:val="lowerLetter"/>
      <w:lvlText w:val="%8."/>
      <w:lvlJc w:val="left"/>
      <w:pPr>
        <w:ind w:left="5347" w:hanging="360"/>
      </w:pPr>
    </w:lvl>
    <w:lvl w:ilvl="8" w:tplc="0419001B" w:tentative="1">
      <w:start w:val="1"/>
      <w:numFmt w:val="lowerRoman"/>
      <w:lvlText w:val="%9."/>
      <w:lvlJc w:val="right"/>
      <w:pPr>
        <w:ind w:left="6067" w:hanging="180"/>
      </w:pPr>
    </w:lvl>
  </w:abstractNum>
  <w:abstractNum w:abstractNumId="10" w15:restartNumberingAfterBreak="0">
    <w:nsid w:val="17444F99"/>
    <w:multiLevelType w:val="multilevel"/>
    <w:tmpl w:val="C548EF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AC2286C"/>
    <w:multiLevelType w:val="hybridMultilevel"/>
    <w:tmpl w:val="E9AC254E"/>
    <w:lvl w:ilvl="0" w:tplc="852C5CB4">
      <w:start w:val="1"/>
      <w:numFmt w:val="decimal"/>
      <w:lvlText w:val="%1."/>
      <w:lvlJc w:val="left"/>
      <w:pPr>
        <w:ind w:left="10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B64BA12">
      <w:start w:val="1"/>
      <w:numFmt w:val="lowerLetter"/>
      <w:lvlText w:val="%2"/>
      <w:lvlJc w:val="left"/>
      <w:pPr>
        <w:ind w:left="13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630F906">
      <w:start w:val="1"/>
      <w:numFmt w:val="lowerRoman"/>
      <w:lvlText w:val="%3"/>
      <w:lvlJc w:val="left"/>
      <w:pPr>
        <w:ind w:left="20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C5A0926">
      <w:start w:val="1"/>
      <w:numFmt w:val="decimal"/>
      <w:lvlText w:val="%4"/>
      <w:lvlJc w:val="left"/>
      <w:pPr>
        <w:ind w:left="27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A30818E">
      <w:start w:val="1"/>
      <w:numFmt w:val="lowerLetter"/>
      <w:lvlText w:val="%5"/>
      <w:lvlJc w:val="left"/>
      <w:pPr>
        <w:ind w:left="34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696B40A">
      <w:start w:val="1"/>
      <w:numFmt w:val="lowerRoman"/>
      <w:lvlText w:val="%6"/>
      <w:lvlJc w:val="left"/>
      <w:pPr>
        <w:ind w:left="41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F3A433E">
      <w:start w:val="1"/>
      <w:numFmt w:val="decimal"/>
      <w:lvlText w:val="%7"/>
      <w:lvlJc w:val="left"/>
      <w:pPr>
        <w:ind w:left="49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B529FCE">
      <w:start w:val="1"/>
      <w:numFmt w:val="lowerLetter"/>
      <w:lvlText w:val="%8"/>
      <w:lvlJc w:val="left"/>
      <w:pPr>
        <w:ind w:left="56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80C584E">
      <w:start w:val="1"/>
      <w:numFmt w:val="lowerRoman"/>
      <w:lvlText w:val="%9"/>
      <w:lvlJc w:val="left"/>
      <w:pPr>
        <w:ind w:left="63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1C7570F2"/>
    <w:multiLevelType w:val="multilevel"/>
    <w:tmpl w:val="965CAB38"/>
    <w:styleLink w:val="List27"/>
    <w:lvl w:ilvl="0">
      <w:start w:val="1"/>
      <w:numFmt w:val="decimal"/>
      <w:lvlText w:val="%1."/>
      <w:lvlJc w:val="left"/>
      <w:pPr>
        <w:tabs>
          <w:tab w:val="num" w:pos="393"/>
        </w:tabs>
        <w:ind w:left="393" w:hanging="393"/>
      </w:pPr>
      <w:rPr>
        <w:position w:val="0"/>
        <w:sz w:val="28"/>
        <w:szCs w:val="28"/>
      </w:rPr>
    </w:lvl>
    <w:lvl w:ilvl="1">
      <w:start w:val="1"/>
      <w:numFmt w:val="decimal"/>
      <w:lvlText w:val="%2."/>
      <w:lvlJc w:val="left"/>
      <w:pPr>
        <w:tabs>
          <w:tab w:val="num" w:pos="894"/>
        </w:tabs>
        <w:ind w:left="894" w:hanging="534"/>
      </w:pPr>
      <w:rPr>
        <w:position w:val="0"/>
        <w:sz w:val="28"/>
        <w:szCs w:val="28"/>
      </w:rPr>
    </w:lvl>
    <w:lvl w:ilvl="2">
      <w:start w:val="1"/>
      <w:numFmt w:val="decimal"/>
      <w:lvlText w:val="%3."/>
      <w:lvlJc w:val="left"/>
      <w:pPr>
        <w:tabs>
          <w:tab w:val="num" w:pos="1254"/>
        </w:tabs>
        <w:ind w:left="1254" w:hanging="534"/>
      </w:pPr>
      <w:rPr>
        <w:position w:val="0"/>
        <w:sz w:val="28"/>
        <w:szCs w:val="28"/>
      </w:rPr>
    </w:lvl>
    <w:lvl w:ilvl="3">
      <w:start w:val="1"/>
      <w:numFmt w:val="decimal"/>
      <w:lvlText w:val="%4."/>
      <w:lvlJc w:val="left"/>
      <w:pPr>
        <w:tabs>
          <w:tab w:val="num" w:pos="1614"/>
        </w:tabs>
        <w:ind w:left="1614" w:hanging="534"/>
      </w:pPr>
      <w:rPr>
        <w:position w:val="0"/>
        <w:sz w:val="28"/>
        <w:szCs w:val="28"/>
      </w:rPr>
    </w:lvl>
    <w:lvl w:ilvl="4">
      <w:start w:val="1"/>
      <w:numFmt w:val="decimal"/>
      <w:lvlText w:val="%5."/>
      <w:lvlJc w:val="left"/>
      <w:pPr>
        <w:tabs>
          <w:tab w:val="num" w:pos="1974"/>
        </w:tabs>
        <w:ind w:left="1974" w:hanging="534"/>
      </w:pPr>
      <w:rPr>
        <w:position w:val="0"/>
        <w:sz w:val="28"/>
        <w:szCs w:val="28"/>
      </w:rPr>
    </w:lvl>
    <w:lvl w:ilvl="5">
      <w:start w:val="1"/>
      <w:numFmt w:val="decimal"/>
      <w:lvlText w:val="%6."/>
      <w:lvlJc w:val="left"/>
      <w:pPr>
        <w:tabs>
          <w:tab w:val="num" w:pos="2334"/>
        </w:tabs>
        <w:ind w:left="2334" w:hanging="534"/>
      </w:pPr>
      <w:rPr>
        <w:position w:val="0"/>
        <w:sz w:val="28"/>
        <w:szCs w:val="28"/>
      </w:rPr>
    </w:lvl>
    <w:lvl w:ilvl="6">
      <w:start w:val="1"/>
      <w:numFmt w:val="decimal"/>
      <w:lvlText w:val="%7."/>
      <w:lvlJc w:val="left"/>
      <w:pPr>
        <w:tabs>
          <w:tab w:val="num" w:pos="2694"/>
        </w:tabs>
        <w:ind w:left="2694" w:hanging="534"/>
      </w:pPr>
      <w:rPr>
        <w:position w:val="0"/>
        <w:sz w:val="28"/>
        <w:szCs w:val="28"/>
      </w:rPr>
    </w:lvl>
    <w:lvl w:ilvl="7">
      <w:start w:val="1"/>
      <w:numFmt w:val="decimal"/>
      <w:lvlText w:val="%8."/>
      <w:lvlJc w:val="left"/>
      <w:pPr>
        <w:tabs>
          <w:tab w:val="num" w:pos="3054"/>
        </w:tabs>
        <w:ind w:left="3054" w:hanging="534"/>
      </w:pPr>
      <w:rPr>
        <w:position w:val="0"/>
        <w:sz w:val="28"/>
        <w:szCs w:val="28"/>
      </w:rPr>
    </w:lvl>
    <w:lvl w:ilvl="8">
      <w:start w:val="1"/>
      <w:numFmt w:val="decimal"/>
      <w:lvlText w:val="%9."/>
      <w:lvlJc w:val="left"/>
      <w:pPr>
        <w:tabs>
          <w:tab w:val="num" w:pos="3414"/>
        </w:tabs>
        <w:ind w:left="3414" w:hanging="534"/>
      </w:pPr>
      <w:rPr>
        <w:position w:val="0"/>
        <w:sz w:val="28"/>
        <w:szCs w:val="28"/>
      </w:rPr>
    </w:lvl>
  </w:abstractNum>
  <w:abstractNum w:abstractNumId="13" w15:restartNumberingAfterBreak="0">
    <w:nsid w:val="1D463184"/>
    <w:multiLevelType w:val="hybridMultilevel"/>
    <w:tmpl w:val="8D2EBF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1E2D4C"/>
    <w:multiLevelType w:val="hybridMultilevel"/>
    <w:tmpl w:val="F85215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4F3465"/>
    <w:multiLevelType w:val="hybridMultilevel"/>
    <w:tmpl w:val="6D62A9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6B4061F"/>
    <w:multiLevelType w:val="hybridMultilevel"/>
    <w:tmpl w:val="86A4BC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4C2F1B"/>
    <w:multiLevelType w:val="hybridMultilevel"/>
    <w:tmpl w:val="B64AB0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9FF4BD9"/>
    <w:multiLevelType w:val="hybridMultilevel"/>
    <w:tmpl w:val="15DAA2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F92321C"/>
    <w:multiLevelType w:val="hybridMultilevel"/>
    <w:tmpl w:val="46545E2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66D136E"/>
    <w:multiLevelType w:val="hybridMultilevel"/>
    <w:tmpl w:val="37C6F9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6BE1901"/>
    <w:multiLevelType w:val="hybridMultilevel"/>
    <w:tmpl w:val="F31AB4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13366A"/>
    <w:multiLevelType w:val="hybridMultilevel"/>
    <w:tmpl w:val="35C2DB70"/>
    <w:lvl w:ilvl="0" w:tplc="A6408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0F3B5D"/>
    <w:multiLevelType w:val="hybridMultilevel"/>
    <w:tmpl w:val="264A59F2"/>
    <w:lvl w:ilvl="0" w:tplc="233C1E74">
      <w:start w:val="1"/>
      <w:numFmt w:val="decimal"/>
      <w:lvlText w:val="%1."/>
      <w:lvlJc w:val="left"/>
      <w:pPr>
        <w:ind w:left="3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280F84">
      <w:start w:val="1"/>
      <w:numFmt w:val="lowerLetter"/>
      <w:lvlText w:val="%2"/>
      <w:lvlJc w:val="left"/>
      <w:pPr>
        <w:ind w:left="12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505B76">
      <w:start w:val="1"/>
      <w:numFmt w:val="lowerRoman"/>
      <w:lvlText w:val="%3"/>
      <w:lvlJc w:val="left"/>
      <w:pPr>
        <w:ind w:left="19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758796A">
      <w:start w:val="1"/>
      <w:numFmt w:val="decimal"/>
      <w:lvlText w:val="%4"/>
      <w:lvlJc w:val="left"/>
      <w:pPr>
        <w:ind w:left="27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3D000F0">
      <w:start w:val="1"/>
      <w:numFmt w:val="lowerLetter"/>
      <w:lvlText w:val="%5"/>
      <w:lvlJc w:val="left"/>
      <w:pPr>
        <w:ind w:left="34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C782BF4">
      <w:start w:val="1"/>
      <w:numFmt w:val="lowerRoman"/>
      <w:lvlText w:val="%6"/>
      <w:lvlJc w:val="left"/>
      <w:pPr>
        <w:ind w:left="41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F824E3E">
      <w:start w:val="1"/>
      <w:numFmt w:val="decimal"/>
      <w:lvlText w:val="%7"/>
      <w:lvlJc w:val="left"/>
      <w:pPr>
        <w:ind w:left="48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4DEE2F4">
      <w:start w:val="1"/>
      <w:numFmt w:val="lowerLetter"/>
      <w:lvlText w:val="%8"/>
      <w:lvlJc w:val="left"/>
      <w:pPr>
        <w:ind w:left="55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0C24CB0">
      <w:start w:val="1"/>
      <w:numFmt w:val="lowerRoman"/>
      <w:lvlText w:val="%9"/>
      <w:lvlJc w:val="left"/>
      <w:pPr>
        <w:ind w:left="63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E711BD5"/>
    <w:multiLevelType w:val="hybridMultilevel"/>
    <w:tmpl w:val="D61EE1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0EE03A0"/>
    <w:multiLevelType w:val="multilevel"/>
    <w:tmpl w:val="79FAD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3CA275B"/>
    <w:multiLevelType w:val="hybridMultilevel"/>
    <w:tmpl w:val="280A4E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3D55382"/>
    <w:multiLevelType w:val="hybridMultilevel"/>
    <w:tmpl w:val="E08E42A4"/>
    <w:lvl w:ilvl="0" w:tplc="E03619DE">
      <w:start w:val="1"/>
      <w:numFmt w:val="decimal"/>
      <w:lvlText w:val="%1."/>
      <w:lvlJc w:val="left"/>
      <w:pPr>
        <w:ind w:left="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3C0F10A">
      <w:start w:val="1"/>
      <w:numFmt w:val="lowerLetter"/>
      <w:lvlText w:val="%2"/>
      <w:lvlJc w:val="left"/>
      <w:pPr>
        <w:ind w:left="12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26067C0">
      <w:start w:val="1"/>
      <w:numFmt w:val="lowerRoman"/>
      <w:lvlText w:val="%3"/>
      <w:lvlJc w:val="left"/>
      <w:pPr>
        <w:ind w:left="19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C0C678">
      <w:start w:val="1"/>
      <w:numFmt w:val="decimal"/>
      <w:lvlText w:val="%4"/>
      <w:lvlJc w:val="left"/>
      <w:pPr>
        <w:ind w:left="26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08412E">
      <w:start w:val="1"/>
      <w:numFmt w:val="lowerLetter"/>
      <w:lvlText w:val="%5"/>
      <w:lvlJc w:val="left"/>
      <w:pPr>
        <w:ind w:left="34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80FB3C">
      <w:start w:val="1"/>
      <w:numFmt w:val="lowerRoman"/>
      <w:lvlText w:val="%6"/>
      <w:lvlJc w:val="left"/>
      <w:pPr>
        <w:ind w:left="41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C36814C">
      <w:start w:val="1"/>
      <w:numFmt w:val="decimal"/>
      <w:lvlText w:val="%7"/>
      <w:lvlJc w:val="left"/>
      <w:pPr>
        <w:ind w:left="48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32AF41A">
      <w:start w:val="1"/>
      <w:numFmt w:val="lowerLetter"/>
      <w:lvlText w:val="%8"/>
      <w:lvlJc w:val="left"/>
      <w:pPr>
        <w:ind w:left="55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5C61BA">
      <w:start w:val="1"/>
      <w:numFmt w:val="lowerRoman"/>
      <w:lvlText w:val="%9"/>
      <w:lvlJc w:val="left"/>
      <w:pPr>
        <w:ind w:left="62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55DA5DCC"/>
    <w:multiLevelType w:val="hybridMultilevel"/>
    <w:tmpl w:val="4D869C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7FE7EAB"/>
    <w:multiLevelType w:val="multilevel"/>
    <w:tmpl w:val="5302F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6C1CF3"/>
    <w:multiLevelType w:val="hybridMultilevel"/>
    <w:tmpl w:val="9154B63A"/>
    <w:lvl w:ilvl="0" w:tplc="40E28D94">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30C056C">
      <w:start w:val="1"/>
      <w:numFmt w:val="lowerLetter"/>
      <w:lvlText w:val="%2"/>
      <w:lvlJc w:val="left"/>
      <w:pPr>
        <w:ind w:left="12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102AACA">
      <w:start w:val="1"/>
      <w:numFmt w:val="lowerRoman"/>
      <w:lvlText w:val="%3"/>
      <w:lvlJc w:val="left"/>
      <w:pPr>
        <w:ind w:left="19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93E1E9E">
      <w:start w:val="1"/>
      <w:numFmt w:val="decimal"/>
      <w:lvlText w:val="%4"/>
      <w:lvlJc w:val="left"/>
      <w:pPr>
        <w:ind w:left="26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D54BA3C">
      <w:start w:val="1"/>
      <w:numFmt w:val="lowerLetter"/>
      <w:lvlText w:val="%5"/>
      <w:lvlJc w:val="left"/>
      <w:pPr>
        <w:ind w:left="33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F0CF80">
      <w:start w:val="1"/>
      <w:numFmt w:val="lowerRoman"/>
      <w:lvlText w:val="%6"/>
      <w:lvlJc w:val="left"/>
      <w:pPr>
        <w:ind w:left="41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CB6F472">
      <w:start w:val="1"/>
      <w:numFmt w:val="decimal"/>
      <w:lvlText w:val="%7"/>
      <w:lvlJc w:val="left"/>
      <w:pPr>
        <w:ind w:left="48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6E8011C">
      <w:start w:val="1"/>
      <w:numFmt w:val="lowerLetter"/>
      <w:lvlText w:val="%8"/>
      <w:lvlJc w:val="left"/>
      <w:pPr>
        <w:ind w:left="55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E1449EE">
      <w:start w:val="1"/>
      <w:numFmt w:val="lowerRoman"/>
      <w:lvlText w:val="%9"/>
      <w:lvlJc w:val="left"/>
      <w:pPr>
        <w:ind w:left="62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5BA477E9"/>
    <w:multiLevelType w:val="hybridMultilevel"/>
    <w:tmpl w:val="F95ABC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C962AE8"/>
    <w:multiLevelType w:val="hybridMultilevel"/>
    <w:tmpl w:val="C29C91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861325"/>
    <w:multiLevelType w:val="hybridMultilevel"/>
    <w:tmpl w:val="E08E42A4"/>
    <w:lvl w:ilvl="0" w:tplc="E03619DE">
      <w:start w:val="1"/>
      <w:numFmt w:val="decimal"/>
      <w:lvlText w:val="%1."/>
      <w:lvlJc w:val="left"/>
      <w:pPr>
        <w:ind w:left="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3C0F10A">
      <w:start w:val="1"/>
      <w:numFmt w:val="lowerLetter"/>
      <w:lvlText w:val="%2"/>
      <w:lvlJc w:val="left"/>
      <w:pPr>
        <w:ind w:left="12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26067C0">
      <w:start w:val="1"/>
      <w:numFmt w:val="lowerRoman"/>
      <w:lvlText w:val="%3"/>
      <w:lvlJc w:val="left"/>
      <w:pPr>
        <w:ind w:left="19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C0C678">
      <w:start w:val="1"/>
      <w:numFmt w:val="decimal"/>
      <w:lvlText w:val="%4"/>
      <w:lvlJc w:val="left"/>
      <w:pPr>
        <w:ind w:left="26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08412E">
      <w:start w:val="1"/>
      <w:numFmt w:val="lowerLetter"/>
      <w:lvlText w:val="%5"/>
      <w:lvlJc w:val="left"/>
      <w:pPr>
        <w:ind w:left="34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80FB3C">
      <w:start w:val="1"/>
      <w:numFmt w:val="lowerRoman"/>
      <w:lvlText w:val="%6"/>
      <w:lvlJc w:val="left"/>
      <w:pPr>
        <w:ind w:left="41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C36814C">
      <w:start w:val="1"/>
      <w:numFmt w:val="decimal"/>
      <w:lvlText w:val="%7"/>
      <w:lvlJc w:val="left"/>
      <w:pPr>
        <w:ind w:left="48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32AF41A">
      <w:start w:val="1"/>
      <w:numFmt w:val="lowerLetter"/>
      <w:lvlText w:val="%8"/>
      <w:lvlJc w:val="left"/>
      <w:pPr>
        <w:ind w:left="55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5C61BA">
      <w:start w:val="1"/>
      <w:numFmt w:val="lowerRoman"/>
      <w:lvlText w:val="%9"/>
      <w:lvlJc w:val="left"/>
      <w:pPr>
        <w:ind w:left="62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63A44AE8"/>
    <w:multiLevelType w:val="hybridMultilevel"/>
    <w:tmpl w:val="AFBC33E8"/>
    <w:lvl w:ilvl="0" w:tplc="D314394E">
      <w:start w:val="1"/>
      <w:numFmt w:val="decimal"/>
      <w:lvlText w:val="%1."/>
      <w:lvlJc w:val="left"/>
      <w:pPr>
        <w:ind w:left="1144" w:hanging="390"/>
      </w:pPr>
      <w:rPr>
        <w:rFonts w:hint="default"/>
        <w:b w:val="0"/>
        <w:i w:val="0"/>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36" w15:restartNumberingAfterBreak="0">
    <w:nsid w:val="64CB0C57"/>
    <w:multiLevelType w:val="hybridMultilevel"/>
    <w:tmpl w:val="37984296"/>
    <w:lvl w:ilvl="0" w:tplc="08B42F38">
      <w:start w:val="1"/>
      <w:numFmt w:val="decimal"/>
      <w:lvlText w:val="%1)"/>
      <w:lvlJc w:val="left"/>
      <w:pPr>
        <w:ind w:left="403" w:hanging="425"/>
      </w:pPr>
      <w:rPr>
        <w:rFonts w:ascii="Times New Roman" w:eastAsia="Times New Roman" w:hAnsi="Times New Roman" w:cs="Times New Roman" w:hint="default"/>
        <w:spacing w:val="0"/>
        <w:w w:val="100"/>
        <w:sz w:val="28"/>
        <w:szCs w:val="28"/>
        <w:lang w:val="ru-RU" w:eastAsia="en-US" w:bidi="ar-SA"/>
      </w:rPr>
    </w:lvl>
    <w:lvl w:ilvl="1" w:tplc="F9586F54">
      <w:numFmt w:val="bullet"/>
      <w:lvlText w:val="•"/>
      <w:lvlJc w:val="left"/>
      <w:pPr>
        <w:ind w:left="1387" w:hanging="425"/>
      </w:pPr>
      <w:rPr>
        <w:rFonts w:hint="default"/>
        <w:lang w:val="ru-RU" w:eastAsia="en-US" w:bidi="ar-SA"/>
      </w:rPr>
    </w:lvl>
    <w:lvl w:ilvl="2" w:tplc="7E38A544">
      <w:numFmt w:val="bullet"/>
      <w:lvlText w:val="•"/>
      <w:lvlJc w:val="left"/>
      <w:pPr>
        <w:ind w:left="2375" w:hanging="425"/>
      </w:pPr>
      <w:rPr>
        <w:rFonts w:hint="default"/>
        <w:lang w:val="ru-RU" w:eastAsia="en-US" w:bidi="ar-SA"/>
      </w:rPr>
    </w:lvl>
    <w:lvl w:ilvl="3" w:tplc="C9E842C2">
      <w:numFmt w:val="bullet"/>
      <w:lvlText w:val="•"/>
      <w:lvlJc w:val="left"/>
      <w:pPr>
        <w:ind w:left="3363" w:hanging="425"/>
      </w:pPr>
      <w:rPr>
        <w:rFonts w:hint="default"/>
        <w:lang w:val="ru-RU" w:eastAsia="en-US" w:bidi="ar-SA"/>
      </w:rPr>
    </w:lvl>
    <w:lvl w:ilvl="4" w:tplc="9D86C3A8">
      <w:numFmt w:val="bullet"/>
      <w:lvlText w:val="•"/>
      <w:lvlJc w:val="left"/>
      <w:pPr>
        <w:ind w:left="4351" w:hanging="425"/>
      </w:pPr>
      <w:rPr>
        <w:rFonts w:hint="default"/>
        <w:lang w:val="ru-RU" w:eastAsia="en-US" w:bidi="ar-SA"/>
      </w:rPr>
    </w:lvl>
    <w:lvl w:ilvl="5" w:tplc="7654DB00">
      <w:numFmt w:val="bullet"/>
      <w:lvlText w:val="•"/>
      <w:lvlJc w:val="left"/>
      <w:pPr>
        <w:ind w:left="5339" w:hanging="425"/>
      </w:pPr>
      <w:rPr>
        <w:rFonts w:hint="default"/>
        <w:lang w:val="ru-RU" w:eastAsia="en-US" w:bidi="ar-SA"/>
      </w:rPr>
    </w:lvl>
    <w:lvl w:ilvl="6" w:tplc="36AE01B0">
      <w:numFmt w:val="bullet"/>
      <w:lvlText w:val="•"/>
      <w:lvlJc w:val="left"/>
      <w:pPr>
        <w:ind w:left="6327" w:hanging="425"/>
      </w:pPr>
      <w:rPr>
        <w:rFonts w:hint="default"/>
        <w:lang w:val="ru-RU" w:eastAsia="en-US" w:bidi="ar-SA"/>
      </w:rPr>
    </w:lvl>
    <w:lvl w:ilvl="7" w:tplc="3FBED93E">
      <w:numFmt w:val="bullet"/>
      <w:lvlText w:val="•"/>
      <w:lvlJc w:val="left"/>
      <w:pPr>
        <w:ind w:left="7315" w:hanging="425"/>
      </w:pPr>
      <w:rPr>
        <w:rFonts w:hint="default"/>
        <w:lang w:val="ru-RU" w:eastAsia="en-US" w:bidi="ar-SA"/>
      </w:rPr>
    </w:lvl>
    <w:lvl w:ilvl="8" w:tplc="E0EEB698">
      <w:numFmt w:val="bullet"/>
      <w:lvlText w:val="•"/>
      <w:lvlJc w:val="left"/>
      <w:pPr>
        <w:ind w:left="8303" w:hanging="425"/>
      </w:pPr>
      <w:rPr>
        <w:rFonts w:hint="default"/>
        <w:lang w:val="ru-RU" w:eastAsia="en-US" w:bidi="ar-SA"/>
      </w:rPr>
    </w:lvl>
  </w:abstractNum>
  <w:abstractNum w:abstractNumId="37" w15:restartNumberingAfterBreak="0">
    <w:nsid w:val="6A4F1A33"/>
    <w:multiLevelType w:val="hybridMultilevel"/>
    <w:tmpl w:val="A68CFB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ACA08D4"/>
    <w:multiLevelType w:val="multilevel"/>
    <w:tmpl w:val="AA1A44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D680650"/>
    <w:multiLevelType w:val="hybridMultilevel"/>
    <w:tmpl w:val="9F96D0FC"/>
    <w:lvl w:ilvl="0" w:tplc="D604FE76">
      <w:numFmt w:val="bullet"/>
      <w:lvlText w:val=""/>
      <w:lvlJc w:val="left"/>
      <w:pPr>
        <w:ind w:left="1050" w:hanging="641"/>
      </w:pPr>
      <w:rPr>
        <w:rFonts w:ascii="Symbol" w:eastAsia="Symbol" w:hAnsi="Symbol" w:cs="Symbol" w:hint="default"/>
        <w:w w:val="100"/>
        <w:sz w:val="28"/>
        <w:szCs w:val="28"/>
        <w:lang w:val="ru-RU" w:eastAsia="en-US" w:bidi="ar-SA"/>
      </w:rPr>
    </w:lvl>
    <w:lvl w:ilvl="1" w:tplc="AED005F4">
      <w:numFmt w:val="bullet"/>
      <w:lvlText w:val="•"/>
      <w:lvlJc w:val="left"/>
      <w:pPr>
        <w:ind w:left="1949" w:hanging="641"/>
      </w:pPr>
      <w:rPr>
        <w:rFonts w:hint="default"/>
        <w:lang w:val="ru-RU" w:eastAsia="en-US" w:bidi="ar-SA"/>
      </w:rPr>
    </w:lvl>
    <w:lvl w:ilvl="2" w:tplc="A9C8D384">
      <w:numFmt w:val="bullet"/>
      <w:lvlText w:val="•"/>
      <w:lvlJc w:val="left"/>
      <w:pPr>
        <w:ind w:left="2839" w:hanging="641"/>
      </w:pPr>
      <w:rPr>
        <w:rFonts w:hint="default"/>
        <w:lang w:val="ru-RU" w:eastAsia="en-US" w:bidi="ar-SA"/>
      </w:rPr>
    </w:lvl>
    <w:lvl w:ilvl="3" w:tplc="F042B67C">
      <w:numFmt w:val="bullet"/>
      <w:lvlText w:val="•"/>
      <w:lvlJc w:val="left"/>
      <w:pPr>
        <w:ind w:left="3729" w:hanging="641"/>
      </w:pPr>
      <w:rPr>
        <w:rFonts w:hint="default"/>
        <w:lang w:val="ru-RU" w:eastAsia="en-US" w:bidi="ar-SA"/>
      </w:rPr>
    </w:lvl>
    <w:lvl w:ilvl="4" w:tplc="4886A716">
      <w:numFmt w:val="bullet"/>
      <w:lvlText w:val="•"/>
      <w:lvlJc w:val="left"/>
      <w:pPr>
        <w:ind w:left="4619" w:hanging="641"/>
      </w:pPr>
      <w:rPr>
        <w:rFonts w:hint="default"/>
        <w:lang w:val="ru-RU" w:eastAsia="en-US" w:bidi="ar-SA"/>
      </w:rPr>
    </w:lvl>
    <w:lvl w:ilvl="5" w:tplc="9F0ACFDE">
      <w:numFmt w:val="bullet"/>
      <w:lvlText w:val="•"/>
      <w:lvlJc w:val="left"/>
      <w:pPr>
        <w:ind w:left="5509" w:hanging="641"/>
      </w:pPr>
      <w:rPr>
        <w:rFonts w:hint="default"/>
        <w:lang w:val="ru-RU" w:eastAsia="en-US" w:bidi="ar-SA"/>
      </w:rPr>
    </w:lvl>
    <w:lvl w:ilvl="6" w:tplc="34D8BF60">
      <w:numFmt w:val="bullet"/>
      <w:lvlText w:val="•"/>
      <w:lvlJc w:val="left"/>
      <w:pPr>
        <w:ind w:left="6399" w:hanging="641"/>
      </w:pPr>
      <w:rPr>
        <w:rFonts w:hint="default"/>
        <w:lang w:val="ru-RU" w:eastAsia="en-US" w:bidi="ar-SA"/>
      </w:rPr>
    </w:lvl>
    <w:lvl w:ilvl="7" w:tplc="776867FA">
      <w:numFmt w:val="bullet"/>
      <w:lvlText w:val="•"/>
      <w:lvlJc w:val="left"/>
      <w:pPr>
        <w:ind w:left="7289" w:hanging="641"/>
      </w:pPr>
      <w:rPr>
        <w:rFonts w:hint="default"/>
        <w:lang w:val="ru-RU" w:eastAsia="en-US" w:bidi="ar-SA"/>
      </w:rPr>
    </w:lvl>
    <w:lvl w:ilvl="8" w:tplc="4BFC6A46">
      <w:numFmt w:val="bullet"/>
      <w:lvlText w:val="•"/>
      <w:lvlJc w:val="left"/>
      <w:pPr>
        <w:ind w:left="8179" w:hanging="641"/>
      </w:pPr>
      <w:rPr>
        <w:rFonts w:hint="default"/>
        <w:lang w:val="ru-RU" w:eastAsia="en-US" w:bidi="ar-SA"/>
      </w:rPr>
    </w:lvl>
  </w:abstractNum>
  <w:abstractNum w:abstractNumId="40" w15:restartNumberingAfterBreak="0">
    <w:nsid w:val="71407893"/>
    <w:multiLevelType w:val="hybridMultilevel"/>
    <w:tmpl w:val="331AD252"/>
    <w:lvl w:ilvl="0" w:tplc="A640888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54478DB"/>
    <w:multiLevelType w:val="hybridMultilevel"/>
    <w:tmpl w:val="8A78946C"/>
    <w:lvl w:ilvl="0" w:tplc="65FAC796">
      <w:start w:val="42"/>
      <w:numFmt w:val="decimal"/>
      <w:lvlText w:val="%1."/>
      <w:lvlJc w:val="left"/>
      <w:pPr>
        <w:ind w:left="9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CDEEFB2">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F2AE7B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D16222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CFE4FA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6FED298">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B8C863A">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946B51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1845F22">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2" w15:restartNumberingAfterBreak="0">
    <w:nsid w:val="75FA3EAC"/>
    <w:multiLevelType w:val="hybridMultilevel"/>
    <w:tmpl w:val="1F36DE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8430660"/>
    <w:multiLevelType w:val="hybridMultilevel"/>
    <w:tmpl w:val="6E90286A"/>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78AC2969"/>
    <w:multiLevelType w:val="hybridMultilevel"/>
    <w:tmpl w:val="9CA6FB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94A5387"/>
    <w:multiLevelType w:val="hybridMultilevel"/>
    <w:tmpl w:val="E08E42A4"/>
    <w:lvl w:ilvl="0" w:tplc="E03619DE">
      <w:start w:val="1"/>
      <w:numFmt w:val="decimal"/>
      <w:lvlText w:val="%1."/>
      <w:lvlJc w:val="left"/>
      <w:pPr>
        <w:ind w:left="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3C0F10A">
      <w:start w:val="1"/>
      <w:numFmt w:val="lowerLetter"/>
      <w:lvlText w:val="%2"/>
      <w:lvlJc w:val="left"/>
      <w:pPr>
        <w:ind w:left="12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26067C0">
      <w:start w:val="1"/>
      <w:numFmt w:val="lowerRoman"/>
      <w:lvlText w:val="%3"/>
      <w:lvlJc w:val="left"/>
      <w:pPr>
        <w:ind w:left="19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C0C678">
      <w:start w:val="1"/>
      <w:numFmt w:val="decimal"/>
      <w:lvlText w:val="%4"/>
      <w:lvlJc w:val="left"/>
      <w:pPr>
        <w:ind w:left="26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08412E">
      <w:start w:val="1"/>
      <w:numFmt w:val="lowerLetter"/>
      <w:lvlText w:val="%5"/>
      <w:lvlJc w:val="left"/>
      <w:pPr>
        <w:ind w:left="34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80FB3C">
      <w:start w:val="1"/>
      <w:numFmt w:val="lowerRoman"/>
      <w:lvlText w:val="%6"/>
      <w:lvlJc w:val="left"/>
      <w:pPr>
        <w:ind w:left="41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C36814C">
      <w:start w:val="1"/>
      <w:numFmt w:val="decimal"/>
      <w:lvlText w:val="%7"/>
      <w:lvlJc w:val="left"/>
      <w:pPr>
        <w:ind w:left="48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32AF41A">
      <w:start w:val="1"/>
      <w:numFmt w:val="lowerLetter"/>
      <w:lvlText w:val="%8"/>
      <w:lvlJc w:val="left"/>
      <w:pPr>
        <w:ind w:left="55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5C61BA">
      <w:start w:val="1"/>
      <w:numFmt w:val="lowerRoman"/>
      <w:lvlText w:val="%9"/>
      <w:lvlJc w:val="left"/>
      <w:pPr>
        <w:ind w:left="62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7ADD3966"/>
    <w:multiLevelType w:val="hybridMultilevel"/>
    <w:tmpl w:val="69984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BAB269D"/>
    <w:multiLevelType w:val="hybridMultilevel"/>
    <w:tmpl w:val="1FCC4C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D253742"/>
    <w:multiLevelType w:val="hybridMultilevel"/>
    <w:tmpl w:val="2B34F58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9" w15:restartNumberingAfterBreak="0">
    <w:nsid w:val="7F4C53C8"/>
    <w:multiLevelType w:val="hybridMultilevel"/>
    <w:tmpl w:val="4F9A5C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2"/>
  </w:num>
  <w:num w:numId="2">
    <w:abstractNumId w:val="17"/>
  </w:num>
  <w:num w:numId="3">
    <w:abstractNumId w:val="3"/>
  </w:num>
  <w:num w:numId="4">
    <w:abstractNumId w:val="39"/>
  </w:num>
  <w:num w:numId="5">
    <w:abstractNumId w:val="5"/>
  </w:num>
  <w:num w:numId="6">
    <w:abstractNumId w:val="49"/>
  </w:num>
  <w:num w:numId="7">
    <w:abstractNumId w:val="35"/>
  </w:num>
  <w:num w:numId="8">
    <w:abstractNumId w:val="36"/>
  </w:num>
  <w:num w:numId="9">
    <w:abstractNumId w:val="19"/>
  </w:num>
  <w:num w:numId="1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31"/>
  </w:num>
  <w:num w:numId="13">
    <w:abstractNumId w:val="11"/>
  </w:num>
  <w:num w:numId="14">
    <w:abstractNumId w:val="6"/>
  </w:num>
  <w:num w:numId="15">
    <w:abstractNumId w:val="41"/>
  </w:num>
  <w:num w:numId="16">
    <w:abstractNumId w:val="8"/>
  </w:num>
  <w:num w:numId="17">
    <w:abstractNumId w:val="28"/>
  </w:num>
  <w:num w:numId="18">
    <w:abstractNumId w:val="45"/>
  </w:num>
  <w:num w:numId="19">
    <w:abstractNumId w:val="34"/>
  </w:num>
  <w:num w:numId="20">
    <w:abstractNumId w:val="24"/>
  </w:num>
  <w:num w:numId="21">
    <w:abstractNumId w:val="42"/>
  </w:num>
  <w:num w:numId="22">
    <w:abstractNumId w:val="20"/>
  </w:num>
  <w:num w:numId="23">
    <w:abstractNumId w:val="26"/>
  </w:num>
  <w:num w:numId="24">
    <w:abstractNumId w:val="30"/>
  </w:num>
  <w:num w:numId="25">
    <w:abstractNumId w:val="47"/>
  </w:num>
  <w:num w:numId="26">
    <w:abstractNumId w:val="10"/>
  </w:num>
  <w:num w:numId="27">
    <w:abstractNumId w:val="4"/>
  </w:num>
  <w:num w:numId="28">
    <w:abstractNumId w:val="38"/>
  </w:num>
  <w:num w:numId="29">
    <w:abstractNumId w:val="44"/>
  </w:num>
  <w:num w:numId="30">
    <w:abstractNumId w:val="1"/>
  </w:num>
  <w:num w:numId="31">
    <w:abstractNumId w:val="13"/>
  </w:num>
  <w:num w:numId="32">
    <w:abstractNumId w:val="27"/>
  </w:num>
  <w:num w:numId="33">
    <w:abstractNumId w:val="29"/>
  </w:num>
  <w:num w:numId="34">
    <w:abstractNumId w:val="22"/>
  </w:num>
  <w:num w:numId="35">
    <w:abstractNumId w:val="37"/>
  </w:num>
  <w:num w:numId="36">
    <w:abstractNumId w:val="16"/>
  </w:num>
  <w:num w:numId="37">
    <w:abstractNumId w:val="18"/>
  </w:num>
  <w:num w:numId="38">
    <w:abstractNumId w:val="15"/>
  </w:num>
  <w:num w:numId="39">
    <w:abstractNumId w:val="25"/>
  </w:num>
  <w:num w:numId="40">
    <w:abstractNumId w:val="7"/>
  </w:num>
  <w:num w:numId="41">
    <w:abstractNumId w:val="14"/>
  </w:num>
  <w:num w:numId="42">
    <w:abstractNumId w:val="21"/>
  </w:num>
  <w:num w:numId="43">
    <w:abstractNumId w:val="33"/>
  </w:num>
  <w:num w:numId="44">
    <w:abstractNumId w:val="32"/>
  </w:num>
  <w:num w:numId="45">
    <w:abstractNumId w:val="46"/>
  </w:num>
  <w:num w:numId="46">
    <w:abstractNumId w:val="9"/>
  </w:num>
  <w:num w:numId="47">
    <w:abstractNumId w:val="43"/>
  </w:num>
  <w:num w:numId="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A3E"/>
    <w:rsid w:val="000032F1"/>
    <w:rsid w:val="00003954"/>
    <w:rsid w:val="000054C1"/>
    <w:rsid w:val="000102D3"/>
    <w:rsid w:val="00020114"/>
    <w:rsid w:val="000216CF"/>
    <w:rsid w:val="000218DE"/>
    <w:rsid w:val="000246A3"/>
    <w:rsid w:val="00024EEA"/>
    <w:rsid w:val="00026E9C"/>
    <w:rsid w:val="000307CC"/>
    <w:rsid w:val="00031D89"/>
    <w:rsid w:val="000334E7"/>
    <w:rsid w:val="00040937"/>
    <w:rsid w:val="00040BE3"/>
    <w:rsid w:val="0004168E"/>
    <w:rsid w:val="00043A7C"/>
    <w:rsid w:val="00043D7D"/>
    <w:rsid w:val="000460EA"/>
    <w:rsid w:val="00047C02"/>
    <w:rsid w:val="00050600"/>
    <w:rsid w:val="000516DB"/>
    <w:rsid w:val="0005326F"/>
    <w:rsid w:val="00056998"/>
    <w:rsid w:val="00057DA7"/>
    <w:rsid w:val="00063DF8"/>
    <w:rsid w:val="000742E0"/>
    <w:rsid w:val="000757EA"/>
    <w:rsid w:val="000759BB"/>
    <w:rsid w:val="00075A1A"/>
    <w:rsid w:val="00080232"/>
    <w:rsid w:val="00081564"/>
    <w:rsid w:val="0008173A"/>
    <w:rsid w:val="00081827"/>
    <w:rsid w:val="00092766"/>
    <w:rsid w:val="000932A8"/>
    <w:rsid w:val="000948DB"/>
    <w:rsid w:val="00094D77"/>
    <w:rsid w:val="000952AF"/>
    <w:rsid w:val="000979E4"/>
    <w:rsid w:val="000A2CCD"/>
    <w:rsid w:val="000A61F1"/>
    <w:rsid w:val="000B064C"/>
    <w:rsid w:val="000B2850"/>
    <w:rsid w:val="000B77BA"/>
    <w:rsid w:val="000C1AFD"/>
    <w:rsid w:val="000C534D"/>
    <w:rsid w:val="000C5D47"/>
    <w:rsid w:val="000D1088"/>
    <w:rsid w:val="000D2EC5"/>
    <w:rsid w:val="000D3716"/>
    <w:rsid w:val="000D4DA7"/>
    <w:rsid w:val="000E2469"/>
    <w:rsid w:val="000E31BA"/>
    <w:rsid w:val="000E569A"/>
    <w:rsid w:val="000E70E2"/>
    <w:rsid w:val="000F0960"/>
    <w:rsid w:val="000F1EE4"/>
    <w:rsid w:val="000F2CF6"/>
    <w:rsid w:val="000F4243"/>
    <w:rsid w:val="000F69A4"/>
    <w:rsid w:val="001034C8"/>
    <w:rsid w:val="00103D5A"/>
    <w:rsid w:val="00103F59"/>
    <w:rsid w:val="00105AE6"/>
    <w:rsid w:val="001065DB"/>
    <w:rsid w:val="001074EA"/>
    <w:rsid w:val="001101B2"/>
    <w:rsid w:val="00110B7D"/>
    <w:rsid w:val="00110EC9"/>
    <w:rsid w:val="00110F5C"/>
    <w:rsid w:val="00114CEE"/>
    <w:rsid w:val="00114EAC"/>
    <w:rsid w:val="00117B37"/>
    <w:rsid w:val="00121560"/>
    <w:rsid w:val="00122DE7"/>
    <w:rsid w:val="0012377E"/>
    <w:rsid w:val="001305A3"/>
    <w:rsid w:val="00136583"/>
    <w:rsid w:val="00141137"/>
    <w:rsid w:val="00145199"/>
    <w:rsid w:val="00147F94"/>
    <w:rsid w:val="0015135B"/>
    <w:rsid w:val="00152E20"/>
    <w:rsid w:val="00153077"/>
    <w:rsid w:val="0015428F"/>
    <w:rsid w:val="00155216"/>
    <w:rsid w:val="001624A8"/>
    <w:rsid w:val="00163753"/>
    <w:rsid w:val="00165271"/>
    <w:rsid w:val="00167264"/>
    <w:rsid w:val="00167315"/>
    <w:rsid w:val="00167D4C"/>
    <w:rsid w:val="00167F51"/>
    <w:rsid w:val="00170F5B"/>
    <w:rsid w:val="001753A5"/>
    <w:rsid w:val="00175E8C"/>
    <w:rsid w:val="00180080"/>
    <w:rsid w:val="001839E0"/>
    <w:rsid w:val="00183B21"/>
    <w:rsid w:val="00184A24"/>
    <w:rsid w:val="00184C6F"/>
    <w:rsid w:val="00186288"/>
    <w:rsid w:val="00186A69"/>
    <w:rsid w:val="00187EA4"/>
    <w:rsid w:val="00191D66"/>
    <w:rsid w:val="0019486A"/>
    <w:rsid w:val="0019557A"/>
    <w:rsid w:val="00196416"/>
    <w:rsid w:val="001A02D0"/>
    <w:rsid w:val="001A3292"/>
    <w:rsid w:val="001A46A9"/>
    <w:rsid w:val="001A5DD0"/>
    <w:rsid w:val="001B126B"/>
    <w:rsid w:val="001B4AEC"/>
    <w:rsid w:val="001B4C63"/>
    <w:rsid w:val="001B5AFF"/>
    <w:rsid w:val="001B62D8"/>
    <w:rsid w:val="001B7D59"/>
    <w:rsid w:val="001C0FA7"/>
    <w:rsid w:val="001C304C"/>
    <w:rsid w:val="001C5D94"/>
    <w:rsid w:val="001C6099"/>
    <w:rsid w:val="001C6436"/>
    <w:rsid w:val="001D0C4E"/>
    <w:rsid w:val="001D2169"/>
    <w:rsid w:val="001D246A"/>
    <w:rsid w:val="001D5711"/>
    <w:rsid w:val="001E20B1"/>
    <w:rsid w:val="001F30A7"/>
    <w:rsid w:val="002065FF"/>
    <w:rsid w:val="00206C19"/>
    <w:rsid w:val="0020777C"/>
    <w:rsid w:val="0021083E"/>
    <w:rsid w:val="002110E8"/>
    <w:rsid w:val="00214F33"/>
    <w:rsid w:val="00222DB5"/>
    <w:rsid w:val="00227F6A"/>
    <w:rsid w:val="002318CC"/>
    <w:rsid w:val="00233F54"/>
    <w:rsid w:val="00235A96"/>
    <w:rsid w:val="0023630A"/>
    <w:rsid w:val="002431B3"/>
    <w:rsid w:val="002450C3"/>
    <w:rsid w:val="0025075A"/>
    <w:rsid w:val="00251CC2"/>
    <w:rsid w:val="00251E74"/>
    <w:rsid w:val="002569F8"/>
    <w:rsid w:val="00256DF1"/>
    <w:rsid w:val="00256F66"/>
    <w:rsid w:val="00257966"/>
    <w:rsid w:val="00261057"/>
    <w:rsid w:val="0026398C"/>
    <w:rsid w:val="00265C02"/>
    <w:rsid w:val="002676CE"/>
    <w:rsid w:val="00270FAB"/>
    <w:rsid w:val="00271940"/>
    <w:rsid w:val="00272553"/>
    <w:rsid w:val="002776CF"/>
    <w:rsid w:val="00284DCB"/>
    <w:rsid w:val="00285351"/>
    <w:rsid w:val="00286D22"/>
    <w:rsid w:val="002904B9"/>
    <w:rsid w:val="00293EFF"/>
    <w:rsid w:val="002A2809"/>
    <w:rsid w:val="002A39A6"/>
    <w:rsid w:val="002A466C"/>
    <w:rsid w:val="002A481B"/>
    <w:rsid w:val="002A756B"/>
    <w:rsid w:val="002B003B"/>
    <w:rsid w:val="002B020D"/>
    <w:rsid w:val="002B17C4"/>
    <w:rsid w:val="002B31B7"/>
    <w:rsid w:val="002B55DE"/>
    <w:rsid w:val="002B5680"/>
    <w:rsid w:val="002B7698"/>
    <w:rsid w:val="002C120E"/>
    <w:rsid w:val="002C2C96"/>
    <w:rsid w:val="002C3B47"/>
    <w:rsid w:val="002C646B"/>
    <w:rsid w:val="002C77B2"/>
    <w:rsid w:val="002D06D6"/>
    <w:rsid w:val="002D0F8F"/>
    <w:rsid w:val="002D28B2"/>
    <w:rsid w:val="002D5BCA"/>
    <w:rsid w:val="002D6152"/>
    <w:rsid w:val="002D6170"/>
    <w:rsid w:val="002D786A"/>
    <w:rsid w:val="002D7F79"/>
    <w:rsid w:val="002E01B0"/>
    <w:rsid w:val="002E02AB"/>
    <w:rsid w:val="002E11C9"/>
    <w:rsid w:val="002E4576"/>
    <w:rsid w:val="002E7D40"/>
    <w:rsid w:val="003004A4"/>
    <w:rsid w:val="00301AB2"/>
    <w:rsid w:val="00311A81"/>
    <w:rsid w:val="00312996"/>
    <w:rsid w:val="003136F6"/>
    <w:rsid w:val="00316350"/>
    <w:rsid w:val="00316433"/>
    <w:rsid w:val="00316ED8"/>
    <w:rsid w:val="003205BA"/>
    <w:rsid w:val="00325C45"/>
    <w:rsid w:val="00332E79"/>
    <w:rsid w:val="00334068"/>
    <w:rsid w:val="00334DFE"/>
    <w:rsid w:val="00342385"/>
    <w:rsid w:val="003439F5"/>
    <w:rsid w:val="00345DD0"/>
    <w:rsid w:val="0034699C"/>
    <w:rsid w:val="00347E9A"/>
    <w:rsid w:val="0035211C"/>
    <w:rsid w:val="00355BCC"/>
    <w:rsid w:val="00355CF5"/>
    <w:rsid w:val="003576F1"/>
    <w:rsid w:val="00361002"/>
    <w:rsid w:val="00363A41"/>
    <w:rsid w:val="00364ACE"/>
    <w:rsid w:val="0037182C"/>
    <w:rsid w:val="00373AF1"/>
    <w:rsid w:val="00373FD2"/>
    <w:rsid w:val="003761B6"/>
    <w:rsid w:val="00381ACB"/>
    <w:rsid w:val="00381B06"/>
    <w:rsid w:val="00383417"/>
    <w:rsid w:val="00385C43"/>
    <w:rsid w:val="00392265"/>
    <w:rsid w:val="003971AB"/>
    <w:rsid w:val="0039743F"/>
    <w:rsid w:val="003A0414"/>
    <w:rsid w:val="003A5009"/>
    <w:rsid w:val="003A5D7A"/>
    <w:rsid w:val="003A61C5"/>
    <w:rsid w:val="003A6D0D"/>
    <w:rsid w:val="003B1458"/>
    <w:rsid w:val="003B3E33"/>
    <w:rsid w:val="003B3F9D"/>
    <w:rsid w:val="003B7068"/>
    <w:rsid w:val="003B77C2"/>
    <w:rsid w:val="003C0AA8"/>
    <w:rsid w:val="003C2C0D"/>
    <w:rsid w:val="003C4AD9"/>
    <w:rsid w:val="003D03AC"/>
    <w:rsid w:val="003D376D"/>
    <w:rsid w:val="003E6BA6"/>
    <w:rsid w:val="003F1F40"/>
    <w:rsid w:val="003F71E6"/>
    <w:rsid w:val="00400154"/>
    <w:rsid w:val="00410103"/>
    <w:rsid w:val="00411845"/>
    <w:rsid w:val="00415D9A"/>
    <w:rsid w:val="004237BF"/>
    <w:rsid w:val="00432FEA"/>
    <w:rsid w:val="00433184"/>
    <w:rsid w:val="004334DE"/>
    <w:rsid w:val="00434E67"/>
    <w:rsid w:val="004403AF"/>
    <w:rsid w:val="004451F6"/>
    <w:rsid w:val="00445950"/>
    <w:rsid w:val="0044668C"/>
    <w:rsid w:val="00450762"/>
    <w:rsid w:val="00452334"/>
    <w:rsid w:val="00453436"/>
    <w:rsid w:val="00454617"/>
    <w:rsid w:val="0046021C"/>
    <w:rsid w:val="00460D00"/>
    <w:rsid w:val="0046491E"/>
    <w:rsid w:val="00466D91"/>
    <w:rsid w:val="00475DE5"/>
    <w:rsid w:val="00477096"/>
    <w:rsid w:val="0048050D"/>
    <w:rsid w:val="004805E6"/>
    <w:rsid w:val="00483161"/>
    <w:rsid w:val="00483A48"/>
    <w:rsid w:val="004876FF"/>
    <w:rsid w:val="004915BD"/>
    <w:rsid w:val="00492B20"/>
    <w:rsid w:val="00496846"/>
    <w:rsid w:val="004A24CC"/>
    <w:rsid w:val="004A35E5"/>
    <w:rsid w:val="004B1870"/>
    <w:rsid w:val="004B46B2"/>
    <w:rsid w:val="004B4BFE"/>
    <w:rsid w:val="004B6C1C"/>
    <w:rsid w:val="004D32EB"/>
    <w:rsid w:val="004D3518"/>
    <w:rsid w:val="004D5B5B"/>
    <w:rsid w:val="004E148D"/>
    <w:rsid w:val="004E3DDF"/>
    <w:rsid w:val="004E443D"/>
    <w:rsid w:val="004E4737"/>
    <w:rsid w:val="004E6C3A"/>
    <w:rsid w:val="004E6E94"/>
    <w:rsid w:val="004F1E6F"/>
    <w:rsid w:val="004F2E44"/>
    <w:rsid w:val="004F5D8F"/>
    <w:rsid w:val="0050100C"/>
    <w:rsid w:val="005019CD"/>
    <w:rsid w:val="00501B46"/>
    <w:rsid w:val="00503826"/>
    <w:rsid w:val="00503C1B"/>
    <w:rsid w:val="00504556"/>
    <w:rsid w:val="00504BDE"/>
    <w:rsid w:val="00507A3A"/>
    <w:rsid w:val="00513259"/>
    <w:rsid w:val="00516599"/>
    <w:rsid w:val="00520388"/>
    <w:rsid w:val="00520A0C"/>
    <w:rsid w:val="0052150C"/>
    <w:rsid w:val="005228A4"/>
    <w:rsid w:val="00524846"/>
    <w:rsid w:val="0052632F"/>
    <w:rsid w:val="0052666D"/>
    <w:rsid w:val="00526E92"/>
    <w:rsid w:val="0053010A"/>
    <w:rsid w:val="005361B0"/>
    <w:rsid w:val="00536320"/>
    <w:rsid w:val="005370A7"/>
    <w:rsid w:val="005423CB"/>
    <w:rsid w:val="005433E3"/>
    <w:rsid w:val="00543A77"/>
    <w:rsid w:val="005532E3"/>
    <w:rsid w:val="00555ABF"/>
    <w:rsid w:val="0055791B"/>
    <w:rsid w:val="0057189E"/>
    <w:rsid w:val="00571B52"/>
    <w:rsid w:val="00571E24"/>
    <w:rsid w:val="00573657"/>
    <w:rsid w:val="00577CE4"/>
    <w:rsid w:val="00582FF1"/>
    <w:rsid w:val="00584CC6"/>
    <w:rsid w:val="0059504A"/>
    <w:rsid w:val="0059510D"/>
    <w:rsid w:val="00596CE9"/>
    <w:rsid w:val="005A0208"/>
    <w:rsid w:val="005B03DE"/>
    <w:rsid w:val="005B0DD4"/>
    <w:rsid w:val="005B26D7"/>
    <w:rsid w:val="005B5A44"/>
    <w:rsid w:val="005B5EDC"/>
    <w:rsid w:val="005C155E"/>
    <w:rsid w:val="005C26AA"/>
    <w:rsid w:val="005C31BB"/>
    <w:rsid w:val="005C6371"/>
    <w:rsid w:val="005D03A1"/>
    <w:rsid w:val="005D076C"/>
    <w:rsid w:val="005D21FE"/>
    <w:rsid w:val="005D36BA"/>
    <w:rsid w:val="005D3F60"/>
    <w:rsid w:val="005D4E41"/>
    <w:rsid w:val="005D61A1"/>
    <w:rsid w:val="005E0706"/>
    <w:rsid w:val="005E3F61"/>
    <w:rsid w:val="005E46AA"/>
    <w:rsid w:val="005E566C"/>
    <w:rsid w:val="005E5A3B"/>
    <w:rsid w:val="005E6077"/>
    <w:rsid w:val="005E6DFE"/>
    <w:rsid w:val="005F1BDC"/>
    <w:rsid w:val="005F49FA"/>
    <w:rsid w:val="005F5FCC"/>
    <w:rsid w:val="00601023"/>
    <w:rsid w:val="00602300"/>
    <w:rsid w:val="00602C9C"/>
    <w:rsid w:val="00603D2E"/>
    <w:rsid w:val="00606047"/>
    <w:rsid w:val="00607EFB"/>
    <w:rsid w:val="00620598"/>
    <w:rsid w:val="00621231"/>
    <w:rsid w:val="006213A8"/>
    <w:rsid w:val="00621A64"/>
    <w:rsid w:val="00622F6C"/>
    <w:rsid w:val="0062422A"/>
    <w:rsid w:val="0062424B"/>
    <w:rsid w:val="00626179"/>
    <w:rsid w:val="006328A3"/>
    <w:rsid w:val="006340E0"/>
    <w:rsid w:val="0063503E"/>
    <w:rsid w:val="00636CD9"/>
    <w:rsid w:val="006419C6"/>
    <w:rsid w:val="006420C5"/>
    <w:rsid w:val="00642CB5"/>
    <w:rsid w:val="006435B4"/>
    <w:rsid w:val="00643D4B"/>
    <w:rsid w:val="00646381"/>
    <w:rsid w:val="0064653B"/>
    <w:rsid w:val="00651E82"/>
    <w:rsid w:val="0065231B"/>
    <w:rsid w:val="0065286A"/>
    <w:rsid w:val="00653666"/>
    <w:rsid w:val="00653E65"/>
    <w:rsid w:val="00656DBD"/>
    <w:rsid w:val="0066171B"/>
    <w:rsid w:val="00663F4B"/>
    <w:rsid w:val="00667342"/>
    <w:rsid w:val="00671ACB"/>
    <w:rsid w:val="0067231A"/>
    <w:rsid w:val="00672880"/>
    <w:rsid w:val="00672DE8"/>
    <w:rsid w:val="00675FF9"/>
    <w:rsid w:val="0068152F"/>
    <w:rsid w:val="00682719"/>
    <w:rsid w:val="00686141"/>
    <w:rsid w:val="006861D1"/>
    <w:rsid w:val="00686764"/>
    <w:rsid w:val="0069043D"/>
    <w:rsid w:val="0069072E"/>
    <w:rsid w:val="00696AC2"/>
    <w:rsid w:val="00697FB9"/>
    <w:rsid w:val="006A1858"/>
    <w:rsid w:val="006A2253"/>
    <w:rsid w:val="006A2970"/>
    <w:rsid w:val="006A39A3"/>
    <w:rsid w:val="006A47ED"/>
    <w:rsid w:val="006A54CA"/>
    <w:rsid w:val="006B3198"/>
    <w:rsid w:val="006B31B2"/>
    <w:rsid w:val="006B3C5B"/>
    <w:rsid w:val="006B5B4D"/>
    <w:rsid w:val="006C073D"/>
    <w:rsid w:val="006C5223"/>
    <w:rsid w:val="006D1A6A"/>
    <w:rsid w:val="006D2028"/>
    <w:rsid w:val="006D27FF"/>
    <w:rsid w:val="006D4868"/>
    <w:rsid w:val="006D4C3D"/>
    <w:rsid w:val="006D6D2D"/>
    <w:rsid w:val="006E12A8"/>
    <w:rsid w:val="006F601F"/>
    <w:rsid w:val="006F780B"/>
    <w:rsid w:val="007022C3"/>
    <w:rsid w:val="00712905"/>
    <w:rsid w:val="007130E6"/>
    <w:rsid w:val="00713281"/>
    <w:rsid w:val="00713E67"/>
    <w:rsid w:val="00714EC8"/>
    <w:rsid w:val="00714EF4"/>
    <w:rsid w:val="00715F8B"/>
    <w:rsid w:val="00722EE9"/>
    <w:rsid w:val="00723437"/>
    <w:rsid w:val="00723BD0"/>
    <w:rsid w:val="00724F1D"/>
    <w:rsid w:val="00726639"/>
    <w:rsid w:val="00733DDA"/>
    <w:rsid w:val="00741CBE"/>
    <w:rsid w:val="007425EF"/>
    <w:rsid w:val="007455EF"/>
    <w:rsid w:val="007462B0"/>
    <w:rsid w:val="00747457"/>
    <w:rsid w:val="007504A3"/>
    <w:rsid w:val="00750BF5"/>
    <w:rsid w:val="00753CAB"/>
    <w:rsid w:val="00754F29"/>
    <w:rsid w:val="007563FC"/>
    <w:rsid w:val="0075644B"/>
    <w:rsid w:val="00757B4B"/>
    <w:rsid w:val="00757EEE"/>
    <w:rsid w:val="007603CA"/>
    <w:rsid w:val="007616B2"/>
    <w:rsid w:val="00765419"/>
    <w:rsid w:val="00766B13"/>
    <w:rsid w:val="00767D96"/>
    <w:rsid w:val="00772276"/>
    <w:rsid w:val="00773980"/>
    <w:rsid w:val="0077515C"/>
    <w:rsid w:val="007753E7"/>
    <w:rsid w:val="00775A37"/>
    <w:rsid w:val="00776559"/>
    <w:rsid w:val="00781A43"/>
    <w:rsid w:val="0078485C"/>
    <w:rsid w:val="0078522F"/>
    <w:rsid w:val="00790521"/>
    <w:rsid w:val="0079239F"/>
    <w:rsid w:val="00795301"/>
    <w:rsid w:val="0079674E"/>
    <w:rsid w:val="007974B1"/>
    <w:rsid w:val="007A0DB5"/>
    <w:rsid w:val="007A2C24"/>
    <w:rsid w:val="007A48AE"/>
    <w:rsid w:val="007A5CA7"/>
    <w:rsid w:val="007A717C"/>
    <w:rsid w:val="007A77D0"/>
    <w:rsid w:val="007B0097"/>
    <w:rsid w:val="007B275D"/>
    <w:rsid w:val="007C216C"/>
    <w:rsid w:val="007C21F8"/>
    <w:rsid w:val="007C279D"/>
    <w:rsid w:val="007C5E3B"/>
    <w:rsid w:val="007C6006"/>
    <w:rsid w:val="007C76B2"/>
    <w:rsid w:val="007C7DA6"/>
    <w:rsid w:val="007D0069"/>
    <w:rsid w:val="007D2EFA"/>
    <w:rsid w:val="007D317B"/>
    <w:rsid w:val="007D475C"/>
    <w:rsid w:val="007D6C34"/>
    <w:rsid w:val="007E18A8"/>
    <w:rsid w:val="007E22AA"/>
    <w:rsid w:val="007E37D2"/>
    <w:rsid w:val="007E3FEC"/>
    <w:rsid w:val="007E5A9E"/>
    <w:rsid w:val="007E6680"/>
    <w:rsid w:val="007F068C"/>
    <w:rsid w:val="007F14CD"/>
    <w:rsid w:val="007F32CF"/>
    <w:rsid w:val="007F4184"/>
    <w:rsid w:val="007F43B0"/>
    <w:rsid w:val="007F76D4"/>
    <w:rsid w:val="007F77E1"/>
    <w:rsid w:val="0080014F"/>
    <w:rsid w:val="008001F1"/>
    <w:rsid w:val="00800257"/>
    <w:rsid w:val="00800900"/>
    <w:rsid w:val="00802BD2"/>
    <w:rsid w:val="00804595"/>
    <w:rsid w:val="008072D6"/>
    <w:rsid w:val="00807654"/>
    <w:rsid w:val="00810918"/>
    <w:rsid w:val="00812C5C"/>
    <w:rsid w:val="00825F92"/>
    <w:rsid w:val="00830003"/>
    <w:rsid w:val="0083287A"/>
    <w:rsid w:val="0083365F"/>
    <w:rsid w:val="00836A53"/>
    <w:rsid w:val="00836BCC"/>
    <w:rsid w:val="0084556F"/>
    <w:rsid w:val="00846604"/>
    <w:rsid w:val="00850AFD"/>
    <w:rsid w:val="008527A4"/>
    <w:rsid w:val="00853341"/>
    <w:rsid w:val="00854C13"/>
    <w:rsid w:val="008569A9"/>
    <w:rsid w:val="00861555"/>
    <w:rsid w:val="00861DB9"/>
    <w:rsid w:val="00862509"/>
    <w:rsid w:val="008628D7"/>
    <w:rsid w:val="008657E8"/>
    <w:rsid w:val="008662F9"/>
    <w:rsid w:val="00866E8F"/>
    <w:rsid w:val="0087077B"/>
    <w:rsid w:val="00876D93"/>
    <w:rsid w:val="008809B1"/>
    <w:rsid w:val="00880DA2"/>
    <w:rsid w:val="0088214D"/>
    <w:rsid w:val="0088223A"/>
    <w:rsid w:val="0088321E"/>
    <w:rsid w:val="0088622F"/>
    <w:rsid w:val="008863B4"/>
    <w:rsid w:val="00886470"/>
    <w:rsid w:val="008879AA"/>
    <w:rsid w:val="00890E00"/>
    <w:rsid w:val="00891945"/>
    <w:rsid w:val="0089306C"/>
    <w:rsid w:val="00894F2D"/>
    <w:rsid w:val="00895124"/>
    <w:rsid w:val="008A5778"/>
    <w:rsid w:val="008A6537"/>
    <w:rsid w:val="008B1C83"/>
    <w:rsid w:val="008B21F1"/>
    <w:rsid w:val="008B506B"/>
    <w:rsid w:val="008B578E"/>
    <w:rsid w:val="008B5EE9"/>
    <w:rsid w:val="008C22B4"/>
    <w:rsid w:val="008C7BCC"/>
    <w:rsid w:val="008D0868"/>
    <w:rsid w:val="008D2479"/>
    <w:rsid w:val="008D6227"/>
    <w:rsid w:val="008D6965"/>
    <w:rsid w:val="008D7C13"/>
    <w:rsid w:val="008E084A"/>
    <w:rsid w:val="008E1B74"/>
    <w:rsid w:val="008E474C"/>
    <w:rsid w:val="008E5DB9"/>
    <w:rsid w:val="008F0FA2"/>
    <w:rsid w:val="008F43DB"/>
    <w:rsid w:val="00900B00"/>
    <w:rsid w:val="00901E20"/>
    <w:rsid w:val="0090565A"/>
    <w:rsid w:val="009057C3"/>
    <w:rsid w:val="00906432"/>
    <w:rsid w:val="00907AFF"/>
    <w:rsid w:val="00907EF5"/>
    <w:rsid w:val="00910BE5"/>
    <w:rsid w:val="00912E9C"/>
    <w:rsid w:val="00915164"/>
    <w:rsid w:val="00916C16"/>
    <w:rsid w:val="00916CC5"/>
    <w:rsid w:val="00917BED"/>
    <w:rsid w:val="00926461"/>
    <w:rsid w:val="00926AB3"/>
    <w:rsid w:val="0093016D"/>
    <w:rsid w:val="009316BA"/>
    <w:rsid w:val="00932FCE"/>
    <w:rsid w:val="009339CC"/>
    <w:rsid w:val="0093509E"/>
    <w:rsid w:val="00935105"/>
    <w:rsid w:val="00936571"/>
    <w:rsid w:val="0093660A"/>
    <w:rsid w:val="00941438"/>
    <w:rsid w:val="00941C10"/>
    <w:rsid w:val="00942B82"/>
    <w:rsid w:val="00942E69"/>
    <w:rsid w:val="00945255"/>
    <w:rsid w:val="00945842"/>
    <w:rsid w:val="00951000"/>
    <w:rsid w:val="009516B6"/>
    <w:rsid w:val="00954C11"/>
    <w:rsid w:val="00956A09"/>
    <w:rsid w:val="00960386"/>
    <w:rsid w:val="009638A1"/>
    <w:rsid w:val="0096418C"/>
    <w:rsid w:val="009653DD"/>
    <w:rsid w:val="009673A8"/>
    <w:rsid w:val="00975554"/>
    <w:rsid w:val="00975749"/>
    <w:rsid w:val="00975B73"/>
    <w:rsid w:val="00975F7D"/>
    <w:rsid w:val="00976664"/>
    <w:rsid w:val="00977005"/>
    <w:rsid w:val="00977A12"/>
    <w:rsid w:val="00984544"/>
    <w:rsid w:val="00984A24"/>
    <w:rsid w:val="0099239A"/>
    <w:rsid w:val="00993F50"/>
    <w:rsid w:val="00994756"/>
    <w:rsid w:val="009A11CC"/>
    <w:rsid w:val="009A13B4"/>
    <w:rsid w:val="009A2876"/>
    <w:rsid w:val="009A2B87"/>
    <w:rsid w:val="009A7A75"/>
    <w:rsid w:val="009B00E1"/>
    <w:rsid w:val="009B0B5A"/>
    <w:rsid w:val="009B4E49"/>
    <w:rsid w:val="009B570B"/>
    <w:rsid w:val="009B6F7E"/>
    <w:rsid w:val="009B7BBD"/>
    <w:rsid w:val="009C085C"/>
    <w:rsid w:val="009C22D2"/>
    <w:rsid w:val="009C2B07"/>
    <w:rsid w:val="009C423E"/>
    <w:rsid w:val="009C440A"/>
    <w:rsid w:val="009C4968"/>
    <w:rsid w:val="009C4A2B"/>
    <w:rsid w:val="009C5D03"/>
    <w:rsid w:val="009C6BEC"/>
    <w:rsid w:val="009D08BE"/>
    <w:rsid w:val="009D1981"/>
    <w:rsid w:val="009D1E84"/>
    <w:rsid w:val="009D2147"/>
    <w:rsid w:val="009D34EE"/>
    <w:rsid w:val="009E1D41"/>
    <w:rsid w:val="009E487B"/>
    <w:rsid w:val="009F113E"/>
    <w:rsid w:val="009F4237"/>
    <w:rsid w:val="009F685D"/>
    <w:rsid w:val="009F6BF9"/>
    <w:rsid w:val="009F73CE"/>
    <w:rsid w:val="00A01D4A"/>
    <w:rsid w:val="00A01FF2"/>
    <w:rsid w:val="00A02793"/>
    <w:rsid w:val="00A03A7B"/>
    <w:rsid w:val="00A03E6E"/>
    <w:rsid w:val="00A0455B"/>
    <w:rsid w:val="00A06B6F"/>
    <w:rsid w:val="00A10253"/>
    <w:rsid w:val="00A150C9"/>
    <w:rsid w:val="00A23372"/>
    <w:rsid w:val="00A23C4D"/>
    <w:rsid w:val="00A240FC"/>
    <w:rsid w:val="00A24296"/>
    <w:rsid w:val="00A250B5"/>
    <w:rsid w:val="00A2699E"/>
    <w:rsid w:val="00A2751F"/>
    <w:rsid w:val="00A3000F"/>
    <w:rsid w:val="00A36257"/>
    <w:rsid w:val="00A364E9"/>
    <w:rsid w:val="00A40D73"/>
    <w:rsid w:val="00A42C8A"/>
    <w:rsid w:val="00A42EEC"/>
    <w:rsid w:val="00A4313A"/>
    <w:rsid w:val="00A455C3"/>
    <w:rsid w:val="00A5195F"/>
    <w:rsid w:val="00A5242E"/>
    <w:rsid w:val="00A55D00"/>
    <w:rsid w:val="00A56F92"/>
    <w:rsid w:val="00A60065"/>
    <w:rsid w:val="00A608D5"/>
    <w:rsid w:val="00A61414"/>
    <w:rsid w:val="00A61C05"/>
    <w:rsid w:val="00A6657F"/>
    <w:rsid w:val="00A70D37"/>
    <w:rsid w:val="00A7400F"/>
    <w:rsid w:val="00A76B1C"/>
    <w:rsid w:val="00A812D5"/>
    <w:rsid w:val="00A82FCA"/>
    <w:rsid w:val="00A83CCE"/>
    <w:rsid w:val="00A859D0"/>
    <w:rsid w:val="00A908C9"/>
    <w:rsid w:val="00A95021"/>
    <w:rsid w:val="00A95B75"/>
    <w:rsid w:val="00AA765D"/>
    <w:rsid w:val="00AB000F"/>
    <w:rsid w:val="00AB1728"/>
    <w:rsid w:val="00AB65BF"/>
    <w:rsid w:val="00AB7DA0"/>
    <w:rsid w:val="00AC1D9F"/>
    <w:rsid w:val="00AC3741"/>
    <w:rsid w:val="00AC7914"/>
    <w:rsid w:val="00AD5320"/>
    <w:rsid w:val="00AE1C74"/>
    <w:rsid w:val="00AE5228"/>
    <w:rsid w:val="00AE7769"/>
    <w:rsid w:val="00AE7C3E"/>
    <w:rsid w:val="00AE7E4C"/>
    <w:rsid w:val="00AF2B49"/>
    <w:rsid w:val="00AF6C8D"/>
    <w:rsid w:val="00AF6F2E"/>
    <w:rsid w:val="00B05BBC"/>
    <w:rsid w:val="00B11936"/>
    <w:rsid w:val="00B13385"/>
    <w:rsid w:val="00B21157"/>
    <w:rsid w:val="00B2278B"/>
    <w:rsid w:val="00B231C8"/>
    <w:rsid w:val="00B23D12"/>
    <w:rsid w:val="00B25797"/>
    <w:rsid w:val="00B30707"/>
    <w:rsid w:val="00B30C6D"/>
    <w:rsid w:val="00B34432"/>
    <w:rsid w:val="00B34907"/>
    <w:rsid w:val="00B35E8C"/>
    <w:rsid w:val="00B41DA5"/>
    <w:rsid w:val="00B44E7C"/>
    <w:rsid w:val="00B453C9"/>
    <w:rsid w:val="00B45BEF"/>
    <w:rsid w:val="00B467AA"/>
    <w:rsid w:val="00B507AE"/>
    <w:rsid w:val="00B51EFD"/>
    <w:rsid w:val="00B528C8"/>
    <w:rsid w:val="00B53D40"/>
    <w:rsid w:val="00B5534B"/>
    <w:rsid w:val="00B5563F"/>
    <w:rsid w:val="00B55859"/>
    <w:rsid w:val="00B60A44"/>
    <w:rsid w:val="00B60EE8"/>
    <w:rsid w:val="00B644B1"/>
    <w:rsid w:val="00B66A34"/>
    <w:rsid w:val="00B76027"/>
    <w:rsid w:val="00B8314E"/>
    <w:rsid w:val="00B84E9F"/>
    <w:rsid w:val="00B86F1B"/>
    <w:rsid w:val="00B93EF4"/>
    <w:rsid w:val="00B96776"/>
    <w:rsid w:val="00B975E3"/>
    <w:rsid w:val="00B977EC"/>
    <w:rsid w:val="00BA1DDA"/>
    <w:rsid w:val="00BA5E3A"/>
    <w:rsid w:val="00BA6D16"/>
    <w:rsid w:val="00BA6FB8"/>
    <w:rsid w:val="00BB1836"/>
    <w:rsid w:val="00BB2DC8"/>
    <w:rsid w:val="00BB394F"/>
    <w:rsid w:val="00BB43B1"/>
    <w:rsid w:val="00BB43EF"/>
    <w:rsid w:val="00BB53C8"/>
    <w:rsid w:val="00BC03D6"/>
    <w:rsid w:val="00BC1293"/>
    <w:rsid w:val="00BC43CA"/>
    <w:rsid w:val="00BC4DB2"/>
    <w:rsid w:val="00BC5DBE"/>
    <w:rsid w:val="00BC65B0"/>
    <w:rsid w:val="00BC6C5A"/>
    <w:rsid w:val="00BD3969"/>
    <w:rsid w:val="00BD451C"/>
    <w:rsid w:val="00BD4E47"/>
    <w:rsid w:val="00BD5049"/>
    <w:rsid w:val="00BE4FA1"/>
    <w:rsid w:val="00BE53A3"/>
    <w:rsid w:val="00BE6FCB"/>
    <w:rsid w:val="00BE7E5E"/>
    <w:rsid w:val="00BF0497"/>
    <w:rsid w:val="00BF1046"/>
    <w:rsid w:val="00BF1861"/>
    <w:rsid w:val="00BF3C9C"/>
    <w:rsid w:val="00BF42A5"/>
    <w:rsid w:val="00BF64CF"/>
    <w:rsid w:val="00C0095A"/>
    <w:rsid w:val="00C00C50"/>
    <w:rsid w:val="00C01359"/>
    <w:rsid w:val="00C035EE"/>
    <w:rsid w:val="00C07E8E"/>
    <w:rsid w:val="00C1188C"/>
    <w:rsid w:val="00C17520"/>
    <w:rsid w:val="00C17D12"/>
    <w:rsid w:val="00C24E2A"/>
    <w:rsid w:val="00C27311"/>
    <w:rsid w:val="00C318A4"/>
    <w:rsid w:val="00C4231B"/>
    <w:rsid w:val="00C43431"/>
    <w:rsid w:val="00C4513E"/>
    <w:rsid w:val="00C4697F"/>
    <w:rsid w:val="00C52F7B"/>
    <w:rsid w:val="00C539B8"/>
    <w:rsid w:val="00C53FC7"/>
    <w:rsid w:val="00C545E0"/>
    <w:rsid w:val="00C5497D"/>
    <w:rsid w:val="00C55640"/>
    <w:rsid w:val="00C573CC"/>
    <w:rsid w:val="00C60081"/>
    <w:rsid w:val="00C60475"/>
    <w:rsid w:val="00C6203A"/>
    <w:rsid w:val="00C62D29"/>
    <w:rsid w:val="00C63B2E"/>
    <w:rsid w:val="00C6702B"/>
    <w:rsid w:val="00C70DCE"/>
    <w:rsid w:val="00C74FA8"/>
    <w:rsid w:val="00C777BA"/>
    <w:rsid w:val="00C82C41"/>
    <w:rsid w:val="00C8429E"/>
    <w:rsid w:val="00C90F16"/>
    <w:rsid w:val="00C914EB"/>
    <w:rsid w:val="00C91B49"/>
    <w:rsid w:val="00C91B61"/>
    <w:rsid w:val="00C92D1E"/>
    <w:rsid w:val="00C94A6F"/>
    <w:rsid w:val="00CA315F"/>
    <w:rsid w:val="00CB1D43"/>
    <w:rsid w:val="00CB2708"/>
    <w:rsid w:val="00CB2E14"/>
    <w:rsid w:val="00CB5194"/>
    <w:rsid w:val="00CC2267"/>
    <w:rsid w:val="00CC5351"/>
    <w:rsid w:val="00CC76A5"/>
    <w:rsid w:val="00CC7C0C"/>
    <w:rsid w:val="00CD02E7"/>
    <w:rsid w:val="00CD1DDC"/>
    <w:rsid w:val="00CD275A"/>
    <w:rsid w:val="00CD6F6E"/>
    <w:rsid w:val="00CD7A4B"/>
    <w:rsid w:val="00CD7AC7"/>
    <w:rsid w:val="00CE1166"/>
    <w:rsid w:val="00CE4E29"/>
    <w:rsid w:val="00CE4F20"/>
    <w:rsid w:val="00CE6D73"/>
    <w:rsid w:val="00CF4938"/>
    <w:rsid w:val="00CF548F"/>
    <w:rsid w:val="00CF5CA9"/>
    <w:rsid w:val="00CF5E69"/>
    <w:rsid w:val="00D0048E"/>
    <w:rsid w:val="00D01CF6"/>
    <w:rsid w:val="00D0439B"/>
    <w:rsid w:val="00D051C7"/>
    <w:rsid w:val="00D13EF2"/>
    <w:rsid w:val="00D14E52"/>
    <w:rsid w:val="00D160AD"/>
    <w:rsid w:val="00D17AB0"/>
    <w:rsid w:val="00D23528"/>
    <w:rsid w:val="00D33A96"/>
    <w:rsid w:val="00D34CB9"/>
    <w:rsid w:val="00D369A3"/>
    <w:rsid w:val="00D4047D"/>
    <w:rsid w:val="00D41A6C"/>
    <w:rsid w:val="00D4215E"/>
    <w:rsid w:val="00D42298"/>
    <w:rsid w:val="00D42A41"/>
    <w:rsid w:val="00D430FA"/>
    <w:rsid w:val="00D46DC5"/>
    <w:rsid w:val="00D577C3"/>
    <w:rsid w:val="00D60BBC"/>
    <w:rsid w:val="00D65E2A"/>
    <w:rsid w:val="00D665F3"/>
    <w:rsid w:val="00D6677C"/>
    <w:rsid w:val="00D67E34"/>
    <w:rsid w:val="00D7123E"/>
    <w:rsid w:val="00D74BC4"/>
    <w:rsid w:val="00D763C2"/>
    <w:rsid w:val="00D770CE"/>
    <w:rsid w:val="00D81EDB"/>
    <w:rsid w:val="00D914C9"/>
    <w:rsid w:val="00D9644F"/>
    <w:rsid w:val="00D97927"/>
    <w:rsid w:val="00DA4889"/>
    <w:rsid w:val="00DA6111"/>
    <w:rsid w:val="00DA6F02"/>
    <w:rsid w:val="00DB1929"/>
    <w:rsid w:val="00DB4F7F"/>
    <w:rsid w:val="00DC26E4"/>
    <w:rsid w:val="00DC70E5"/>
    <w:rsid w:val="00DD0CFA"/>
    <w:rsid w:val="00DD114F"/>
    <w:rsid w:val="00DE26AF"/>
    <w:rsid w:val="00DE299F"/>
    <w:rsid w:val="00DE2E70"/>
    <w:rsid w:val="00DF1471"/>
    <w:rsid w:val="00DF1D8F"/>
    <w:rsid w:val="00DF2237"/>
    <w:rsid w:val="00DF325C"/>
    <w:rsid w:val="00E000BB"/>
    <w:rsid w:val="00E00BE6"/>
    <w:rsid w:val="00E00D8C"/>
    <w:rsid w:val="00E015D1"/>
    <w:rsid w:val="00E03A50"/>
    <w:rsid w:val="00E05144"/>
    <w:rsid w:val="00E1247E"/>
    <w:rsid w:val="00E12DC1"/>
    <w:rsid w:val="00E142A0"/>
    <w:rsid w:val="00E14A5B"/>
    <w:rsid w:val="00E15ECD"/>
    <w:rsid w:val="00E17CFD"/>
    <w:rsid w:val="00E2308C"/>
    <w:rsid w:val="00E24294"/>
    <w:rsid w:val="00E32F90"/>
    <w:rsid w:val="00E330E8"/>
    <w:rsid w:val="00E34DC9"/>
    <w:rsid w:val="00E35260"/>
    <w:rsid w:val="00E355B9"/>
    <w:rsid w:val="00E3710A"/>
    <w:rsid w:val="00E40959"/>
    <w:rsid w:val="00E435E8"/>
    <w:rsid w:val="00E45C58"/>
    <w:rsid w:val="00E46082"/>
    <w:rsid w:val="00E465B8"/>
    <w:rsid w:val="00E47E4D"/>
    <w:rsid w:val="00E503E4"/>
    <w:rsid w:val="00E51934"/>
    <w:rsid w:val="00E520FF"/>
    <w:rsid w:val="00E53725"/>
    <w:rsid w:val="00E57F83"/>
    <w:rsid w:val="00E63C76"/>
    <w:rsid w:val="00E66BB4"/>
    <w:rsid w:val="00E67EA6"/>
    <w:rsid w:val="00E76E1B"/>
    <w:rsid w:val="00E82A40"/>
    <w:rsid w:val="00E8485A"/>
    <w:rsid w:val="00E8613C"/>
    <w:rsid w:val="00E87BE8"/>
    <w:rsid w:val="00E9050A"/>
    <w:rsid w:val="00E91EA7"/>
    <w:rsid w:val="00E93368"/>
    <w:rsid w:val="00E95006"/>
    <w:rsid w:val="00EA1A00"/>
    <w:rsid w:val="00EA68BE"/>
    <w:rsid w:val="00EA702B"/>
    <w:rsid w:val="00EA7477"/>
    <w:rsid w:val="00EB1D94"/>
    <w:rsid w:val="00EB6848"/>
    <w:rsid w:val="00EB6BC7"/>
    <w:rsid w:val="00EB77ED"/>
    <w:rsid w:val="00EB7A7C"/>
    <w:rsid w:val="00EC1869"/>
    <w:rsid w:val="00EC21F8"/>
    <w:rsid w:val="00EC2ADA"/>
    <w:rsid w:val="00EC3C73"/>
    <w:rsid w:val="00EC3E23"/>
    <w:rsid w:val="00EC45DF"/>
    <w:rsid w:val="00EC5339"/>
    <w:rsid w:val="00EC6B35"/>
    <w:rsid w:val="00ED0522"/>
    <w:rsid w:val="00EE083D"/>
    <w:rsid w:val="00EE6ED4"/>
    <w:rsid w:val="00EF299A"/>
    <w:rsid w:val="00EF3C2A"/>
    <w:rsid w:val="00EF4178"/>
    <w:rsid w:val="00F00646"/>
    <w:rsid w:val="00F00C6D"/>
    <w:rsid w:val="00F035B9"/>
    <w:rsid w:val="00F03E1C"/>
    <w:rsid w:val="00F03E1D"/>
    <w:rsid w:val="00F0491A"/>
    <w:rsid w:val="00F04B5F"/>
    <w:rsid w:val="00F05467"/>
    <w:rsid w:val="00F1350F"/>
    <w:rsid w:val="00F14923"/>
    <w:rsid w:val="00F172B2"/>
    <w:rsid w:val="00F21250"/>
    <w:rsid w:val="00F3148D"/>
    <w:rsid w:val="00F355FF"/>
    <w:rsid w:val="00F35E4B"/>
    <w:rsid w:val="00F36684"/>
    <w:rsid w:val="00F371C3"/>
    <w:rsid w:val="00F410AC"/>
    <w:rsid w:val="00F4436C"/>
    <w:rsid w:val="00F47A5C"/>
    <w:rsid w:val="00F54DC6"/>
    <w:rsid w:val="00F551CB"/>
    <w:rsid w:val="00F605A8"/>
    <w:rsid w:val="00F61C7E"/>
    <w:rsid w:val="00F664FB"/>
    <w:rsid w:val="00F66A7F"/>
    <w:rsid w:val="00F67042"/>
    <w:rsid w:val="00F670FD"/>
    <w:rsid w:val="00F67E36"/>
    <w:rsid w:val="00F71EB8"/>
    <w:rsid w:val="00F77CEA"/>
    <w:rsid w:val="00F77D0E"/>
    <w:rsid w:val="00F81BBE"/>
    <w:rsid w:val="00F81BF5"/>
    <w:rsid w:val="00F8671C"/>
    <w:rsid w:val="00F920AD"/>
    <w:rsid w:val="00F9438A"/>
    <w:rsid w:val="00F95658"/>
    <w:rsid w:val="00F964A4"/>
    <w:rsid w:val="00F969A9"/>
    <w:rsid w:val="00F977B0"/>
    <w:rsid w:val="00FA1089"/>
    <w:rsid w:val="00FA2183"/>
    <w:rsid w:val="00FA7966"/>
    <w:rsid w:val="00FB067B"/>
    <w:rsid w:val="00FB19BE"/>
    <w:rsid w:val="00FB4696"/>
    <w:rsid w:val="00FB58EC"/>
    <w:rsid w:val="00FB5F3A"/>
    <w:rsid w:val="00FB7056"/>
    <w:rsid w:val="00FB7231"/>
    <w:rsid w:val="00FC03FE"/>
    <w:rsid w:val="00FC19A4"/>
    <w:rsid w:val="00FC38B2"/>
    <w:rsid w:val="00FC58F2"/>
    <w:rsid w:val="00FC6F38"/>
    <w:rsid w:val="00FD1465"/>
    <w:rsid w:val="00FD19F7"/>
    <w:rsid w:val="00FD5380"/>
    <w:rsid w:val="00FD6B08"/>
    <w:rsid w:val="00FE00C7"/>
    <w:rsid w:val="00FE1827"/>
    <w:rsid w:val="00FE24DA"/>
    <w:rsid w:val="00FE2713"/>
    <w:rsid w:val="00FE339F"/>
    <w:rsid w:val="00FE47CC"/>
    <w:rsid w:val="00FE4CE7"/>
    <w:rsid w:val="00FE609D"/>
    <w:rsid w:val="00FF123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CFB021"/>
  <w15:docId w15:val="{1342EE88-CC36-484E-AE61-33BBEA044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1247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unhideWhenUsed/>
    <w:qFormat/>
    <w:rsid w:val="0005326F"/>
    <w:pPr>
      <w:adjustRightInd/>
      <w:ind w:left="491"/>
      <w:outlineLvl w:val="1"/>
    </w:pPr>
    <w:rPr>
      <w:b/>
      <w:bCs/>
      <w:sz w:val="28"/>
      <w:szCs w:val="28"/>
      <w:lang w:eastAsia="en-US"/>
    </w:rPr>
  </w:style>
  <w:style w:type="paragraph" w:styleId="3">
    <w:name w:val="heading 3"/>
    <w:basedOn w:val="a"/>
    <w:next w:val="a"/>
    <w:link w:val="30"/>
    <w:uiPriority w:val="9"/>
    <w:unhideWhenUsed/>
    <w:qFormat/>
    <w:rsid w:val="00E1247E"/>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next w:val="a"/>
    <w:link w:val="40"/>
    <w:uiPriority w:val="9"/>
    <w:unhideWhenUsed/>
    <w:qFormat/>
    <w:rsid w:val="00FB58EC"/>
    <w:pPr>
      <w:keepNext/>
      <w:keepLines/>
      <w:spacing w:after="3" w:line="259" w:lineRule="auto"/>
      <w:ind w:left="10" w:right="63" w:hanging="10"/>
      <w:jc w:val="center"/>
      <w:outlineLvl w:val="3"/>
    </w:pPr>
    <w:rPr>
      <w:rFonts w:ascii="Times New Roman" w:eastAsia="Times New Roman" w:hAnsi="Times New Roman" w:cs="Times New Roman"/>
      <w:b/>
      <w:color w:val="000000"/>
      <w:sz w:val="28"/>
      <w:lang w:val="en-US"/>
    </w:rPr>
  </w:style>
  <w:style w:type="paragraph" w:styleId="6">
    <w:name w:val="heading 6"/>
    <w:basedOn w:val="a"/>
    <w:next w:val="a"/>
    <w:link w:val="60"/>
    <w:uiPriority w:val="9"/>
    <w:semiHidden/>
    <w:unhideWhenUsed/>
    <w:qFormat/>
    <w:rsid w:val="008A5778"/>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uiPriority w:val="99"/>
    <w:locked/>
    <w:rsid w:val="00C52F7B"/>
    <w:rPr>
      <w:rFonts w:ascii="Times New Roman" w:eastAsia="Times New Roman" w:hAnsi="Times New Roman" w:cs="Times New Roman"/>
      <w:sz w:val="20"/>
      <w:szCs w:val="20"/>
      <w:lang w:eastAsia="ru-RU"/>
    </w:rPr>
  </w:style>
  <w:style w:type="paragraph" w:styleId="a6">
    <w:name w:val="List Paragraph"/>
    <w:aliases w:val="2 Спс точк,Заголовок мой1,СписокСТПр,Нумерация,List Paragraph,Маркер,Абзац списка2"/>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jc w:val="both"/>
    </w:pPr>
    <w:rPr>
      <w:sz w:val="24"/>
      <w:szCs w:val="24"/>
    </w:rPr>
  </w:style>
  <w:style w:type="paragraph" w:styleId="af5">
    <w:name w:val="Body Text Indent"/>
    <w:basedOn w:val="a"/>
    <w:link w:val="af6"/>
    <w:uiPriority w:val="99"/>
    <w:semiHidden/>
    <w:unhideWhenUsed/>
    <w:rsid w:val="002A466C"/>
    <w:pPr>
      <w:spacing w:after="120"/>
      <w:ind w:left="283"/>
    </w:pPr>
  </w:style>
  <w:style w:type="character" w:customStyle="1" w:styleId="af6">
    <w:name w:val="Основной текст с отступом Знак"/>
    <w:basedOn w:val="a0"/>
    <w:link w:val="af5"/>
    <w:uiPriority w:val="99"/>
    <w:semiHidden/>
    <w:rsid w:val="002A466C"/>
    <w:rPr>
      <w:rFonts w:ascii="Times New Roman" w:eastAsia="Times New Roman" w:hAnsi="Times New Roman" w:cs="Times New Roman"/>
      <w:sz w:val="20"/>
      <w:szCs w:val="20"/>
      <w:lang w:eastAsia="ru-RU"/>
    </w:rPr>
  </w:style>
  <w:style w:type="character" w:customStyle="1" w:styleId="20">
    <w:name w:val="Заголовок 2 Знак"/>
    <w:basedOn w:val="a0"/>
    <w:link w:val="2"/>
    <w:rsid w:val="0005326F"/>
    <w:rPr>
      <w:rFonts w:ascii="Times New Roman" w:eastAsia="Times New Roman" w:hAnsi="Times New Roman" w:cs="Times New Roman"/>
      <w:b/>
      <w:bCs/>
      <w:sz w:val="28"/>
      <w:szCs w:val="28"/>
    </w:rPr>
  </w:style>
  <w:style w:type="character" w:customStyle="1" w:styleId="10">
    <w:name w:val="Заголовок 1 Знак"/>
    <w:basedOn w:val="a0"/>
    <w:link w:val="1"/>
    <w:rsid w:val="00E1247E"/>
    <w:rPr>
      <w:rFonts w:asciiTheme="majorHAnsi" w:eastAsiaTheme="majorEastAsia" w:hAnsiTheme="majorHAnsi" w:cstheme="majorBidi"/>
      <w:color w:val="365F91" w:themeColor="accent1" w:themeShade="BF"/>
      <w:sz w:val="32"/>
      <w:szCs w:val="32"/>
      <w:lang w:eastAsia="ru-RU"/>
    </w:rPr>
  </w:style>
  <w:style w:type="character" w:customStyle="1" w:styleId="30">
    <w:name w:val="Заголовок 3 Знак"/>
    <w:basedOn w:val="a0"/>
    <w:link w:val="3"/>
    <w:rsid w:val="00E1247E"/>
    <w:rPr>
      <w:rFonts w:asciiTheme="majorHAnsi" w:eastAsiaTheme="majorEastAsia" w:hAnsiTheme="majorHAnsi" w:cstheme="majorBidi"/>
      <w:color w:val="243F60" w:themeColor="accent1" w:themeShade="7F"/>
      <w:sz w:val="24"/>
      <w:szCs w:val="24"/>
      <w:lang w:eastAsia="ru-RU"/>
    </w:rPr>
  </w:style>
  <w:style w:type="paragraph" w:customStyle="1" w:styleId="TableParagraph">
    <w:name w:val="Table Paragraph"/>
    <w:basedOn w:val="a"/>
    <w:uiPriority w:val="1"/>
    <w:qFormat/>
    <w:rsid w:val="0079674E"/>
    <w:pPr>
      <w:adjustRightInd/>
    </w:pPr>
    <w:rPr>
      <w:sz w:val="22"/>
      <w:szCs w:val="22"/>
      <w:lang w:eastAsia="en-US"/>
    </w:rPr>
  </w:style>
  <w:style w:type="paragraph" w:customStyle="1" w:styleId="12">
    <w:name w:val="Абзац списка1"/>
    <w:basedOn w:val="a"/>
    <w:link w:val="ListParagraphChar1"/>
    <w:rsid w:val="00C6203A"/>
    <w:pPr>
      <w:widowControl/>
      <w:autoSpaceDE/>
      <w:autoSpaceDN/>
      <w:adjustRightInd/>
      <w:spacing w:after="200" w:line="276" w:lineRule="auto"/>
      <w:ind w:left="720"/>
    </w:pPr>
    <w:rPr>
      <w:rFonts w:ascii="Calibri" w:hAnsi="Calibri"/>
      <w:sz w:val="22"/>
      <w:szCs w:val="22"/>
      <w:lang w:eastAsia="en-US"/>
    </w:rPr>
  </w:style>
  <w:style w:type="character" w:customStyle="1" w:styleId="ListParagraphChar1">
    <w:name w:val="List Paragraph Char1"/>
    <w:link w:val="12"/>
    <w:locked/>
    <w:rsid w:val="00C6203A"/>
    <w:rPr>
      <w:rFonts w:ascii="Calibri" w:eastAsia="Times New Roman" w:hAnsi="Calibri" w:cs="Times New Roman"/>
    </w:rPr>
  </w:style>
  <w:style w:type="character" w:customStyle="1" w:styleId="a7">
    <w:name w:val="Абзац списка Знак"/>
    <w:aliases w:val="2 Спс точк Знак,Заголовок мой1 Знак,СписокСТПр Знак,Нумерация Знак,List Paragraph Знак,Маркер Знак,Абзац списка2 Знак"/>
    <w:link w:val="a6"/>
    <w:uiPriority w:val="34"/>
    <w:locked/>
    <w:rsid w:val="00C6203A"/>
    <w:rPr>
      <w:rFonts w:ascii="Times New Roman" w:eastAsia="Times New Roman" w:hAnsi="Times New Roman" w:cs="Times New Roman"/>
      <w:sz w:val="20"/>
      <w:szCs w:val="20"/>
      <w:lang w:eastAsia="ru-RU"/>
    </w:rPr>
  </w:style>
  <w:style w:type="numbering" w:customStyle="1" w:styleId="List27">
    <w:name w:val="List 27"/>
    <w:basedOn w:val="a2"/>
    <w:rsid w:val="00C6203A"/>
    <w:pPr>
      <w:numPr>
        <w:numId w:val="1"/>
      </w:numPr>
    </w:pPr>
  </w:style>
  <w:style w:type="character" w:styleId="af7">
    <w:name w:val="Strong"/>
    <w:uiPriority w:val="22"/>
    <w:qFormat/>
    <w:rsid w:val="00C6203A"/>
    <w:rPr>
      <w:b/>
      <w:bCs/>
    </w:rPr>
  </w:style>
  <w:style w:type="character" w:customStyle="1" w:styleId="13">
    <w:name w:val="Неразрешенное упоминание1"/>
    <w:basedOn w:val="a0"/>
    <w:uiPriority w:val="99"/>
    <w:semiHidden/>
    <w:unhideWhenUsed/>
    <w:rsid w:val="005D3F60"/>
    <w:rPr>
      <w:color w:val="605E5C"/>
      <w:shd w:val="clear" w:color="auto" w:fill="E1DFDD"/>
    </w:rPr>
  </w:style>
  <w:style w:type="character" w:styleId="af8">
    <w:name w:val="FollowedHyperlink"/>
    <w:basedOn w:val="a0"/>
    <w:uiPriority w:val="99"/>
    <w:semiHidden/>
    <w:unhideWhenUsed/>
    <w:rsid w:val="007F4184"/>
    <w:rPr>
      <w:color w:val="800080" w:themeColor="followedHyperlink"/>
      <w:u w:val="single"/>
    </w:rPr>
  </w:style>
  <w:style w:type="character" w:customStyle="1" w:styleId="fontstyle21">
    <w:name w:val="fontstyle21"/>
    <w:rsid w:val="00AC3741"/>
    <w:rPr>
      <w:rFonts w:ascii="Times New Roman" w:hAnsi="Times New Roman" w:cs="Times New Roman" w:hint="default"/>
      <w:b w:val="0"/>
      <w:bCs w:val="0"/>
      <w:i w:val="0"/>
      <w:iCs w:val="0"/>
      <w:color w:val="000000"/>
      <w:sz w:val="28"/>
      <w:szCs w:val="28"/>
    </w:rPr>
  </w:style>
  <w:style w:type="character" w:customStyle="1" w:styleId="fontstyle01">
    <w:name w:val="fontstyle01"/>
    <w:rsid w:val="00AC3741"/>
    <w:rPr>
      <w:rFonts w:ascii="Times New Roman" w:hAnsi="Times New Roman" w:cs="Times New Roman" w:hint="default"/>
      <w:b/>
      <w:bCs/>
      <w:i w:val="0"/>
      <w:iCs w:val="0"/>
      <w:color w:val="000000"/>
      <w:sz w:val="28"/>
      <w:szCs w:val="28"/>
    </w:rPr>
  </w:style>
  <w:style w:type="character" w:customStyle="1" w:styleId="fontstyle31">
    <w:name w:val="fontstyle31"/>
    <w:rsid w:val="00AC3741"/>
    <w:rPr>
      <w:rFonts w:ascii="Times New Roman" w:hAnsi="Times New Roman" w:cs="Times New Roman" w:hint="default"/>
      <w:b w:val="0"/>
      <w:bCs w:val="0"/>
      <w:i/>
      <w:iCs/>
      <w:color w:val="000000"/>
      <w:sz w:val="24"/>
      <w:szCs w:val="24"/>
    </w:rPr>
  </w:style>
  <w:style w:type="character" w:customStyle="1" w:styleId="fontstyle41">
    <w:name w:val="fontstyle41"/>
    <w:rsid w:val="00AC3741"/>
    <w:rPr>
      <w:rFonts w:ascii="Times New Roman" w:hAnsi="Times New Roman" w:cs="Times New Roman" w:hint="default"/>
      <w:b/>
      <w:bCs/>
      <w:i/>
      <w:iCs/>
      <w:color w:val="000000"/>
      <w:sz w:val="28"/>
      <w:szCs w:val="28"/>
    </w:rPr>
  </w:style>
  <w:style w:type="paragraph" w:customStyle="1" w:styleId="Default">
    <w:name w:val="Default"/>
    <w:uiPriority w:val="99"/>
    <w:rsid w:val="00031D8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libtext-n">
    <w:name w:val="libtext-n"/>
    <w:basedOn w:val="a"/>
    <w:rsid w:val="00EB7A7C"/>
    <w:pPr>
      <w:widowControl/>
      <w:autoSpaceDE/>
      <w:autoSpaceDN/>
      <w:adjustRightInd/>
      <w:spacing w:before="100" w:beforeAutospacing="1" w:after="100" w:afterAutospacing="1"/>
    </w:pPr>
    <w:rPr>
      <w:sz w:val="24"/>
      <w:szCs w:val="24"/>
    </w:rPr>
  </w:style>
  <w:style w:type="table" w:customStyle="1" w:styleId="14">
    <w:name w:val="Сетка таблицы1"/>
    <w:basedOn w:val="a1"/>
    <w:next w:val="a8"/>
    <w:uiPriority w:val="39"/>
    <w:rsid w:val="0046021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122DE7"/>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paragraph" w:styleId="22">
    <w:name w:val="toc 2"/>
    <w:basedOn w:val="a"/>
    <w:next w:val="a"/>
    <w:autoRedefine/>
    <w:uiPriority w:val="39"/>
    <w:unhideWhenUsed/>
    <w:rsid w:val="00C91B49"/>
    <w:pPr>
      <w:spacing w:after="100"/>
      <w:ind w:left="200"/>
    </w:pPr>
  </w:style>
  <w:style w:type="paragraph" w:styleId="31">
    <w:name w:val="toc 3"/>
    <w:basedOn w:val="a"/>
    <w:next w:val="a"/>
    <w:autoRedefine/>
    <w:uiPriority w:val="39"/>
    <w:unhideWhenUsed/>
    <w:rsid w:val="00C91B49"/>
    <w:pPr>
      <w:spacing w:after="100"/>
      <w:ind w:left="400"/>
    </w:pPr>
  </w:style>
  <w:style w:type="paragraph" w:customStyle="1" w:styleId="Standard">
    <w:name w:val="Standard"/>
    <w:rsid w:val="00A56F92"/>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character" w:customStyle="1" w:styleId="40">
    <w:name w:val="Заголовок 4 Знак"/>
    <w:basedOn w:val="a0"/>
    <w:link w:val="4"/>
    <w:uiPriority w:val="9"/>
    <w:rsid w:val="00FB58EC"/>
    <w:rPr>
      <w:rFonts w:ascii="Times New Roman" w:eastAsia="Times New Roman" w:hAnsi="Times New Roman" w:cs="Times New Roman"/>
      <w:b/>
      <w:color w:val="000000"/>
      <w:sz w:val="28"/>
      <w:lang w:val="en-US"/>
    </w:rPr>
  </w:style>
  <w:style w:type="paragraph" w:customStyle="1" w:styleId="footnotedescription">
    <w:name w:val="footnote description"/>
    <w:next w:val="a"/>
    <w:link w:val="footnotedescriptionChar"/>
    <w:hidden/>
    <w:rsid w:val="00FB58EC"/>
    <w:pPr>
      <w:spacing w:after="25" w:line="259" w:lineRule="auto"/>
    </w:pPr>
    <w:rPr>
      <w:rFonts w:ascii="Times New Roman" w:eastAsia="Times New Roman" w:hAnsi="Times New Roman" w:cs="Times New Roman"/>
      <w:color w:val="000000"/>
      <w:sz w:val="16"/>
      <w:lang w:val="en-US"/>
    </w:rPr>
  </w:style>
  <w:style w:type="character" w:customStyle="1" w:styleId="footnotedescriptionChar">
    <w:name w:val="footnote description Char"/>
    <w:link w:val="footnotedescription"/>
    <w:rsid w:val="00FB58EC"/>
    <w:rPr>
      <w:rFonts w:ascii="Times New Roman" w:eastAsia="Times New Roman" w:hAnsi="Times New Roman" w:cs="Times New Roman"/>
      <w:color w:val="000000"/>
      <w:sz w:val="16"/>
      <w:lang w:val="en-US"/>
    </w:rPr>
  </w:style>
  <w:style w:type="character" w:customStyle="1" w:styleId="footnotemark">
    <w:name w:val="footnote mark"/>
    <w:hidden/>
    <w:rsid w:val="00FB58EC"/>
    <w:rPr>
      <w:rFonts w:ascii="Times New Roman" w:eastAsia="Times New Roman" w:hAnsi="Times New Roman" w:cs="Times New Roman"/>
      <w:color w:val="000000"/>
      <w:sz w:val="20"/>
      <w:vertAlign w:val="superscript"/>
    </w:rPr>
  </w:style>
  <w:style w:type="table" w:customStyle="1" w:styleId="TableGrid">
    <w:name w:val="TableGrid"/>
    <w:rsid w:val="00FB58EC"/>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character" w:customStyle="1" w:styleId="60">
    <w:name w:val="Заголовок 6 Знак"/>
    <w:basedOn w:val="a0"/>
    <w:link w:val="6"/>
    <w:uiPriority w:val="9"/>
    <w:semiHidden/>
    <w:rsid w:val="008A5778"/>
    <w:rPr>
      <w:rFonts w:asciiTheme="majorHAnsi" w:eastAsiaTheme="majorEastAsia" w:hAnsiTheme="majorHAnsi" w:cstheme="majorBidi"/>
      <w:i/>
      <w:iCs/>
      <w:color w:val="243F60" w:themeColor="accent1" w:themeShade="7F"/>
      <w:sz w:val="20"/>
      <w:szCs w:val="20"/>
      <w:lang w:eastAsia="ru-RU"/>
    </w:rPr>
  </w:style>
  <w:style w:type="table" w:customStyle="1" w:styleId="23">
    <w:name w:val="Сетка таблицы2"/>
    <w:basedOn w:val="a1"/>
    <w:next w:val="a8"/>
    <w:uiPriority w:val="39"/>
    <w:rsid w:val="00621A64"/>
    <w:pPr>
      <w:spacing w:after="0" w:line="240" w:lineRule="auto"/>
    </w:pPr>
    <w:rPr>
      <w:rFonts w:eastAsia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525556">
      <w:bodyDiv w:val="1"/>
      <w:marLeft w:val="0"/>
      <w:marRight w:val="0"/>
      <w:marTop w:val="0"/>
      <w:marBottom w:val="0"/>
      <w:divBdr>
        <w:top w:val="none" w:sz="0" w:space="0" w:color="auto"/>
        <w:left w:val="none" w:sz="0" w:space="0" w:color="auto"/>
        <w:bottom w:val="none" w:sz="0" w:space="0" w:color="auto"/>
        <w:right w:val="none" w:sz="0" w:space="0" w:color="auto"/>
      </w:divBdr>
    </w:div>
    <w:div w:id="138157861">
      <w:bodyDiv w:val="1"/>
      <w:marLeft w:val="0"/>
      <w:marRight w:val="0"/>
      <w:marTop w:val="0"/>
      <w:marBottom w:val="0"/>
      <w:divBdr>
        <w:top w:val="none" w:sz="0" w:space="0" w:color="auto"/>
        <w:left w:val="none" w:sz="0" w:space="0" w:color="auto"/>
        <w:bottom w:val="none" w:sz="0" w:space="0" w:color="auto"/>
        <w:right w:val="none" w:sz="0" w:space="0" w:color="auto"/>
      </w:divBdr>
    </w:div>
    <w:div w:id="151719140">
      <w:bodyDiv w:val="1"/>
      <w:marLeft w:val="0"/>
      <w:marRight w:val="0"/>
      <w:marTop w:val="0"/>
      <w:marBottom w:val="0"/>
      <w:divBdr>
        <w:top w:val="none" w:sz="0" w:space="0" w:color="auto"/>
        <w:left w:val="none" w:sz="0" w:space="0" w:color="auto"/>
        <w:bottom w:val="none" w:sz="0" w:space="0" w:color="auto"/>
        <w:right w:val="none" w:sz="0" w:space="0" w:color="auto"/>
      </w:divBdr>
    </w:div>
    <w:div w:id="255752081">
      <w:bodyDiv w:val="1"/>
      <w:marLeft w:val="0"/>
      <w:marRight w:val="0"/>
      <w:marTop w:val="0"/>
      <w:marBottom w:val="0"/>
      <w:divBdr>
        <w:top w:val="none" w:sz="0" w:space="0" w:color="auto"/>
        <w:left w:val="none" w:sz="0" w:space="0" w:color="auto"/>
        <w:bottom w:val="none" w:sz="0" w:space="0" w:color="auto"/>
        <w:right w:val="none" w:sz="0" w:space="0" w:color="auto"/>
      </w:divBdr>
      <w:divsChild>
        <w:div w:id="1082680644">
          <w:marLeft w:val="0"/>
          <w:marRight w:val="0"/>
          <w:marTop w:val="0"/>
          <w:marBottom w:val="0"/>
          <w:divBdr>
            <w:top w:val="none" w:sz="0" w:space="0" w:color="auto"/>
            <w:left w:val="none" w:sz="0" w:space="0" w:color="auto"/>
            <w:bottom w:val="none" w:sz="0" w:space="0" w:color="auto"/>
            <w:right w:val="none" w:sz="0" w:space="0" w:color="auto"/>
          </w:divBdr>
        </w:div>
      </w:divsChild>
    </w:div>
    <w:div w:id="386227128">
      <w:bodyDiv w:val="1"/>
      <w:marLeft w:val="0"/>
      <w:marRight w:val="0"/>
      <w:marTop w:val="0"/>
      <w:marBottom w:val="0"/>
      <w:divBdr>
        <w:top w:val="none" w:sz="0" w:space="0" w:color="auto"/>
        <w:left w:val="none" w:sz="0" w:space="0" w:color="auto"/>
        <w:bottom w:val="none" w:sz="0" w:space="0" w:color="auto"/>
        <w:right w:val="none" w:sz="0" w:space="0" w:color="auto"/>
      </w:divBdr>
    </w:div>
    <w:div w:id="552275431">
      <w:bodyDiv w:val="1"/>
      <w:marLeft w:val="0"/>
      <w:marRight w:val="0"/>
      <w:marTop w:val="0"/>
      <w:marBottom w:val="0"/>
      <w:divBdr>
        <w:top w:val="none" w:sz="0" w:space="0" w:color="auto"/>
        <w:left w:val="none" w:sz="0" w:space="0" w:color="auto"/>
        <w:bottom w:val="none" w:sz="0" w:space="0" w:color="auto"/>
        <w:right w:val="none" w:sz="0" w:space="0" w:color="auto"/>
      </w:divBdr>
    </w:div>
    <w:div w:id="576132176">
      <w:bodyDiv w:val="1"/>
      <w:marLeft w:val="0"/>
      <w:marRight w:val="0"/>
      <w:marTop w:val="0"/>
      <w:marBottom w:val="0"/>
      <w:divBdr>
        <w:top w:val="none" w:sz="0" w:space="0" w:color="auto"/>
        <w:left w:val="none" w:sz="0" w:space="0" w:color="auto"/>
        <w:bottom w:val="none" w:sz="0" w:space="0" w:color="auto"/>
        <w:right w:val="none" w:sz="0" w:space="0" w:color="auto"/>
      </w:divBdr>
    </w:div>
    <w:div w:id="809177080">
      <w:bodyDiv w:val="1"/>
      <w:marLeft w:val="0"/>
      <w:marRight w:val="0"/>
      <w:marTop w:val="0"/>
      <w:marBottom w:val="0"/>
      <w:divBdr>
        <w:top w:val="none" w:sz="0" w:space="0" w:color="auto"/>
        <w:left w:val="none" w:sz="0" w:space="0" w:color="auto"/>
        <w:bottom w:val="none" w:sz="0" w:space="0" w:color="auto"/>
        <w:right w:val="none" w:sz="0" w:space="0" w:color="auto"/>
      </w:divBdr>
    </w:div>
    <w:div w:id="817694491">
      <w:bodyDiv w:val="1"/>
      <w:marLeft w:val="0"/>
      <w:marRight w:val="0"/>
      <w:marTop w:val="0"/>
      <w:marBottom w:val="0"/>
      <w:divBdr>
        <w:top w:val="none" w:sz="0" w:space="0" w:color="auto"/>
        <w:left w:val="none" w:sz="0" w:space="0" w:color="auto"/>
        <w:bottom w:val="none" w:sz="0" w:space="0" w:color="auto"/>
        <w:right w:val="none" w:sz="0" w:space="0" w:color="auto"/>
      </w:divBdr>
      <w:divsChild>
        <w:div w:id="1465386831">
          <w:marLeft w:val="0"/>
          <w:marRight w:val="0"/>
          <w:marTop w:val="0"/>
          <w:marBottom w:val="600"/>
          <w:divBdr>
            <w:top w:val="none" w:sz="0" w:space="0" w:color="auto"/>
            <w:left w:val="none" w:sz="0" w:space="0" w:color="auto"/>
            <w:bottom w:val="none" w:sz="0" w:space="0" w:color="auto"/>
            <w:right w:val="none" w:sz="0" w:space="0" w:color="auto"/>
          </w:divBdr>
        </w:div>
        <w:div w:id="1010597194">
          <w:marLeft w:val="0"/>
          <w:marRight w:val="0"/>
          <w:marTop w:val="0"/>
          <w:marBottom w:val="0"/>
          <w:divBdr>
            <w:top w:val="none" w:sz="0" w:space="0" w:color="auto"/>
            <w:left w:val="none" w:sz="0" w:space="0" w:color="auto"/>
            <w:bottom w:val="none" w:sz="0" w:space="0" w:color="auto"/>
            <w:right w:val="none" w:sz="0" w:space="0" w:color="auto"/>
          </w:divBdr>
          <w:divsChild>
            <w:div w:id="157038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163207">
      <w:bodyDiv w:val="1"/>
      <w:marLeft w:val="0"/>
      <w:marRight w:val="0"/>
      <w:marTop w:val="0"/>
      <w:marBottom w:val="0"/>
      <w:divBdr>
        <w:top w:val="none" w:sz="0" w:space="0" w:color="auto"/>
        <w:left w:val="none" w:sz="0" w:space="0" w:color="auto"/>
        <w:bottom w:val="none" w:sz="0" w:space="0" w:color="auto"/>
        <w:right w:val="none" w:sz="0" w:space="0" w:color="auto"/>
      </w:divBdr>
    </w:div>
    <w:div w:id="961955847">
      <w:bodyDiv w:val="1"/>
      <w:marLeft w:val="0"/>
      <w:marRight w:val="0"/>
      <w:marTop w:val="0"/>
      <w:marBottom w:val="0"/>
      <w:divBdr>
        <w:top w:val="none" w:sz="0" w:space="0" w:color="auto"/>
        <w:left w:val="none" w:sz="0" w:space="0" w:color="auto"/>
        <w:bottom w:val="none" w:sz="0" w:space="0" w:color="auto"/>
        <w:right w:val="none" w:sz="0" w:space="0" w:color="auto"/>
      </w:divBdr>
    </w:div>
    <w:div w:id="983237043">
      <w:bodyDiv w:val="1"/>
      <w:marLeft w:val="0"/>
      <w:marRight w:val="0"/>
      <w:marTop w:val="0"/>
      <w:marBottom w:val="0"/>
      <w:divBdr>
        <w:top w:val="none" w:sz="0" w:space="0" w:color="auto"/>
        <w:left w:val="none" w:sz="0" w:space="0" w:color="auto"/>
        <w:bottom w:val="none" w:sz="0" w:space="0" w:color="auto"/>
        <w:right w:val="none" w:sz="0" w:space="0" w:color="auto"/>
      </w:divBdr>
    </w:div>
    <w:div w:id="988167277">
      <w:bodyDiv w:val="1"/>
      <w:marLeft w:val="0"/>
      <w:marRight w:val="0"/>
      <w:marTop w:val="0"/>
      <w:marBottom w:val="0"/>
      <w:divBdr>
        <w:top w:val="none" w:sz="0" w:space="0" w:color="auto"/>
        <w:left w:val="none" w:sz="0" w:space="0" w:color="auto"/>
        <w:bottom w:val="none" w:sz="0" w:space="0" w:color="auto"/>
        <w:right w:val="none" w:sz="0" w:space="0" w:color="auto"/>
      </w:divBdr>
    </w:div>
    <w:div w:id="1045905571">
      <w:bodyDiv w:val="1"/>
      <w:marLeft w:val="0"/>
      <w:marRight w:val="0"/>
      <w:marTop w:val="0"/>
      <w:marBottom w:val="0"/>
      <w:divBdr>
        <w:top w:val="none" w:sz="0" w:space="0" w:color="auto"/>
        <w:left w:val="none" w:sz="0" w:space="0" w:color="auto"/>
        <w:bottom w:val="none" w:sz="0" w:space="0" w:color="auto"/>
        <w:right w:val="none" w:sz="0" w:space="0" w:color="auto"/>
      </w:divBdr>
      <w:divsChild>
        <w:div w:id="1965311445">
          <w:marLeft w:val="0"/>
          <w:marRight w:val="0"/>
          <w:marTop w:val="0"/>
          <w:marBottom w:val="0"/>
          <w:divBdr>
            <w:top w:val="none" w:sz="0" w:space="0" w:color="auto"/>
            <w:left w:val="none" w:sz="0" w:space="0" w:color="auto"/>
            <w:bottom w:val="none" w:sz="0" w:space="0" w:color="auto"/>
            <w:right w:val="none" w:sz="0" w:space="0" w:color="auto"/>
          </w:divBdr>
          <w:divsChild>
            <w:div w:id="1646818809">
              <w:marLeft w:val="0"/>
              <w:marRight w:val="0"/>
              <w:marTop w:val="0"/>
              <w:marBottom w:val="0"/>
              <w:divBdr>
                <w:top w:val="none" w:sz="0" w:space="0" w:color="auto"/>
                <w:left w:val="none" w:sz="0" w:space="0" w:color="auto"/>
                <w:bottom w:val="none" w:sz="0" w:space="0" w:color="auto"/>
                <w:right w:val="none" w:sz="0" w:space="0" w:color="auto"/>
              </w:divBdr>
            </w:div>
            <w:div w:id="17919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691555">
      <w:bodyDiv w:val="1"/>
      <w:marLeft w:val="0"/>
      <w:marRight w:val="0"/>
      <w:marTop w:val="0"/>
      <w:marBottom w:val="0"/>
      <w:divBdr>
        <w:top w:val="none" w:sz="0" w:space="0" w:color="auto"/>
        <w:left w:val="none" w:sz="0" w:space="0" w:color="auto"/>
        <w:bottom w:val="none" w:sz="0" w:space="0" w:color="auto"/>
        <w:right w:val="none" w:sz="0" w:space="0" w:color="auto"/>
      </w:divBdr>
      <w:divsChild>
        <w:div w:id="1302344252">
          <w:marLeft w:val="0"/>
          <w:marRight w:val="0"/>
          <w:marTop w:val="0"/>
          <w:marBottom w:val="150"/>
          <w:divBdr>
            <w:top w:val="none" w:sz="0" w:space="0" w:color="auto"/>
            <w:left w:val="none" w:sz="0" w:space="0" w:color="auto"/>
            <w:bottom w:val="none" w:sz="0" w:space="0" w:color="auto"/>
            <w:right w:val="none" w:sz="0" w:space="0" w:color="auto"/>
          </w:divBdr>
          <w:divsChild>
            <w:div w:id="1885483880">
              <w:marLeft w:val="0"/>
              <w:marRight w:val="0"/>
              <w:marTop w:val="0"/>
              <w:marBottom w:val="0"/>
              <w:divBdr>
                <w:top w:val="none" w:sz="0" w:space="0" w:color="auto"/>
                <w:left w:val="none" w:sz="0" w:space="0" w:color="auto"/>
                <w:bottom w:val="none" w:sz="0" w:space="0" w:color="auto"/>
                <w:right w:val="none" w:sz="0" w:space="0" w:color="auto"/>
              </w:divBdr>
            </w:div>
            <w:div w:id="1058238691">
              <w:marLeft w:val="0"/>
              <w:marRight w:val="0"/>
              <w:marTop w:val="150"/>
              <w:marBottom w:val="0"/>
              <w:divBdr>
                <w:top w:val="none" w:sz="0" w:space="0" w:color="auto"/>
                <w:left w:val="none" w:sz="0" w:space="0" w:color="auto"/>
                <w:bottom w:val="none" w:sz="0" w:space="0" w:color="auto"/>
                <w:right w:val="none" w:sz="0" w:space="0" w:color="auto"/>
              </w:divBdr>
            </w:div>
          </w:divsChild>
        </w:div>
        <w:div w:id="878594315">
          <w:marLeft w:val="0"/>
          <w:marRight w:val="0"/>
          <w:marTop w:val="0"/>
          <w:marBottom w:val="150"/>
          <w:divBdr>
            <w:top w:val="none" w:sz="0" w:space="0" w:color="auto"/>
            <w:left w:val="none" w:sz="0" w:space="0" w:color="auto"/>
            <w:bottom w:val="none" w:sz="0" w:space="0" w:color="auto"/>
            <w:right w:val="none" w:sz="0" w:space="0" w:color="auto"/>
          </w:divBdr>
        </w:div>
      </w:divsChild>
    </w:div>
    <w:div w:id="1135220602">
      <w:bodyDiv w:val="1"/>
      <w:marLeft w:val="0"/>
      <w:marRight w:val="0"/>
      <w:marTop w:val="0"/>
      <w:marBottom w:val="0"/>
      <w:divBdr>
        <w:top w:val="none" w:sz="0" w:space="0" w:color="auto"/>
        <w:left w:val="none" w:sz="0" w:space="0" w:color="auto"/>
        <w:bottom w:val="none" w:sz="0" w:space="0" w:color="auto"/>
        <w:right w:val="none" w:sz="0" w:space="0" w:color="auto"/>
      </w:divBdr>
      <w:divsChild>
        <w:div w:id="2054892">
          <w:marLeft w:val="0"/>
          <w:marRight w:val="0"/>
          <w:marTop w:val="0"/>
          <w:marBottom w:val="0"/>
          <w:divBdr>
            <w:top w:val="none" w:sz="0" w:space="0" w:color="auto"/>
            <w:left w:val="none" w:sz="0" w:space="0" w:color="auto"/>
            <w:bottom w:val="none" w:sz="0" w:space="0" w:color="auto"/>
            <w:right w:val="none" w:sz="0" w:space="0" w:color="auto"/>
          </w:divBdr>
        </w:div>
      </w:divsChild>
    </w:div>
    <w:div w:id="1221939236">
      <w:bodyDiv w:val="1"/>
      <w:marLeft w:val="0"/>
      <w:marRight w:val="0"/>
      <w:marTop w:val="0"/>
      <w:marBottom w:val="0"/>
      <w:divBdr>
        <w:top w:val="none" w:sz="0" w:space="0" w:color="auto"/>
        <w:left w:val="none" w:sz="0" w:space="0" w:color="auto"/>
        <w:bottom w:val="none" w:sz="0" w:space="0" w:color="auto"/>
        <w:right w:val="none" w:sz="0" w:space="0" w:color="auto"/>
      </w:divBdr>
    </w:div>
    <w:div w:id="1251308478">
      <w:bodyDiv w:val="1"/>
      <w:marLeft w:val="0"/>
      <w:marRight w:val="0"/>
      <w:marTop w:val="0"/>
      <w:marBottom w:val="0"/>
      <w:divBdr>
        <w:top w:val="none" w:sz="0" w:space="0" w:color="auto"/>
        <w:left w:val="none" w:sz="0" w:space="0" w:color="auto"/>
        <w:bottom w:val="none" w:sz="0" w:space="0" w:color="auto"/>
        <w:right w:val="none" w:sz="0" w:space="0" w:color="auto"/>
      </w:divBdr>
      <w:divsChild>
        <w:div w:id="733508082">
          <w:marLeft w:val="0"/>
          <w:marRight w:val="0"/>
          <w:marTop w:val="0"/>
          <w:marBottom w:val="0"/>
          <w:divBdr>
            <w:top w:val="none" w:sz="0" w:space="0" w:color="auto"/>
            <w:left w:val="none" w:sz="0" w:space="0" w:color="auto"/>
            <w:bottom w:val="none" w:sz="0" w:space="0" w:color="auto"/>
            <w:right w:val="none" w:sz="0" w:space="0" w:color="auto"/>
          </w:divBdr>
          <w:divsChild>
            <w:div w:id="878053066">
              <w:marLeft w:val="0"/>
              <w:marRight w:val="0"/>
              <w:marTop w:val="0"/>
              <w:marBottom w:val="0"/>
              <w:divBdr>
                <w:top w:val="none" w:sz="0" w:space="0" w:color="auto"/>
                <w:left w:val="none" w:sz="0" w:space="0" w:color="auto"/>
                <w:bottom w:val="none" w:sz="0" w:space="0" w:color="auto"/>
                <w:right w:val="none" w:sz="0" w:space="0" w:color="auto"/>
              </w:divBdr>
            </w:div>
            <w:div w:id="205476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0883">
      <w:bodyDiv w:val="1"/>
      <w:marLeft w:val="0"/>
      <w:marRight w:val="0"/>
      <w:marTop w:val="0"/>
      <w:marBottom w:val="0"/>
      <w:divBdr>
        <w:top w:val="none" w:sz="0" w:space="0" w:color="auto"/>
        <w:left w:val="none" w:sz="0" w:space="0" w:color="auto"/>
        <w:bottom w:val="none" w:sz="0" w:space="0" w:color="auto"/>
        <w:right w:val="none" w:sz="0" w:space="0" w:color="auto"/>
      </w:divBdr>
    </w:div>
    <w:div w:id="1299992289">
      <w:bodyDiv w:val="1"/>
      <w:marLeft w:val="0"/>
      <w:marRight w:val="0"/>
      <w:marTop w:val="0"/>
      <w:marBottom w:val="0"/>
      <w:divBdr>
        <w:top w:val="none" w:sz="0" w:space="0" w:color="auto"/>
        <w:left w:val="none" w:sz="0" w:space="0" w:color="auto"/>
        <w:bottom w:val="none" w:sz="0" w:space="0" w:color="auto"/>
        <w:right w:val="none" w:sz="0" w:space="0" w:color="auto"/>
      </w:divBdr>
    </w:div>
    <w:div w:id="1364788664">
      <w:bodyDiv w:val="1"/>
      <w:marLeft w:val="0"/>
      <w:marRight w:val="0"/>
      <w:marTop w:val="0"/>
      <w:marBottom w:val="0"/>
      <w:divBdr>
        <w:top w:val="none" w:sz="0" w:space="0" w:color="auto"/>
        <w:left w:val="none" w:sz="0" w:space="0" w:color="auto"/>
        <w:bottom w:val="none" w:sz="0" w:space="0" w:color="auto"/>
        <w:right w:val="none" w:sz="0" w:space="0" w:color="auto"/>
      </w:divBdr>
    </w:div>
    <w:div w:id="1431973516">
      <w:bodyDiv w:val="1"/>
      <w:marLeft w:val="0"/>
      <w:marRight w:val="0"/>
      <w:marTop w:val="0"/>
      <w:marBottom w:val="0"/>
      <w:divBdr>
        <w:top w:val="none" w:sz="0" w:space="0" w:color="auto"/>
        <w:left w:val="none" w:sz="0" w:space="0" w:color="auto"/>
        <w:bottom w:val="none" w:sz="0" w:space="0" w:color="auto"/>
        <w:right w:val="none" w:sz="0" w:space="0" w:color="auto"/>
      </w:divBdr>
    </w:div>
    <w:div w:id="1480421011">
      <w:bodyDiv w:val="1"/>
      <w:marLeft w:val="0"/>
      <w:marRight w:val="0"/>
      <w:marTop w:val="0"/>
      <w:marBottom w:val="0"/>
      <w:divBdr>
        <w:top w:val="none" w:sz="0" w:space="0" w:color="auto"/>
        <w:left w:val="none" w:sz="0" w:space="0" w:color="auto"/>
        <w:bottom w:val="none" w:sz="0" w:space="0" w:color="auto"/>
        <w:right w:val="none" w:sz="0" w:space="0" w:color="auto"/>
      </w:divBdr>
    </w:div>
    <w:div w:id="1521122827">
      <w:bodyDiv w:val="1"/>
      <w:marLeft w:val="0"/>
      <w:marRight w:val="0"/>
      <w:marTop w:val="0"/>
      <w:marBottom w:val="0"/>
      <w:divBdr>
        <w:top w:val="none" w:sz="0" w:space="0" w:color="auto"/>
        <w:left w:val="none" w:sz="0" w:space="0" w:color="auto"/>
        <w:bottom w:val="none" w:sz="0" w:space="0" w:color="auto"/>
        <w:right w:val="none" w:sz="0" w:space="0" w:color="auto"/>
      </w:divBdr>
    </w:div>
    <w:div w:id="1534734705">
      <w:bodyDiv w:val="1"/>
      <w:marLeft w:val="0"/>
      <w:marRight w:val="0"/>
      <w:marTop w:val="0"/>
      <w:marBottom w:val="0"/>
      <w:divBdr>
        <w:top w:val="none" w:sz="0" w:space="0" w:color="auto"/>
        <w:left w:val="none" w:sz="0" w:space="0" w:color="auto"/>
        <w:bottom w:val="none" w:sz="0" w:space="0" w:color="auto"/>
        <w:right w:val="none" w:sz="0" w:space="0" w:color="auto"/>
      </w:divBdr>
    </w:div>
    <w:div w:id="1570991664">
      <w:bodyDiv w:val="1"/>
      <w:marLeft w:val="0"/>
      <w:marRight w:val="0"/>
      <w:marTop w:val="0"/>
      <w:marBottom w:val="0"/>
      <w:divBdr>
        <w:top w:val="none" w:sz="0" w:space="0" w:color="auto"/>
        <w:left w:val="none" w:sz="0" w:space="0" w:color="auto"/>
        <w:bottom w:val="none" w:sz="0" w:space="0" w:color="auto"/>
        <w:right w:val="none" w:sz="0" w:space="0" w:color="auto"/>
      </w:divBdr>
    </w:div>
    <w:div w:id="1644499687">
      <w:bodyDiv w:val="1"/>
      <w:marLeft w:val="0"/>
      <w:marRight w:val="0"/>
      <w:marTop w:val="0"/>
      <w:marBottom w:val="0"/>
      <w:divBdr>
        <w:top w:val="none" w:sz="0" w:space="0" w:color="auto"/>
        <w:left w:val="none" w:sz="0" w:space="0" w:color="auto"/>
        <w:bottom w:val="none" w:sz="0" w:space="0" w:color="auto"/>
        <w:right w:val="none" w:sz="0" w:space="0" w:color="auto"/>
      </w:divBdr>
    </w:div>
    <w:div w:id="1771701849">
      <w:bodyDiv w:val="1"/>
      <w:marLeft w:val="0"/>
      <w:marRight w:val="0"/>
      <w:marTop w:val="0"/>
      <w:marBottom w:val="0"/>
      <w:divBdr>
        <w:top w:val="none" w:sz="0" w:space="0" w:color="auto"/>
        <w:left w:val="none" w:sz="0" w:space="0" w:color="auto"/>
        <w:bottom w:val="none" w:sz="0" w:space="0" w:color="auto"/>
        <w:right w:val="none" w:sz="0" w:space="0" w:color="auto"/>
      </w:divBdr>
    </w:div>
    <w:div w:id="1777675561">
      <w:bodyDiv w:val="1"/>
      <w:marLeft w:val="0"/>
      <w:marRight w:val="0"/>
      <w:marTop w:val="0"/>
      <w:marBottom w:val="0"/>
      <w:divBdr>
        <w:top w:val="none" w:sz="0" w:space="0" w:color="auto"/>
        <w:left w:val="none" w:sz="0" w:space="0" w:color="auto"/>
        <w:bottom w:val="none" w:sz="0" w:space="0" w:color="auto"/>
        <w:right w:val="none" w:sz="0" w:space="0" w:color="auto"/>
      </w:divBdr>
    </w:div>
    <w:div w:id="1872910850">
      <w:bodyDiv w:val="1"/>
      <w:marLeft w:val="0"/>
      <w:marRight w:val="0"/>
      <w:marTop w:val="0"/>
      <w:marBottom w:val="0"/>
      <w:divBdr>
        <w:top w:val="none" w:sz="0" w:space="0" w:color="auto"/>
        <w:left w:val="none" w:sz="0" w:space="0" w:color="auto"/>
        <w:bottom w:val="none" w:sz="0" w:space="0" w:color="auto"/>
        <w:right w:val="none" w:sz="0" w:space="0" w:color="auto"/>
      </w:divBdr>
    </w:div>
    <w:div w:id="1894655163">
      <w:bodyDiv w:val="1"/>
      <w:marLeft w:val="0"/>
      <w:marRight w:val="0"/>
      <w:marTop w:val="0"/>
      <w:marBottom w:val="0"/>
      <w:divBdr>
        <w:top w:val="none" w:sz="0" w:space="0" w:color="auto"/>
        <w:left w:val="none" w:sz="0" w:space="0" w:color="auto"/>
        <w:bottom w:val="none" w:sz="0" w:space="0" w:color="auto"/>
        <w:right w:val="none" w:sz="0" w:space="0" w:color="auto"/>
      </w:divBdr>
      <w:divsChild>
        <w:div w:id="478446">
          <w:marLeft w:val="0"/>
          <w:marRight w:val="0"/>
          <w:marTop w:val="0"/>
          <w:marBottom w:val="0"/>
          <w:divBdr>
            <w:top w:val="none" w:sz="0" w:space="0" w:color="auto"/>
            <w:left w:val="none" w:sz="0" w:space="0" w:color="auto"/>
            <w:bottom w:val="none" w:sz="0" w:space="0" w:color="auto"/>
            <w:right w:val="none" w:sz="0" w:space="0" w:color="auto"/>
          </w:divBdr>
        </w:div>
      </w:divsChild>
    </w:div>
    <w:div w:id="1899314806">
      <w:bodyDiv w:val="1"/>
      <w:marLeft w:val="0"/>
      <w:marRight w:val="0"/>
      <w:marTop w:val="0"/>
      <w:marBottom w:val="0"/>
      <w:divBdr>
        <w:top w:val="none" w:sz="0" w:space="0" w:color="auto"/>
        <w:left w:val="none" w:sz="0" w:space="0" w:color="auto"/>
        <w:bottom w:val="none" w:sz="0" w:space="0" w:color="auto"/>
        <w:right w:val="none" w:sz="0" w:space="0" w:color="auto"/>
      </w:divBdr>
    </w:div>
    <w:div w:id="1961572322">
      <w:bodyDiv w:val="1"/>
      <w:marLeft w:val="0"/>
      <w:marRight w:val="0"/>
      <w:marTop w:val="0"/>
      <w:marBottom w:val="0"/>
      <w:divBdr>
        <w:top w:val="none" w:sz="0" w:space="0" w:color="auto"/>
        <w:left w:val="none" w:sz="0" w:space="0" w:color="auto"/>
        <w:bottom w:val="none" w:sz="0" w:space="0" w:color="auto"/>
        <w:right w:val="none" w:sz="0" w:space="0" w:color="auto"/>
      </w:divBdr>
      <w:divsChild>
        <w:div w:id="89087406">
          <w:marLeft w:val="0"/>
          <w:marRight w:val="0"/>
          <w:marTop w:val="0"/>
          <w:marBottom w:val="0"/>
          <w:divBdr>
            <w:top w:val="none" w:sz="0" w:space="0" w:color="auto"/>
            <w:left w:val="none" w:sz="0" w:space="0" w:color="auto"/>
            <w:bottom w:val="none" w:sz="0" w:space="0" w:color="auto"/>
            <w:right w:val="none" w:sz="0" w:space="0" w:color="auto"/>
          </w:divBdr>
        </w:div>
      </w:divsChild>
    </w:div>
    <w:div w:id="21060297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ukoil.ru/Sustainability/Safety/HSEmanagementsystem" TargetMode="External"/><Relationship Id="rId18" Type="http://schemas.openxmlformats.org/officeDocument/2006/relationships/hyperlink" Target="https://www.consultant.ru/document/cons_doc_LAW_405641/b004fed0b70d0f223e4a81f8ad6cd92af90a7e3b/" TargetMode="External"/><Relationship Id="rId26" Type="http://schemas.openxmlformats.org/officeDocument/2006/relationships/hyperlink" Target="http://lib.alpinadigital.ru/" TargetMode="External"/><Relationship Id="rId21" Type="http://schemas.openxmlformats.org/officeDocument/2006/relationships/hyperlink" Target="https://www.consultant.ru/document/cons_doc_LAW_405641/b004fed0b70d0f223e4a81f8ad6cd92af90a7e3b/" TargetMode="External"/><Relationship Id="rId34" Type="http://schemas.openxmlformats.org/officeDocument/2006/relationships/hyperlink" Target="http://www.garant.ru" TargetMode="External"/><Relationship Id="rId7" Type="http://schemas.openxmlformats.org/officeDocument/2006/relationships/endnotes" Target="endnotes.xml"/><Relationship Id="rId12" Type="http://schemas.openxmlformats.org/officeDocument/2006/relationships/hyperlink" Target="http://www.rushydro.ru/upload/iblock/b16/Godovoj-otchet-2021.pdf" TargetMode="External"/><Relationship Id="rId17" Type="http://schemas.openxmlformats.org/officeDocument/2006/relationships/hyperlink" Target="https://www.consultant.ru/document/cons_doc_LAW_5295/" TargetMode="External"/><Relationship Id="rId25" Type="http://schemas.openxmlformats.org/officeDocument/2006/relationships/hyperlink" Target="http://ebs.prospekt.org/books" TargetMode="External"/><Relationship Id="rId33"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s://www.consultant.ru/document/cons_doc_LAW_344438/d9298c9ea6e3b00db7f4ccc8383d98e3589f5684/" TargetMode="External"/><Relationship Id="rId20" Type="http://schemas.openxmlformats.org/officeDocument/2006/relationships/hyperlink" Target="https://www.consultant.ru/document/cons_doc_LAW_5295/" TargetMode="External"/><Relationship Id="rId29" Type="http://schemas.openxmlformats.org/officeDocument/2006/relationships/hyperlink" Target="http://www.sciencedirec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elib.fa.ru/" TargetMode="External"/><Relationship Id="rId32" Type="http://schemas.openxmlformats.org/officeDocument/2006/relationships/hyperlink" Target="https://www.oecd-ilibrary.org/"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ukoil.ru/Company/CorporateGovernance/BoardofDirectors?wid=widHDYfLUgozk2Ckkubko5XZA" TargetMode="External"/><Relationship Id="rId23" Type="http://schemas.openxmlformats.org/officeDocument/2006/relationships/hyperlink" Target="https://www.rosneft.ru/upload/site1/document_file/Rosneft_CSR2021_RUS.pdf" TargetMode="External"/><Relationship Id="rId28" Type="http://schemas.openxmlformats.org/officeDocument/2006/relationships/hyperlink" Target="http://link.springer.com/" TargetMode="External"/><Relationship Id="rId36" Type="http://schemas.openxmlformats.org/officeDocument/2006/relationships/fontTable" Target="fontTable.xml"/><Relationship Id="rId10" Type="http://schemas.openxmlformats.org/officeDocument/2006/relationships/hyperlink" Target="http://www.rushydro.ru/company/strategy/" TargetMode="External"/><Relationship Id="rId19" Type="http://schemas.openxmlformats.org/officeDocument/2006/relationships/hyperlink" Target="https://www.consultant.ru/document/cons_doc_LAW_344438/d9298c9ea6e3b00db7f4ccc8383d98e3589f5684/" TargetMode="External"/><Relationship Id="rId31" Type="http://schemas.openxmlformats.org/officeDocument/2006/relationships/hyperlink" Target="https://www.jstor.org/"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lukoil.ru/Company/CorporateGovernance/BoardofDirectors?wid=widHDYfLUgozk2Ckkubko5XZA" TargetMode="External"/><Relationship Id="rId22" Type="http://schemas.openxmlformats.org/officeDocument/2006/relationships/hyperlink" Target="https://www.gazprom.ru/sustainability/sustainability-management/reports/" TargetMode="External"/><Relationship Id="rId27" Type="http://schemas.openxmlformats.org/officeDocument/2006/relationships/hyperlink" Target="https://spark-interfax.ru/" TargetMode="External"/><Relationship Id="rId30" Type="http://schemas.openxmlformats.org/officeDocument/2006/relationships/hyperlink" Target="https://www.emerald.com/insight/" TargetMode="External"/><Relationship Id="rId35" Type="http://schemas.openxmlformats.org/officeDocument/2006/relationships/header" Target="header1.xml"/><Relationship Id="rId8" Type="http://schemas.openxmlformats.org/officeDocument/2006/relationships/hyperlink" Target="http://www.rushydro.ru/sustainable_development/"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2" Type="http://schemas.openxmlformats.org/officeDocument/2006/relationships/hyperlink" Target="https://sr2021.rzd.ru/ru/about-company/key-indicators" TargetMode="External"/><Relationship Id="rId1" Type="http://schemas.openxmlformats.org/officeDocument/2006/relationships/hyperlink" Target="https://lukoil.ru/Sustainability/sustainabledevelopmentmanagement/ManagementSyste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1CF41-3640-4FE0-9228-DB004C7D6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29</Pages>
  <Words>9014</Words>
  <Characters>51380</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Шилова Анна Николаевна</cp:lastModifiedBy>
  <cp:revision>9</cp:revision>
  <cp:lastPrinted>2023-02-13T10:09:00Z</cp:lastPrinted>
  <dcterms:created xsi:type="dcterms:W3CDTF">2023-03-15T08:07:00Z</dcterms:created>
  <dcterms:modified xsi:type="dcterms:W3CDTF">2023-04-17T09:45:00Z</dcterms:modified>
</cp:coreProperties>
</file>